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073A2" w14:textId="77777777" w:rsidR="00234ADC" w:rsidRPr="002070E8" w:rsidRDefault="00234ADC" w:rsidP="00234ADC">
      <w:pPr>
        <w:pStyle w:val="Nagwek2"/>
        <w:numPr>
          <w:ilvl w:val="0"/>
          <w:numId w:val="0"/>
        </w:numPr>
        <w:spacing w:after="240"/>
        <w:ind w:left="720"/>
        <w:contextualSpacing w:val="0"/>
        <w:rPr>
          <w:rFonts w:ascii="Arial" w:hAnsi="Arial" w:cs="Arial"/>
          <w:bCs/>
          <w:sz w:val="24"/>
          <w:szCs w:val="24"/>
        </w:rPr>
      </w:pPr>
      <w:bookmarkStart w:id="0" w:name="_Hlk130545806"/>
      <w:bookmarkStart w:id="1" w:name="_Hlk126307878"/>
      <w:bookmarkStart w:id="2" w:name="_GoBack"/>
      <w:bookmarkEnd w:id="2"/>
      <w:r>
        <w:rPr>
          <w:rFonts w:ascii="Arial" w:hAnsi="Arial" w:cs="Arial"/>
          <w:bCs/>
          <w:color w:val="auto"/>
          <w:sz w:val="24"/>
          <w:szCs w:val="24"/>
        </w:rPr>
        <w:t>Załącznik nr 1</w:t>
      </w:r>
      <w:r w:rsidRPr="002070E8">
        <w:rPr>
          <w:rFonts w:ascii="Arial" w:hAnsi="Arial" w:cs="Arial"/>
          <w:bCs/>
          <w:color w:val="auto"/>
          <w:sz w:val="24"/>
          <w:szCs w:val="24"/>
        </w:rPr>
        <w:t xml:space="preserve"> do Regulaminu naboru </w:t>
      </w:r>
      <w:bookmarkEnd w:id="0"/>
      <w:r w:rsidRPr="002070E8">
        <w:rPr>
          <w:rFonts w:ascii="Arial" w:hAnsi="Arial" w:cs="Arial"/>
          <w:bCs/>
          <w:color w:val="auto"/>
          <w:sz w:val="24"/>
          <w:szCs w:val="24"/>
        </w:rPr>
        <w:t>- Wzór karty oceny merytorycznej projektu wybieranego w sposób niekonkurencyjny</w:t>
      </w:r>
    </w:p>
    <w:p w14:paraId="0A11473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C29FD7" wp14:editId="657AB21A">
            <wp:extent cx="5760720" cy="1139190"/>
            <wp:effectExtent l="0" t="0" r="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E4CA36" w14:textId="77777777" w:rsidR="00B22430" w:rsidRPr="009D3DEC" w:rsidRDefault="00B22430" w:rsidP="00B22430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</w:rPr>
        <w:t xml:space="preserve">KARTA OCENY MERYTORYCZNEJ WNIOSKU O DOFINANSOWANIE PROJEKTU WYBIERANEGO W SPOSÓB NIEKONKURENCYJNY W RAMACH PROGRAMU FERS </w:t>
      </w:r>
    </w:p>
    <w:p w14:paraId="0B2E684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0E639D3A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1E937258" w14:textId="77777777" w:rsidR="00B22430" w:rsidRPr="009D3DEC" w:rsidRDefault="00B22430" w:rsidP="00B22430">
      <w:pPr>
        <w:spacing w:after="120"/>
        <w:rPr>
          <w:rFonts w:ascii="Arial" w:hAnsi="Arial" w:cs="Arial"/>
          <w:b/>
          <w:kern w:val="24"/>
          <w:sz w:val="24"/>
          <w:szCs w:val="24"/>
        </w:rPr>
      </w:pPr>
    </w:p>
    <w:p w14:paraId="19965D42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b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INSTYTUCJA ORGANIZUJĄCA NABÓR: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88464C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 xml:space="preserve">DATA WPŁYWU WNIOSKU: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4A1BCC50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SUMA KONTROLNA WNIOSKU: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2779E99D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TYTUŁ PROJEKTU</w:t>
      </w:r>
      <w:r w:rsidRPr="009D3DEC">
        <w:rPr>
          <w:rFonts w:ascii="Arial" w:hAnsi="Arial" w:cs="Arial"/>
          <w:kern w:val="24"/>
          <w:sz w:val="24"/>
          <w:szCs w:val="24"/>
        </w:rPr>
        <w:t xml:space="preserve">: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0B03E9A1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NAZWA WNIOSKODAWCY: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302684CE" w14:textId="77777777" w:rsidR="00B22430" w:rsidRPr="009D3DEC" w:rsidRDefault="00B22430" w:rsidP="00B22430">
      <w:pPr>
        <w:tabs>
          <w:tab w:val="left" w:leader="dot" w:pos="8505"/>
        </w:tabs>
        <w:spacing w:before="60" w:after="60"/>
        <w:rPr>
          <w:rFonts w:ascii="Arial" w:hAnsi="Arial" w:cs="Arial"/>
          <w:kern w:val="24"/>
          <w:sz w:val="24"/>
          <w:szCs w:val="24"/>
        </w:rPr>
      </w:pPr>
      <w:r w:rsidRPr="009D3DEC">
        <w:rPr>
          <w:rFonts w:ascii="Arial" w:hAnsi="Arial" w:cs="Arial"/>
          <w:b/>
          <w:kern w:val="24"/>
          <w:sz w:val="24"/>
          <w:szCs w:val="24"/>
        </w:rPr>
        <w:t>OCENIAJĄCY:</w:t>
      </w:r>
      <w:r w:rsidRPr="009D3DEC">
        <w:rPr>
          <w:rFonts w:ascii="Arial" w:hAnsi="Arial" w:cs="Arial"/>
          <w:kern w:val="24"/>
          <w:sz w:val="24"/>
          <w:szCs w:val="24"/>
        </w:rPr>
        <w:t xml:space="preserve"> </w:t>
      </w:r>
      <w:r w:rsidRPr="009D3DEC">
        <w:rPr>
          <w:rFonts w:ascii="Arial" w:hAnsi="Arial" w:cs="Arial"/>
          <w:kern w:val="24"/>
          <w:sz w:val="24"/>
          <w:szCs w:val="24"/>
        </w:rPr>
        <w:tab/>
      </w:r>
    </w:p>
    <w:p w14:paraId="50C198F8" w14:textId="77777777" w:rsidR="00B22430" w:rsidRPr="009D3DEC" w:rsidRDefault="00B22430" w:rsidP="00B22430">
      <w:pPr>
        <w:spacing w:after="120"/>
        <w:rPr>
          <w:rFonts w:ascii="Arial" w:hAnsi="Arial" w:cs="Arial"/>
          <w:kern w:val="24"/>
          <w:sz w:val="24"/>
          <w:szCs w:val="24"/>
        </w:rPr>
      </w:pPr>
    </w:p>
    <w:p w14:paraId="2E163C89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984"/>
        <w:gridCol w:w="2316"/>
        <w:gridCol w:w="3212"/>
      </w:tblGrid>
      <w:tr w:rsidR="00B22430" w14:paraId="440D5DA7" w14:textId="77777777" w:rsidTr="00C53FE7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1D107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A. </w:t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KRYTERIA MERYTORYCZNE OCENIANE W SYSTEMIE 0-1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430" w14:paraId="44FF20C5" w14:textId="77777777" w:rsidTr="00C53FE7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A0E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 Wnioskodawca jest podmiotem uprawnionym do ubiegania się o dofinansowanie w ramach naboru (zgodnie z Szczegółowym Opisem Priorytetów FERS i Rocznym Planem Działania dla tego naboru).</w:t>
            </w:r>
          </w:p>
        </w:tc>
      </w:tr>
      <w:tr w:rsidR="00B22430" w14:paraId="153F4066" w14:textId="77777777" w:rsidTr="00C53FE7">
        <w:trPr>
          <w:trHeight w:val="50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C8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Tak – wypełnić część 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13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9D3DEC">
              <w:rPr>
                <w:rFonts w:ascii="Arial" w:hAnsi="Arial" w:cs="Arial"/>
                <w:sz w:val="24"/>
                <w:szCs w:val="24"/>
              </w:rPr>
              <w:t>Nie – skierować wniosek do poprawy lub uzupełnienia, uzasadnić i wypełnić cześć B</w:t>
            </w:r>
          </w:p>
        </w:tc>
      </w:tr>
      <w:tr w:rsidR="00B22430" w14:paraId="387FD46F" w14:textId="77777777" w:rsidTr="00C53FE7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4C1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14:paraId="3EF2E42E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14:paraId="072884EB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przypadku, gdy data rozpoczęcia realizacji projektu jest wcześniejsza od daty złożenia wniosku - przed rozpoczęciem realizacji projektu.</w:t>
            </w:r>
          </w:p>
        </w:tc>
      </w:tr>
      <w:tr w:rsidR="00B22430" w14:paraId="39AD9C91" w14:textId="77777777" w:rsidTr="00C53FE7">
        <w:trPr>
          <w:trHeight w:val="1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6E7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B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B7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 wypełnić część B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1A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dotyczy (projekt nie jest realizowany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partnerstwie)</w:t>
            </w:r>
          </w:p>
        </w:tc>
      </w:tr>
      <w:tr w:rsidR="00B22430" w14:paraId="73D8C5F7" w14:textId="77777777" w:rsidTr="00C53FE7">
        <w:trPr>
          <w:trHeight w:val="127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E7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MERYTORYCZNYCH 0-1 (WYPEŁNIĆ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W PRZYPADKU ZAZNACZENIA POWYŻEJ ODPOWIEDZI „NIE”)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B22430" w14:paraId="607D3D12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2F87E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 xml:space="preserve">CZĘŚĆ B. KRYTERIA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B22430" w14:paraId="7EDAC2E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D66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</w:p>
        </w:tc>
      </w:tr>
      <w:tr w:rsidR="00B22430" w14:paraId="54473154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FCD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3B59B81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72B5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430" w14:paraId="02896F10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335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Czy projekt spełnia wszystkie kryteria dostępu? </w:t>
            </w:r>
          </w:p>
        </w:tc>
      </w:tr>
      <w:tr w:rsidR="00B22430" w14:paraId="40F7E908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7AF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8B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– skierować wniosek do poprawy lub uzupełnienia, uzasadnić i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E9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B22430" w14:paraId="78BBB7F5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7A2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DOSTĘPU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  <w:p w14:paraId="6432AF84" w14:textId="77777777" w:rsidR="00B22430" w:rsidRPr="009D3DEC" w:rsidRDefault="00B22430" w:rsidP="00C53FE7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4479B" w14:textId="77777777" w:rsidR="00B22430" w:rsidRPr="009D3DEC" w:rsidRDefault="00B22430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22430" w14:paraId="46957AF8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8D2A1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CZĘŚĆ C. KRYTERIA HORYZONTALNE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1"/>
        <w:gridCol w:w="19"/>
        <w:gridCol w:w="37"/>
        <w:gridCol w:w="19"/>
        <w:gridCol w:w="37"/>
        <w:gridCol w:w="2317"/>
        <w:gridCol w:w="19"/>
        <w:gridCol w:w="1887"/>
        <w:gridCol w:w="20"/>
        <w:gridCol w:w="17"/>
        <w:gridCol w:w="24"/>
        <w:gridCol w:w="1583"/>
        <w:gridCol w:w="150"/>
        <w:gridCol w:w="3657"/>
      </w:tblGrid>
      <w:tr w:rsidR="00B22430" w14:paraId="075F1366" w14:textId="77777777" w:rsidTr="00C53FE7">
        <w:trPr>
          <w:trHeight w:val="2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F9B4D2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3EC32A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B22430" w14:paraId="2720A1E2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7D96A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9B8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36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B22430" w14:paraId="34B059E7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9EF35E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F4318A" w14:textId="77777777" w:rsidR="00B22430" w:rsidRPr="00CB7076" w:rsidRDefault="00B22430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2B1D6BAD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2B89EF2" w14:textId="77777777" w:rsidR="00B22430" w:rsidRPr="00CB7076" w:rsidRDefault="00B22430" w:rsidP="00B22430">
            <w:pPr>
              <w:numPr>
                <w:ilvl w:val="0"/>
                <w:numId w:val="7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FB66E4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B22430" w14:paraId="75A7136F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75C5C9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31AC2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22430" w14:paraId="34256A4A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A1887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0FD939A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14484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B22430" w14:paraId="0C5A69B7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A6B6FF4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6B299A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BDE72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784DCC40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964616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0B5ABD" w14:textId="77777777" w:rsidR="00B22430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A4C699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63AF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22430" w14:paraId="7FE3C3A3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A1A36B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07169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F9723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9FBB5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4FC11EDC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D530EF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C3303F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3</w:t>
            </w:r>
          </w:p>
        </w:tc>
        <w:tc>
          <w:tcPr>
            <w:tcW w:w="9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1E982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B22430" w14:paraId="6FCE5D34" w14:textId="77777777" w:rsidTr="00C53FE7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C9CB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E89C3C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627C17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E34EF5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B22430" w14:paraId="62BB912F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ADA7F1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4B52AE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4</w:t>
            </w:r>
          </w:p>
        </w:tc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AF9A3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B22430" w14:paraId="07815910" w14:textId="77777777" w:rsidTr="00C53FE7">
        <w:trPr>
          <w:trHeight w:val="29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BD9F2D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9058C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AB163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4E5AEB24" w14:textId="77777777" w:rsidTr="00C53FE7">
        <w:trPr>
          <w:trHeight w:val="2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27D0E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9C42513" w14:textId="77777777" w:rsidR="00B22430" w:rsidRPr="009D3DEC" w:rsidRDefault="00B22430" w:rsidP="00C5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4CF436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B22430" w14:paraId="5A0A2044" w14:textId="77777777" w:rsidTr="00C53FE7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FB9AA0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6797B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34D632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B22430" w14:paraId="6C3A5D65" w14:textId="77777777" w:rsidTr="00C53FE7">
        <w:trPr>
          <w:trHeight w:val="2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184C451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D6C3BA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B22430" w14:paraId="20048F0C" w14:textId="77777777" w:rsidTr="00C53FE7">
        <w:trPr>
          <w:trHeight w:val="2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61DEE25" w14:textId="77777777" w:rsidR="00B22430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5BE1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D44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32"/>
        <w:gridCol w:w="21"/>
        <w:gridCol w:w="241"/>
        <w:gridCol w:w="5128"/>
      </w:tblGrid>
      <w:tr w:rsidR="00B22430" w14:paraId="4D8E3292" w14:textId="77777777" w:rsidTr="00C53FE7">
        <w:trPr>
          <w:trHeight w:val="211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094E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B22430" w14:paraId="7974F24C" w14:textId="77777777" w:rsidTr="00C53FE7">
        <w:trPr>
          <w:trHeight w:val="63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92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60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54ABA5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0578E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B22430" w14:paraId="215C33AF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D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4EB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1D3D8BBD" w14:textId="77777777" w:rsidTr="00C53FE7">
        <w:trPr>
          <w:trHeight w:val="95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378FC6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 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393840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a wymogami tego dokumentu lub stwierdzenie, że te wymagania są neutralne wobec zakresu i zawartości projektu. 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</w:p>
        </w:tc>
      </w:tr>
      <w:tr w:rsidR="00B22430" w14:paraId="08599F77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28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10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09FAA97F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7591E" w14:textId="77777777" w:rsidR="00B22430" w:rsidRPr="009D3DEC" w:rsidRDefault="00B22430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5. 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5932B946" w14:textId="77777777" w:rsidR="00B22430" w:rsidRPr="009D3DEC" w:rsidRDefault="00B22430" w:rsidP="00C53FE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</w:tr>
      <w:tr w:rsidR="00B22430" w14:paraId="24C9101B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124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169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F48D44A" w14:textId="77777777" w:rsidTr="00C53FE7">
        <w:trPr>
          <w:trHeight w:val="57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7B8F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B22430" w14:paraId="1FE08BE1" w14:textId="77777777" w:rsidTr="00C53FE7">
        <w:trPr>
          <w:trHeight w:val="57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D76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417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Nie </w:t>
            </w:r>
          </w:p>
        </w:tc>
      </w:tr>
      <w:tr w:rsidR="00B22430" w14:paraId="66CD9774" w14:textId="77777777" w:rsidTr="00C53FE7">
        <w:trPr>
          <w:trHeight w:val="26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30BF0" w14:textId="77777777" w:rsidR="00B22430" w:rsidRPr="0066419B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B22430" w14:paraId="326C3ACD" w14:textId="77777777" w:rsidTr="00C53FE7">
        <w:trPr>
          <w:trHeight w:val="29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2FDA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1EC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sz w:val="24"/>
                <w:szCs w:val="24"/>
              </w:rPr>
              <w:t xml:space="preserve">Nie – skierować wniosek od poprawy lub uzupełnienia, uzasadnić i wypełnić CZĘŚĆ D. </w:t>
            </w:r>
          </w:p>
        </w:tc>
      </w:tr>
      <w:tr w:rsidR="00B22430" w14:paraId="316230E8" w14:textId="77777777" w:rsidTr="00C53FE7">
        <w:trPr>
          <w:trHeight w:val="75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98F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OCENY SPEŁNIANIA KRYTERIÓW HORYZONTALNYCH </w:t>
            </w:r>
            <w:r w:rsidRPr="009D3DEC">
              <w:rPr>
                <w:rFonts w:ascii="Arial" w:hAnsi="Arial" w:cs="Arial"/>
                <w:sz w:val="24"/>
                <w:szCs w:val="24"/>
              </w:rPr>
              <w:t>(wypełnić, jeżeli powyżej zaznaczono odpowiedź „NIE”)</w:t>
            </w:r>
          </w:p>
        </w:tc>
      </w:tr>
      <w:tr w:rsidR="00B22430" w14:paraId="1C8DF8A6" w14:textId="77777777" w:rsidTr="00C53FE7">
        <w:trPr>
          <w:trHeight w:val="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FAF4CC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D. CZY PROJEKT SPEŁNIA NASTĘPUJĄCE KRYTERIA MERYTORYCZNE? </w:t>
            </w:r>
            <w:r w:rsidRPr="009D3DEC">
              <w:rPr>
                <w:rFonts w:ascii="Arial" w:hAnsi="Arial" w:cs="Arial"/>
                <w:sz w:val="24"/>
                <w:szCs w:val="24"/>
              </w:rPr>
              <w:t>(każdorazowo zaznaczyć właściwie znakiem „x”)</w:t>
            </w:r>
          </w:p>
        </w:tc>
      </w:tr>
      <w:tr w:rsidR="00B22430" w14:paraId="49B196F1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098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B72C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1. Adekwatność doboru grupy docelowej do właściwego typu projektu FERS wskazanego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Rocznym Planie Działania oraz jakość diagnozy specyfiki i sytuacji tej grupy</w:t>
            </w:r>
            <w:r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, w tym opis:</w:t>
            </w:r>
          </w:p>
          <w:p w14:paraId="50E7D5AB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istotnych cech uczestników oraz podmiotów obejmowanych wsparciem;</w:t>
            </w:r>
          </w:p>
          <w:p w14:paraId="68FCF449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barier, na które napotykają uczestnicy projektu i podmioty obejmowane wsparciem;</w:t>
            </w:r>
          </w:p>
          <w:p w14:paraId="4B347554" w14:textId="77777777" w:rsidR="00B22430" w:rsidRPr="009D3DEC" w:rsidRDefault="00B22430" w:rsidP="00B224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potrzeb i oczekiwań uczestników projektu i ww. podmiotów w kontekście wsparcia, które ma być udzielane w ramach projektu;</w:t>
            </w:r>
          </w:p>
          <w:p w14:paraId="3685E511" w14:textId="77777777" w:rsidR="00B22430" w:rsidRPr="009D3DEC" w:rsidRDefault="00B22430" w:rsidP="00B224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sposobu rekrutacji uczestników projektu i podmiotów obejmowanych wsparciem, w tym kryteriów rekrutacji.</w:t>
            </w:r>
          </w:p>
        </w:tc>
      </w:tr>
      <w:tr w:rsidR="00B22430" w14:paraId="299FFE7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664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7A920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61FD70CD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5D97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Uzasadnienie: </w:t>
            </w:r>
          </w:p>
        </w:tc>
      </w:tr>
      <w:tr w:rsidR="00B22430" w14:paraId="47DDA4E8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742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D478E" w14:textId="77777777" w:rsidR="00B22430" w:rsidRPr="009D3DEC" w:rsidRDefault="00B22430" w:rsidP="00C53FE7">
            <w:pPr>
              <w:spacing w:before="100" w:beforeAutospacing="1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 Trafność doboru i spójność zadań i wskaźników przewidzianych do realizacji w ramach projektu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14:paraId="0E0EFFAF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uzasadnienie potrzeby realizacji zadań;</w:t>
            </w:r>
          </w:p>
          <w:p w14:paraId="7073A208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planowany sposób realizacji zadań;</w:t>
            </w:r>
          </w:p>
          <w:p w14:paraId="1F1BF55C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0EA085FE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istotność zadań z punktu widzenia potrzeb grupy docelowej;</w:t>
            </w:r>
          </w:p>
          <w:p w14:paraId="3F412442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zastosowanie i dobór wskaźników monitorowania FERS i wskaźników specyficznych dla danego projektu (określonych samodzielnie przez wnioskodawcę) (o ile dotyczy);</w:t>
            </w:r>
          </w:p>
          <w:p w14:paraId="4118E0A7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odpowiednie oszacowanie wartości wskaźników monitorowania FERS i wskaźników specyficznych dla danego projektu określonych we wniosku o dofinansowanie (o ile dotyczy), które zostaną osiągnięte w ramach projektu;</w:t>
            </w:r>
          </w:p>
          <w:p w14:paraId="726F36FD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odpowiedni sposób pomiaru wskaźników monitorowania FERS i wskaźników specyficznych dla danego projektu określonych we wniosku o dofinansowanie (o ile dotyczy);  </w:t>
            </w:r>
          </w:p>
          <w:p w14:paraId="2F9D7D53" w14:textId="77777777" w:rsidR="00B22430" w:rsidRPr="009D3DEC" w:rsidRDefault="00B22430" w:rsidP="00B22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odpowiedni sposób, w jaki zostanie zachowana trwałość rezultatów projektu (o ile dotyczy).</w:t>
            </w:r>
          </w:p>
        </w:tc>
      </w:tr>
      <w:tr w:rsidR="00B22430" w14:paraId="74A7447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C2443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□Tak - uzasadnić: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D8DB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30980FD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78B1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164638B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1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A3A5E2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3. Stopień zaangażowania potencjału wnioskodawcy i partnerów (o ile dotyczy), tj.:</w:t>
            </w:r>
          </w:p>
          <w:p w14:paraId="251FAA97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potencjału kadrowego wnioskodawcy i partnerów (o ile dotyczy) planowanego do wykorzystania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D3DEC">
              <w:rPr>
                <w:rFonts w:ascii="Arial" w:hAnsi="Arial" w:cs="Arial"/>
                <w:sz w:val="24"/>
                <w:szCs w:val="24"/>
              </w:rPr>
              <w:t>w ramach projektu (kluczowych osób, które zostaną zaangażowane do realizacji projektu oraz ich planowanej funkcji w projekcie);</w:t>
            </w:r>
          </w:p>
          <w:p w14:paraId="4AE03461" w14:textId="77777777" w:rsidR="00B22430" w:rsidRPr="009D3DEC" w:rsidRDefault="00B22430" w:rsidP="00B22430">
            <w:pPr>
              <w:numPr>
                <w:ilvl w:val="0"/>
                <w:numId w:val="2"/>
              </w:numPr>
              <w:spacing w:after="0" w:line="24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potencjału technicznego wnioskodawcy i partnerów (o ile dotyczy) planowanego do wykorzystania w ramach projektu, w tym pomieszczeń lub sprzętu będących w ich dyspozycji.</w:t>
            </w:r>
          </w:p>
        </w:tc>
      </w:tr>
      <w:tr w:rsidR="00B22430" w14:paraId="3954180F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4C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B491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2F84447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DB2D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7D02C354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41B8C" w14:textId="77777777" w:rsidR="00B22430" w:rsidRPr="009D3DEC" w:rsidRDefault="00B22430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4. Sposób zarządzania projektem w kontekście zakresu zadań w projekcie</w:t>
            </w:r>
            <w:r w:rsidRPr="009D3DEC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4FE17CC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D3DEC">
              <w:rPr>
                <w:rFonts w:ascii="Arial" w:hAnsi="Arial" w:cs="Arial"/>
                <w:sz w:val="24"/>
                <w:szCs w:val="24"/>
              </w:rPr>
              <w:t xml:space="preserve">adekwatność proponowanego sposobu zarządzania w kontekście zapewniania sprawnej, efektywnej i terminowej realizacji projektu, </w:t>
            </w:r>
          </w:p>
          <w:p w14:paraId="187DFED3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- podział ról i zadań w zespole zarządzającym,</w:t>
            </w:r>
          </w:p>
          <w:p w14:paraId="34A59C8D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sposobu podejmowania decyzji w projekcie, </w:t>
            </w:r>
          </w:p>
          <w:p w14:paraId="50739407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- wskazanie kadry zarządzającej. </w:t>
            </w:r>
          </w:p>
        </w:tc>
      </w:tr>
      <w:tr w:rsidR="00B22430" w14:paraId="2D6452FC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C7835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6B7B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5D2A4B8A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66A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</w:tr>
      <w:tr w:rsidR="00B22430" w14:paraId="5BCDD800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0D0DD" w14:textId="77777777" w:rsidR="00B22430" w:rsidRPr="009D3DEC" w:rsidRDefault="00B22430" w:rsidP="00C53F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5. Prawidłowość budżetu projektu, w tym: </w:t>
            </w:r>
          </w:p>
          <w:p w14:paraId="46797F0F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lastRenderedPageBreak/>
              <w:t>zgodność wydatków z Wytycznymi dotyczącymi kwalifikowalności wydatków na lata 2021-2027, w szczególności niezbędność wydatków do osiągania celów projektu;</w:t>
            </w:r>
          </w:p>
          <w:p w14:paraId="3E0C34F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>zgodność z zasadami udzielania pomocy publicznej (o ile dotyczy),</w:t>
            </w:r>
          </w:p>
          <w:p w14:paraId="7558013A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bCs/>
                <w:sz w:val="24"/>
                <w:szCs w:val="24"/>
              </w:rPr>
              <w:t xml:space="preserve">zgodność z Rocznym Planem Działania w zakresie wymaganego poziomu wkładu własnego </w:t>
            </w:r>
            <w:r w:rsidRPr="009D3DEC">
              <w:rPr>
                <w:rFonts w:ascii="Arial" w:hAnsi="Arial" w:cs="Arial"/>
                <w:bCs/>
                <w:sz w:val="24"/>
                <w:szCs w:val="24"/>
              </w:rPr>
              <w:br/>
              <w:t>i cross-financingu,</w:t>
            </w:r>
          </w:p>
          <w:p w14:paraId="4C33FBB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standardem i cenami rynkowymi określonymi w regulaminie wyboru projektów;</w:t>
            </w:r>
          </w:p>
          <w:p w14:paraId="014B8541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ze stawkami jednostkowymi (o ile dotyczy) określonymi w regulaminie wyboru projektów;</w:t>
            </w:r>
          </w:p>
          <w:p w14:paraId="4943BAD2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w ramach kwot ryczałtowych (o ile dotyczy) - wykazanie uzasadnienia racjonalności i niezbędności każdego kosztu w budżecie projektu;</w:t>
            </w:r>
          </w:p>
          <w:p w14:paraId="4662EA93" w14:textId="77777777" w:rsidR="00B22430" w:rsidRPr="009D3DEC" w:rsidRDefault="00B22430" w:rsidP="00B2243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trafność doboru wskaźników dla rozliczenia kwot ryczałtowych i dokumentów potwierdzających ich wykonanie (o ile dotyczy).</w:t>
            </w:r>
          </w:p>
        </w:tc>
      </w:tr>
      <w:tr w:rsidR="00B22430" w14:paraId="401E1D66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6699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□ Tak - uzasadnić: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B2F5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 – skierować wniosek do poprawy lub uzupełnienia i uzasadnić:</w:t>
            </w:r>
          </w:p>
        </w:tc>
      </w:tr>
      <w:tr w:rsidR="00B22430" w14:paraId="030EFE92" w14:textId="77777777" w:rsidTr="00C53FE7">
        <w:tblPrEx>
          <w:jc w:val="center"/>
          <w:tblInd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  <w:jc w:val="center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ABF8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21BC" w14:textId="77777777" w:rsidR="00B22430" w:rsidRPr="009D3DEC" w:rsidRDefault="00B22430" w:rsidP="00C53F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430" w14:paraId="11449F08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148CF46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KRYTERIA DOSTĘPU, HORYZONTALNE I MERYTORYCZNE I MOŻE ZOSTAĆ WYBRANY DO DOFINANSOWANIA?</w:t>
            </w:r>
          </w:p>
        </w:tc>
      </w:tr>
      <w:tr w:rsidR="00B22430" w14:paraId="29B30571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9DFF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AF9EE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NIE</w:t>
            </w:r>
          </w:p>
        </w:tc>
      </w:tr>
      <w:tr w:rsidR="00B22430" w14:paraId="263202F4" w14:textId="77777777" w:rsidTr="00C53FE7">
        <w:tblPrEx>
          <w:tblBorders>
            <w:insideV w:val="none" w:sz="0" w:space="0" w:color="auto"/>
          </w:tblBorders>
        </w:tblPrEx>
        <w:trPr>
          <w:trHeight w:val="3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B1" w14:textId="77777777" w:rsidR="00B22430" w:rsidRPr="009D3DEC" w:rsidRDefault="00B22430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Data i podpis oceniającego (-ej):</w:t>
            </w:r>
          </w:p>
          <w:p w14:paraId="7F6A259D" w14:textId="77777777" w:rsidR="00B22430" w:rsidRPr="009D3DEC" w:rsidRDefault="00B22430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A81B7C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373363E0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498B5D91" w14:textId="77777777" w:rsidR="00B22430" w:rsidRPr="009D3DEC" w:rsidRDefault="00B22430" w:rsidP="00B22430">
      <w:pPr>
        <w:spacing w:after="240"/>
        <w:rPr>
          <w:rFonts w:ascii="Arial" w:hAnsi="Arial" w:cs="Arial"/>
          <w:sz w:val="24"/>
          <w:szCs w:val="24"/>
        </w:rPr>
      </w:pPr>
    </w:p>
    <w:p w14:paraId="7410F2CB" w14:textId="267F613F" w:rsidR="00CB10F9" w:rsidRDefault="00CB10F9" w:rsidP="00B22430">
      <w:pPr>
        <w:spacing w:after="160" w:line="259" w:lineRule="auto"/>
      </w:pP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B770A" w14:textId="77777777" w:rsidR="001C46F9" w:rsidRDefault="001C46F9" w:rsidP="00B22430">
      <w:pPr>
        <w:spacing w:after="0" w:line="240" w:lineRule="auto"/>
      </w:pPr>
      <w:r>
        <w:separator/>
      </w:r>
    </w:p>
  </w:endnote>
  <w:endnote w:type="continuationSeparator" w:id="0">
    <w:p w14:paraId="2D9FBCEB" w14:textId="77777777" w:rsidR="001C46F9" w:rsidRDefault="001C46F9" w:rsidP="00B2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5604" w14:textId="77777777" w:rsidR="001C46F9" w:rsidRDefault="001C46F9" w:rsidP="00B22430">
      <w:pPr>
        <w:spacing w:after="0" w:line="240" w:lineRule="auto"/>
      </w:pPr>
      <w:r>
        <w:separator/>
      </w:r>
    </w:p>
  </w:footnote>
  <w:footnote w:type="continuationSeparator" w:id="0">
    <w:p w14:paraId="4C0AEC20" w14:textId="77777777" w:rsidR="001C46F9" w:rsidRDefault="001C46F9" w:rsidP="00B22430">
      <w:pPr>
        <w:spacing w:after="0" w:line="240" w:lineRule="auto"/>
      </w:pPr>
      <w:r>
        <w:continuationSeparator/>
      </w:r>
    </w:p>
  </w:footnote>
  <w:footnote w:id="1">
    <w:p w14:paraId="2F0F8CBA" w14:textId="77777777" w:rsidR="00B22430" w:rsidRPr="0072038D" w:rsidRDefault="00B22430" w:rsidP="00B22430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038D">
        <w:rPr>
          <w:rFonts w:cstheme="minorHAnsi"/>
          <w:sz w:val="18"/>
          <w:szCs w:val="18"/>
        </w:rPr>
        <w:t>Kryterium nie ma zastosowania do projektów niekonkurencyjnych, w których na poziomie typu projektu nie została zidentyfikowana grupa docelowa</w:t>
      </w:r>
      <w:r>
        <w:rPr>
          <w:rFonts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24F0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CB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07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A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2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C2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FA8"/>
    <w:multiLevelType w:val="hybridMultilevel"/>
    <w:tmpl w:val="2E4A2AE6"/>
    <w:lvl w:ilvl="0" w:tplc="694E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56C2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AF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B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81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F5022"/>
    <w:multiLevelType w:val="multilevel"/>
    <w:tmpl w:val="5FF6EB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1428AF"/>
    <w:multiLevelType w:val="hybridMultilevel"/>
    <w:tmpl w:val="D2F0D850"/>
    <w:lvl w:ilvl="0" w:tplc="F39C5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CF0A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0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C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C2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5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6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4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5D51FE"/>
    <w:multiLevelType w:val="hybridMultilevel"/>
    <w:tmpl w:val="6AD00FE2"/>
    <w:lvl w:ilvl="0" w:tplc="F1C47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64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D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48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C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2C5B"/>
    <w:multiLevelType w:val="hybridMultilevel"/>
    <w:tmpl w:val="70304380"/>
    <w:lvl w:ilvl="0" w:tplc="391E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94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2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EE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803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0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2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EF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30"/>
    <w:rsid w:val="000E459E"/>
    <w:rsid w:val="001C46F9"/>
    <w:rsid w:val="00234ADC"/>
    <w:rsid w:val="002A25D2"/>
    <w:rsid w:val="006E321A"/>
    <w:rsid w:val="00B22430"/>
    <w:rsid w:val="00BE31BA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544"/>
  <w15:chartTrackingRefBased/>
  <w15:docId w15:val="{8BF74782-ABB2-438F-B1FE-ABD6294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2430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B22430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B22430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B22430"/>
    <w:pPr>
      <w:numPr>
        <w:numId w:val="1"/>
      </w:numPr>
    </w:pPr>
  </w:style>
  <w:style w:type="paragraph" w:customStyle="1" w:styleId="Styl2">
    <w:name w:val="Styl2"/>
    <w:basedOn w:val="Akapitzlist"/>
    <w:rsid w:val="00B2243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B22430"/>
    <w:pPr>
      <w:ind w:left="720"/>
      <w:contextualSpacing/>
    </w:pPr>
  </w:style>
  <w:style w:type="paragraph" w:styleId="Tekstprzypisudolnego">
    <w:name w:val="footnote text"/>
    <w:aliases w:val="-E Fußnotentext,-E Fuﬂnotentext,Footnote,Footnote text,Fußnote,Fußnotentext Ursprung,Fuﬂnotentext Ursprung,Podrozdzia3,Podrozdział,Tekst przypisu Znak Znak Znak Znak,Tekst przypisu Znak Znak Znak Znak Znak,footnote text,single spa"/>
    <w:basedOn w:val="Normalny"/>
    <w:link w:val="TekstprzypisudolnegoZnak"/>
    <w:unhideWhenUsed/>
    <w:rsid w:val="00B22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 Znak,Footnote text Znak,Fußnote Znak,Fußnotentext Ursprung Znak,Fuﬂnotentext Ursprung Znak,Podrozdzia3 Znak,Podrozdział Znak,Tekst przypisu Znak Znak Znak Znak Znak1"/>
    <w:basedOn w:val="Domylnaczcionkaakapitu"/>
    <w:link w:val="Tekstprzypisudolnego"/>
    <w:rsid w:val="00B22430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22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2024-02-12T09:44:00Z</dcterms:created>
  <dcterms:modified xsi:type="dcterms:W3CDTF">2024-02-12T09:44:00Z</dcterms:modified>
</cp:coreProperties>
</file>