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3" w14:textId="37D3929C" w:rsidR="000F69C0" w:rsidRPr="00212670" w:rsidRDefault="009D6EBF" w:rsidP="00212670">
      <w:pPr>
        <w:pStyle w:val="Nagwek1"/>
      </w:pPr>
      <w:r w:rsidRPr="00212670">
        <w:t xml:space="preserve">Roczny Plan Działania na rok: </w:t>
      </w:r>
      <w:r w:rsidR="0013743A">
        <w:rPr>
          <w:b w:val="0"/>
          <w:bCs/>
        </w:rPr>
        <w:t>2023</w:t>
      </w:r>
    </w:p>
    <w:p w14:paraId="00000004" w14:textId="59B60D29" w:rsidR="000F69C0" w:rsidRPr="005A10C7" w:rsidRDefault="009D6EBF" w:rsidP="005A10C7">
      <w:pPr>
        <w:spacing w:after="120"/>
        <w:rPr>
          <w:rFonts w:cs="Arial"/>
          <w:bCs/>
        </w:rPr>
      </w:pPr>
      <w:r>
        <w:rPr>
          <w:b/>
        </w:rPr>
        <w:t>Tytuł lub zakres projektu:</w:t>
      </w:r>
      <w:r>
        <w:t xml:space="preserve"> </w:t>
      </w:r>
      <w:r w:rsidR="0013743A" w:rsidRPr="00404614">
        <w:rPr>
          <w:rFonts w:cs="Arial"/>
          <w:bCs/>
        </w:rPr>
        <w:t>Cyfrowy rozwój oświaty w jednostkach samorządu terytorialnego – szkolenie i doradztwo dla kadry JST</w:t>
      </w:r>
    </w:p>
    <w:p w14:paraId="00000005" w14:textId="0426D97F" w:rsidR="000F69C0" w:rsidRDefault="009D6EBF" w:rsidP="00E901EC">
      <w:r>
        <w:rPr>
          <w:b/>
        </w:rPr>
        <w:t>Wersja fiszki:</w:t>
      </w:r>
      <w:r>
        <w:t xml:space="preserve"> </w:t>
      </w:r>
      <w:r w:rsidR="00C33ADC">
        <w:t>4</w:t>
      </w:r>
    </w:p>
    <w:p w14:paraId="00000007" w14:textId="71E3AF82" w:rsidR="000F69C0" w:rsidRDefault="009D6EBF" w:rsidP="00212670">
      <w:pPr>
        <w:pStyle w:val="Nagwek1"/>
      </w:pPr>
      <w:r>
        <w:t>Numer i data uchwały Komitetu Monitorującego: Informacje o instytucji opracowującej fiszkę</w:t>
      </w:r>
    </w:p>
    <w:p w14:paraId="647562D6" w14:textId="1B46970C" w:rsidR="0013743A" w:rsidRPr="00107D55" w:rsidRDefault="009D6EBF" w:rsidP="0013743A">
      <w:pPr>
        <w:spacing w:after="120"/>
        <w:rPr>
          <w:rFonts w:cs="Arial"/>
          <w:bCs/>
        </w:rPr>
      </w:pPr>
      <w:r>
        <w:rPr>
          <w:b/>
        </w:rPr>
        <w:t xml:space="preserve">Instytucja: </w:t>
      </w:r>
      <w:r w:rsidR="0013743A">
        <w:rPr>
          <w:rFonts w:cs="Arial"/>
          <w:bCs/>
        </w:rPr>
        <w:t xml:space="preserve">Ministerstwo Edukacji </w:t>
      </w:r>
      <w:r w:rsidR="009C3B28">
        <w:rPr>
          <w:rFonts w:cs="Arial"/>
          <w:bCs/>
        </w:rPr>
        <w:t xml:space="preserve">Narodowej </w:t>
      </w:r>
    </w:p>
    <w:p w14:paraId="0000000B" w14:textId="0D0BF7CE" w:rsidR="000F69C0" w:rsidRDefault="000D0BBE" w:rsidP="00E901EC">
      <w:bookmarkStart w:id="0" w:name="_Hlk147919048"/>
      <w:r w:rsidRPr="001C4871">
        <w:rPr>
          <w:b/>
          <w:bCs/>
        </w:rPr>
        <w:t xml:space="preserve">Dane kontaktowe osoby do kontaktów roboczych: </w:t>
      </w:r>
      <w:r w:rsidR="009C3B28">
        <w:t>Rafał Lawenda</w:t>
      </w:r>
      <w:r w:rsidRPr="001C4871">
        <w:t>, adres e-mail</w:t>
      </w:r>
      <w:r w:rsidR="009B05BE" w:rsidRPr="001C4871">
        <w:t xml:space="preserve">: </w:t>
      </w:r>
      <w:hyperlink r:id="rId9" w:history="1">
        <w:r w:rsidR="00E17A2B" w:rsidRPr="008A15A7">
          <w:rPr>
            <w:rStyle w:val="Hipercze"/>
          </w:rPr>
          <w:t>rafal.lawenda@men.gov.pl</w:t>
        </w:r>
      </w:hyperlink>
      <w:r w:rsidR="00E17A2B">
        <w:t xml:space="preserve">, </w:t>
      </w:r>
      <w:r w:rsidRPr="001C4871">
        <w:t xml:space="preserve">nr telefonu: </w:t>
      </w:r>
      <w:r w:rsidR="009C3B28">
        <w:t>22 34</w:t>
      </w:r>
      <w:r w:rsidR="00E17A2B">
        <w:t xml:space="preserve"> </w:t>
      </w:r>
      <w:r w:rsidR="009C3B28">
        <w:t>74</w:t>
      </w:r>
      <w:r w:rsidR="00E17A2B">
        <w:t xml:space="preserve"> </w:t>
      </w:r>
      <w:r w:rsidR="009C3B28">
        <w:t>374</w:t>
      </w:r>
    </w:p>
    <w:bookmarkEnd w:id="0"/>
    <w:p w14:paraId="0000000D" w14:textId="77777777" w:rsidR="000F69C0" w:rsidRPr="00E901EC" w:rsidRDefault="009D6EBF" w:rsidP="00212670">
      <w:pPr>
        <w:pStyle w:val="Nagwek1"/>
      </w:pPr>
      <w:r w:rsidRPr="00E901EC">
        <w:t xml:space="preserve">Fiszka projektu wybieranego w sposób niekonkurencyjny </w:t>
      </w:r>
    </w:p>
    <w:p w14:paraId="0000000E" w14:textId="23F1D5BC" w:rsidR="000F69C0" w:rsidRDefault="009D6EBF" w:rsidP="00687CD9">
      <w:pPr>
        <w:pStyle w:val="Nagwek2"/>
      </w:pPr>
      <w:r>
        <w:t xml:space="preserve">Podstawowe </w:t>
      </w:r>
      <w:r w:rsidRPr="00687CD9">
        <w:t>informacje</w:t>
      </w:r>
      <w:r>
        <w:t xml:space="preserve"> o projekcie</w:t>
      </w:r>
    </w:p>
    <w:p w14:paraId="77F1F498" w14:textId="45495C11" w:rsidR="00B515F1" w:rsidRDefault="00B515F1" w:rsidP="00B515F1">
      <w:r>
        <w:rPr>
          <w:b/>
        </w:rPr>
        <w:t xml:space="preserve">Numer i nazwa Priorytetu: </w:t>
      </w:r>
      <w:r w:rsidR="0013743A">
        <w:rPr>
          <w:rFonts w:cs="Arial"/>
          <w:bCs/>
        </w:rPr>
        <w:t>1 - Umiejętności</w:t>
      </w:r>
      <w:r w:rsidR="0013743A" w:rsidRPr="006323DD">
        <w:t xml:space="preserve"> </w:t>
      </w:r>
    </w:p>
    <w:p w14:paraId="177E715C" w14:textId="2BC259F3" w:rsidR="0013743A" w:rsidRPr="00107D55" w:rsidRDefault="00B515F1" w:rsidP="0013743A">
      <w:pPr>
        <w:spacing w:before="360" w:after="120"/>
        <w:rPr>
          <w:rFonts w:cs="Arial"/>
          <w:b/>
        </w:rPr>
      </w:pPr>
      <w:r>
        <w:rPr>
          <w:b/>
        </w:rPr>
        <w:t>Numer i nazwa działania FERS:</w:t>
      </w:r>
      <w:r>
        <w:rPr>
          <w:b/>
        </w:rPr>
        <w:tab/>
      </w:r>
      <w:r w:rsidR="0013743A" w:rsidRPr="001061AE">
        <w:rPr>
          <w:rFonts w:cs="Arial"/>
          <w:bCs/>
        </w:rPr>
        <w:t>Działanie 01.04</w:t>
      </w:r>
      <w:r w:rsidR="0013743A">
        <w:rPr>
          <w:rFonts w:cs="Arial"/>
          <w:bCs/>
        </w:rPr>
        <w:t>,</w:t>
      </w:r>
      <w:r w:rsidR="0013743A" w:rsidRPr="001061AE">
        <w:rPr>
          <w:rFonts w:cs="Arial"/>
          <w:bCs/>
        </w:rPr>
        <w:t xml:space="preserve"> Rozwój systemu edukacji</w:t>
      </w:r>
    </w:p>
    <w:p w14:paraId="30FE4ACE" w14:textId="762591EF" w:rsidR="00680EC8" w:rsidRDefault="00680EC8" w:rsidP="00680EC8">
      <w:r w:rsidRPr="00680EC8">
        <w:rPr>
          <w:b/>
          <w:bCs/>
        </w:rPr>
        <w:t>Cel szczegółowy, w ramach którego projekt będzie realizowany</w:t>
      </w:r>
      <w:r>
        <w:t xml:space="preserve"> </w:t>
      </w:r>
    </w:p>
    <w:p w14:paraId="632E44D7" w14:textId="0320D913" w:rsidR="0013743A" w:rsidRPr="003F72D7" w:rsidRDefault="0013743A" w:rsidP="0013743A">
      <w:pPr>
        <w:spacing w:before="360" w:after="120"/>
        <w:rPr>
          <w:rFonts w:cs="Arial"/>
          <w:b/>
        </w:rPr>
      </w:pPr>
      <w:r w:rsidRPr="003F72D7">
        <w:rPr>
          <w:rFonts w:cs="Arial"/>
          <w:bCs/>
        </w:rPr>
        <w:t xml:space="preserve">ESO4.5. Poprawa jakości, poziomu włączenia społecznego i skuteczności systemów kształcenia i szkolenia oraz ich powiązania z rynkiem pracy – </w:t>
      </w:r>
      <w:r w:rsidR="006B61AF">
        <w:rPr>
          <w:rFonts w:cs="Arial"/>
          <w:bCs/>
        </w:rPr>
        <w:br/>
      </w:r>
      <w:r w:rsidRPr="003F72D7">
        <w:rPr>
          <w:rFonts w:cs="Arial"/>
          <w:bCs/>
        </w:rPr>
        <w:t>w tym przez walidację uczenia się pozaformalnego i nieformalnego, w celu wspierania nabywania kompetencji k</w:t>
      </w:r>
      <w:r w:rsidR="006B61AF">
        <w:rPr>
          <w:rFonts w:cs="Arial"/>
          <w:bCs/>
        </w:rPr>
        <w:t xml:space="preserve">luczowych, w tym umiejętności </w:t>
      </w:r>
      <w:r w:rsidR="006B61AF">
        <w:rPr>
          <w:rFonts w:cs="Arial"/>
          <w:bCs/>
        </w:rPr>
        <w:br/>
        <w:t xml:space="preserve">w </w:t>
      </w:r>
      <w:r w:rsidRPr="003F72D7">
        <w:rPr>
          <w:rFonts w:cs="Arial"/>
          <w:bCs/>
        </w:rPr>
        <w:t xml:space="preserve">zakresie przedsiębiorczości i kompetencji cyfrowych, oraz przez </w:t>
      </w:r>
      <w:r w:rsidRPr="003F72D7">
        <w:rPr>
          <w:rFonts w:cs="Arial"/>
          <w:bCs/>
        </w:rPr>
        <w:lastRenderedPageBreak/>
        <w:t>wspieranie wprowadzania dualnych systemów szkolenia i przygotowania zawodowego</w:t>
      </w:r>
    </w:p>
    <w:p w14:paraId="3097EA2E" w14:textId="4EFFBD8D" w:rsidR="0013743A" w:rsidRPr="00107D55" w:rsidRDefault="009D6EBF" w:rsidP="0013743A">
      <w:pPr>
        <w:spacing w:after="120"/>
        <w:rPr>
          <w:rFonts w:cs="Arial"/>
          <w:bCs/>
        </w:rPr>
      </w:pPr>
      <w:r>
        <w:rPr>
          <w:b/>
        </w:rPr>
        <w:t>Typ projektu FERS:</w:t>
      </w:r>
      <w:r w:rsidR="0013743A" w:rsidRPr="0013743A">
        <w:rPr>
          <w:rFonts w:cs="Arial"/>
          <w:bCs/>
        </w:rPr>
        <w:t xml:space="preserve"> </w:t>
      </w:r>
      <w:r w:rsidR="0013743A" w:rsidRPr="00282ADB">
        <w:rPr>
          <w:rFonts w:cs="Arial"/>
          <w:bCs/>
        </w:rPr>
        <w:t>Kształcenie i doskonalenie kadr systemu oświaty</w:t>
      </w:r>
    </w:p>
    <w:p w14:paraId="00000010" w14:textId="7FA380F4" w:rsidR="000F69C0" w:rsidRPr="0013743A" w:rsidRDefault="009D6EBF" w:rsidP="00140281">
      <w:pPr>
        <w:pStyle w:val="Nagwek2"/>
        <w:rPr>
          <w:b w:val="0"/>
        </w:rPr>
      </w:pPr>
      <w:r>
        <w:t>Podmiot, który będzie wnioskodawcą:</w:t>
      </w:r>
      <w:r w:rsidR="0013743A">
        <w:t xml:space="preserve"> </w:t>
      </w:r>
      <w:r w:rsidR="0013743A" w:rsidRPr="0013743A">
        <w:rPr>
          <w:rFonts w:cs="Arial"/>
          <w:b w:val="0"/>
          <w:bCs/>
          <w:sz w:val="24"/>
          <w:szCs w:val="24"/>
        </w:rPr>
        <w:t>Ośrodek Rozwoju Edukacji (ORE)</w:t>
      </w:r>
      <w:r w:rsidR="003B59E1">
        <w:rPr>
          <w:rFonts w:cs="Arial"/>
          <w:b w:val="0"/>
          <w:bCs/>
          <w:sz w:val="24"/>
          <w:szCs w:val="24"/>
        </w:rPr>
        <w:t xml:space="preserve"> </w:t>
      </w:r>
    </w:p>
    <w:p w14:paraId="2659CB60" w14:textId="30EBD6A2" w:rsidR="00633DB2" w:rsidRDefault="00633DB2" w:rsidP="00633DB2">
      <w:pPr>
        <w:pStyle w:val="Nagwek2"/>
      </w:pPr>
      <w:r w:rsidRPr="00DD26F8">
        <w:t>Cel i opis projektu</w:t>
      </w:r>
      <w:r w:rsidR="009B5369" w:rsidRPr="00DD26F8">
        <w:t xml:space="preserve"> (w tym uzasadnienie realizacji i planowana trwałość)</w:t>
      </w:r>
    </w:p>
    <w:p w14:paraId="0A6ED1C4" w14:textId="77777777" w:rsidR="009A6F19" w:rsidRPr="00404614" w:rsidRDefault="009A6F19" w:rsidP="009A6F19">
      <w:pPr>
        <w:spacing w:after="120"/>
        <w:rPr>
          <w:rFonts w:cs="Arial"/>
          <w:bCs/>
        </w:rPr>
      </w:pPr>
      <w:r w:rsidRPr="00404614">
        <w:rPr>
          <w:rFonts w:cs="Arial"/>
          <w:bCs/>
        </w:rPr>
        <w:t xml:space="preserve">Celem projektu jest opracowanie koncepcji szkoleń i doradztwa wspomagającego jednostki samorządu terytorialnego w zarządzaniu cyfryzacją, a także ich przetestowanie. </w:t>
      </w:r>
    </w:p>
    <w:p w14:paraId="5871FCD5" w14:textId="77777777" w:rsidR="009A6F19" w:rsidRPr="00404614" w:rsidRDefault="009A6F19" w:rsidP="009A6F19">
      <w:pPr>
        <w:spacing w:after="120"/>
        <w:rPr>
          <w:rFonts w:cs="Arial"/>
          <w:bCs/>
        </w:rPr>
      </w:pPr>
      <w:r w:rsidRPr="00404614">
        <w:rPr>
          <w:rFonts w:cs="Arial"/>
          <w:bCs/>
        </w:rPr>
        <w:t xml:space="preserve">Zaprojektowane wsparcie z jednej strony stanowić będzie kontynuację działań podjętych już w projektach PO WER, a ukierunkowanych na podniesienie kompetencji przedstawicieli JST w zakresie zarządzania oświatą, z drugiej strony to działanie odpowiadające na aktualne potrzeby środowiska samorządowego, które uwidoczniły się w okresie kryzysu wywołanego pandemią COVID-19. </w:t>
      </w:r>
    </w:p>
    <w:p w14:paraId="27FD4CCD" w14:textId="77777777" w:rsidR="009A6F19" w:rsidRPr="00404614" w:rsidRDefault="009A6F19" w:rsidP="009A6F19">
      <w:pPr>
        <w:spacing w:after="120"/>
        <w:rPr>
          <w:rFonts w:cs="Arial"/>
          <w:bCs/>
        </w:rPr>
      </w:pPr>
      <w:r w:rsidRPr="00404614">
        <w:rPr>
          <w:rFonts w:cs="Arial"/>
          <w:bCs/>
        </w:rPr>
        <w:t xml:space="preserve">Pandemia COVID-19 oraz konieczność szybkiego uruchomienia zdalnego nauczania sprawiły, że szkoły i placówki musiały poradzić sobie z sytuacją, do której nie było czasu się przygotować i konieczne było wprowadzanie rozwiązań doraźnych. Największym wyzwaniem, przed jakim stanęli nauczyciele, uczniowie, dyrektorzy i organy prowadzące szkoły lub placówki, było przystosowanie sposobów, form i metod pracy oraz zarządzania placówkami oświatowymi do nowej rzeczywistości. Nadzwyczajna sytuacja wymagała podejmowania decyzji angażujących środki publiczne i nie dawała czasu na stopniowe dostosowanie się do zmian czy dokonanie ewaluacji wprowadzanych na bieżąco rozwiązań organizacyjnych i metodycznych. Dotychczasowe rozwiązania polegające na </w:t>
      </w:r>
      <w:r w:rsidRPr="00404614">
        <w:rPr>
          <w:rFonts w:cs="Arial"/>
          <w:bCs/>
        </w:rPr>
        <w:lastRenderedPageBreak/>
        <w:t xml:space="preserve">administrowaniu szkolnymi systemami informatycznymi przez nauczycieli informatyki okazały się nieefektywne (m.in. wysokie koszty, brak kompetencji do zarządzania urządzeniami sieciowymi, danymi w chmurze, przestarzała struktura szkolnych sieci). </w:t>
      </w:r>
    </w:p>
    <w:p w14:paraId="3B780AA5" w14:textId="77777777" w:rsidR="009A6F19" w:rsidRPr="00404614" w:rsidRDefault="009A6F19" w:rsidP="009A6F19">
      <w:pPr>
        <w:spacing w:after="120"/>
        <w:rPr>
          <w:rFonts w:cs="Arial"/>
          <w:bCs/>
        </w:rPr>
      </w:pPr>
      <w:r w:rsidRPr="00404614">
        <w:rPr>
          <w:rFonts w:cs="Arial"/>
          <w:bCs/>
        </w:rPr>
        <w:t xml:space="preserve">Prowadzone przez JST analizy systemów zarządzania uwidoczniły następujące wyzwania w zakresie cyfryzacji edukacji na poziomie lokalnym, które JST same identyfikują, a które zostały uwidocznione w okres pandemii: </w:t>
      </w:r>
    </w:p>
    <w:p w14:paraId="073D424C" w14:textId="29996CBF" w:rsidR="009A6F19" w:rsidRPr="00404614" w:rsidRDefault="009A6F19" w:rsidP="009A6F19">
      <w:pPr>
        <w:pStyle w:val="Akapitzlist"/>
        <w:numPr>
          <w:ilvl w:val="0"/>
          <w:numId w:val="45"/>
        </w:numPr>
        <w:spacing w:after="120"/>
        <w:contextualSpacing/>
        <w:rPr>
          <w:rFonts w:cs="Arial"/>
          <w:bCs/>
        </w:rPr>
      </w:pPr>
      <w:r w:rsidRPr="00404614">
        <w:rPr>
          <w:rFonts w:cs="Arial"/>
          <w:bCs/>
        </w:rPr>
        <w:t xml:space="preserve">konieczność wyrównywania standardów technologicznych w szkołach </w:t>
      </w:r>
      <w:r w:rsidR="006B61AF">
        <w:rPr>
          <w:rFonts w:cs="Arial"/>
          <w:bCs/>
        </w:rPr>
        <w:br/>
      </w:r>
      <w:r w:rsidRPr="00404614">
        <w:rPr>
          <w:rFonts w:cs="Arial"/>
          <w:bCs/>
        </w:rPr>
        <w:t>i placówkach oświatowych prowadzonych przez JST, w zakresie sprzętowym (np. konieczność sukcesywnej wymiany sprzętu, uruchamianie nowych serwerowni, doprowadzenie łączy światłowodowych) oraz programowym;</w:t>
      </w:r>
    </w:p>
    <w:p w14:paraId="542515BB" w14:textId="77777777" w:rsidR="009A6F19" w:rsidRPr="00404614" w:rsidRDefault="009A6F19" w:rsidP="009A6F19">
      <w:pPr>
        <w:pStyle w:val="Akapitzlist"/>
        <w:numPr>
          <w:ilvl w:val="0"/>
          <w:numId w:val="45"/>
        </w:numPr>
        <w:spacing w:after="120"/>
        <w:contextualSpacing/>
        <w:rPr>
          <w:rFonts w:cs="Arial"/>
          <w:bCs/>
        </w:rPr>
      </w:pPr>
      <w:r w:rsidRPr="00404614">
        <w:rPr>
          <w:rFonts w:cs="Arial"/>
          <w:bCs/>
        </w:rPr>
        <w:t xml:space="preserve">konieczność wyrównania poziomu umiejętności cyfrowych kadry JST podejmującej decyzje zarządcze w tym zakresie; </w:t>
      </w:r>
    </w:p>
    <w:p w14:paraId="2DBF82A6" w14:textId="77777777" w:rsidR="009A6F19" w:rsidRPr="00404614" w:rsidRDefault="009A6F19" w:rsidP="009A6F19">
      <w:pPr>
        <w:pStyle w:val="Akapitzlist"/>
        <w:numPr>
          <w:ilvl w:val="0"/>
          <w:numId w:val="45"/>
        </w:numPr>
        <w:spacing w:after="120"/>
        <w:contextualSpacing/>
        <w:rPr>
          <w:rFonts w:cs="Arial"/>
          <w:bCs/>
        </w:rPr>
      </w:pPr>
      <w:r w:rsidRPr="00404614">
        <w:rPr>
          <w:rFonts w:cs="Arial"/>
          <w:bCs/>
        </w:rPr>
        <w:t>możliwość wdrożenia darmowego oprogramowania dla szkół lub placówek;</w:t>
      </w:r>
    </w:p>
    <w:p w14:paraId="2703DA5F" w14:textId="77777777" w:rsidR="009A6F19" w:rsidRPr="00404614" w:rsidRDefault="009A6F19" w:rsidP="009A6F19">
      <w:pPr>
        <w:pStyle w:val="Akapitzlist"/>
        <w:numPr>
          <w:ilvl w:val="0"/>
          <w:numId w:val="45"/>
        </w:numPr>
        <w:spacing w:after="120"/>
        <w:contextualSpacing/>
        <w:rPr>
          <w:rFonts w:cs="Arial"/>
          <w:bCs/>
        </w:rPr>
      </w:pPr>
      <w:r w:rsidRPr="00404614">
        <w:rPr>
          <w:rFonts w:cs="Arial"/>
          <w:bCs/>
        </w:rPr>
        <w:t>konieczność zabezpieczania danych (bezpieczeństwo danych osobowych, zabezpieczenia software’owe);</w:t>
      </w:r>
    </w:p>
    <w:p w14:paraId="59DD2D9A" w14:textId="77777777" w:rsidR="009A6F19" w:rsidRPr="00404614" w:rsidRDefault="009A6F19" w:rsidP="009A6F19">
      <w:pPr>
        <w:pStyle w:val="Akapitzlist"/>
        <w:numPr>
          <w:ilvl w:val="0"/>
          <w:numId w:val="45"/>
        </w:numPr>
        <w:spacing w:after="120"/>
        <w:contextualSpacing/>
        <w:rPr>
          <w:rFonts w:cs="Arial"/>
          <w:bCs/>
        </w:rPr>
      </w:pPr>
      <w:r w:rsidRPr="00404614">
        <w:rPr>
          <w:rFonts w:cs="Arial"/>
          <w:bCs/>
        </w:rPr>
        <w:t>potrzebę scentralizowania zarządzania informatycznego na terenie JST.</w:t>
      </w:r>
    </w:p>
    <w:p w14:paraId="152B448A" w14:textId="2E56D5D8" w:rsidR="009A6F19" w:rsidRDefault="009A6F19" w:rsidP="009A6F19">
      <w:pPr>
        <w:spacing w:after="120"/>
        <w:rPr>
          <w:rFonts w:cs="Arial"/>
          <w:bCs/>
        </w:rPr>
      </w:pPr>
      <w:r w:rsidRPr="00404614">
        <w:rPr>
          <w:rFonts w:cs="Arial"/>
          <w:bCs/>
        </w:rPr>
        <w:t>Zidentyfikowano także problem związany z brakiem odpowiednich kompetencji kadry JST oraz narzędzi do wdrażania systemowych działań, które pozwolą skutecznie odpowiedzieć na wymienione wyzwania.</w:t>
      </w:r>
    </w:p>
    <w:p w14:paraId="067F9F65" w14:textId="1897F7FC" w:rsidR="00FC3A4D" w:rsidRDefault="00FE140D" w:rsidP="009A6F19">
      <w:pPr>
        <w:spacing w:after="120"/>
        <w:rPr>
          <w:rFonts w:cs="Arial"/>
          <w:bCs/>
        </w:rPr>
      </w:pPr>
      <w:r>
        <w:rPr>
          <w:rFonts w:cs="Arial"/>
          <w:bCs/>
        </w:rPr>
        <w:t>P</w:t>
      </w:r>
      <w:r w:rsidR="009A6F19" w:rsidRPr="00404614">
        <w:rPr>
          <w:rFonts w:cs="Arial"/>
          <w:bCs/>
        </w:rPr>
        <w:t xml:space="preserve">lanowany projekt stanowi odpowiedź na powyższe problemy. Jego celem jest opracowanie i przetestowanie wsparcia, które przygotuje kadry JST </w:t>
      </w:r>
      <w:r w:rsidR="006B61AF">
        <w:rPr>
          <w:rFonts w:cs="Arial"/>
          <w:bCs/>
        </w:rPr>
        <w:br/>
      </w:r>
      <w:r w:rsidR="009A6F19" w:rsidRPr="00404614">
        <w:rPr>
          <w:rFonts w:cs="Arial"/>
          <w:bCs/>
        </w:rPr>
        <w:t xml:space="preserve">i wyposaży je w odpowiednie instrumenty do zarządzania cyfryzacją oświaty zarówno w kontekście właściwego wykorzystania dostępnej infrastruktury, zaplanowania jej rozbudowy i uzupełnienia, wykorzystania dostępnych cyfrowych zasobów i narzędzi, podniesienia kompetencji </w:t>
      </w:r>
      <w:r w:rsidR="009A6F19" w:rsidRPr="00404614">
        <w:rPr>
          <w:rFonts w:cs="Arial"/>
          <w:bCs/>
        </w:rPr>
        <w:lastRenderedPageBreak/>
        <w:t>cyfrowych jak i identyfikowania dzieci</w:t>
      </w:r>
      <w:r w:rsidR="009A6F19">
        <w:rPr>
          <w:rFonts w:cs="Arial"/>
          <w:bCs/>
        </w:rPr>
        <w:t>,</w:t>
      </w:r>
      <w:r w:rsidR="009A6F19" w:rsidRPr="00404614">
        <w:rPr>
          <w:rFonts w:cs="Arial"/>
          <w:bCs/>
        </w:rPr>
        <w:t xml:space="preserve"> uczniów zagrożonych wykluczeniem cyfrowym i wdrażania rozwiązań, które będą minimalizować te zagrożenia. </w:t>
      </w:r>
    </w:p>
    <w:p w14:paraId="38C81CF9" w14:textId="0BF9BACA" w:rsidR="009A6F19" w:rsidRPr="00404614" w:rsidRDefault="009A6F19" w:rsidP="009A6F19">
      <w:pPr>
        <w:spacing w:after="120"/>
        <w:rPr>
          <w:rFonts w:cs="Arial"/>
          <w:bCs/>
        </w:rPr>
      </w:pPr>
      <w:r w:rsidRPr="00404614">
        <w:rPr>
          <w:rFonts w:cs="Arial"/>
          <w:bCs/>
        </w:rPr>
        <w:t>W kolejnej części szczegółowo opisano planowany zakres wsparcia.</w:t>
      </w:r>
    </w:p>
    <w:p w14:paraId="700C3F71" w14:textId="75D9AA08" w:rsidR="009A6F19" w:rsidRPr="00404614" w:rsidRDefault="009A6F19" w:rsidP="009A6F19">
      <w:pPr>
        <w:spacing w:after="120"/>
        <w:rPr>
          <w:rFonts w:cs="Arial"/>
          <w:bCs/>
        </w:rPr>
      </w:pPr>
      <w:r w:rsidRPr="00404614">
        <w:rPr>
          <w:rFonts w:cs="Arial"/>
          <w:bCs/>
        </w:rPr>
        <w:t xml:space="preserve">Przedstawiona interwencja jest także elementem składowym szerszej koncepcji działań zmierzających do cyfryzacji systemu edukacji. Działania te koncentrują się w trzech głównych obszarach: </w:t>
      </w:r>
    </w:p>
    <w:p w14:paraId="20EABABA" w14:textId="77777777" w:rsidR="009A6F19" w:rsidRPr="00404614" w:rsidRDefault="009A6F19" w:rsidP="009A6F19">
      <w:pPr>
        <w:pStyle w:val="Akapitzlist"/>
        <w:numPr>
          <w:ilvl w:val="0"/>
          <w:numId w:val="46"/>
        </w:numPr>
        <w:spacing w:after="120"/>
        <w:ind w:left="426" w:hanging="426"/>
        <w:contextualSpacing/>
        <w:rPr>
          <w:rFonts w:cs="Arial"/>
          <w:bCs/>
        </w:rPr>
      </w:pPr>
      <w:r w:rsidRPr="00404614">
        <w:rPr>
          <w:rFonts w:cs="Arial"/>
          <w:bCs/>
        </w:rPr>
        <w:t>Wspieranie rozwoju infrastruktury cyfrowej szkół i placówek oraz doposażanie ich w niezbędny sprzęt.</w:t>
      </w:r>
    </w:p>
    <w:p w14:paraId="680A41F7" w14:textId="77777777" w:rsidR="009A6F19" w:rsidRPr="00404614" w:rsidRDefault="009A6F19" w:rsidP="009A6F19">
      <w:pPr>
        <w:pStyle w:val="Akapitzlist"/>
        <w:numPr>
          <w:ilvl w:val="0"/>
          <w:numId w:val="46"/>
        </w:numPr>
        <w:spacing w:after="120"/>
        <w:ind w:left="426" w:hanging="426"/>
        <w:contextualSpacing/>
        <w:rPr>
          <w:rFonts w:cs="Arial"/>
          <w:bCs/>
        </w:rPr>
      </w:pPr>
      <w:r w:rsidRPr="00404614">
        <w:rPr>
          <w:rFonts w:cs="Arial"/>
          <w:bCs/>
        </w:rPr>
        <w:t xml:space="preserve">Dostarczanie szkołom i placówkom bezpłatnych cyfrowych zasobów </w:t>
      </w:r>
      <w:r>
        <w:rPr>
          <w:rFonts w:cs="Arial"/>
          <w:bCs/>
        </w:rPr>
        <w:br/>
      </w:r>
      <w:r w:rsidRPr="00404614">
        <w:rPr>
          <w:rFonts w:cs="Arial"/>
          <w:bCs/>
        </w:rPr>
        <w:t>i narzędzi edukacyjnych.</w:t>
      </w:r>
    </w:p>
    <w:p w14:paraId="6C919D1C" w14:textId="77777777" w:rsidR="009A6F19" w:rsidRPr="00404614" w:rsidRDefault="009A6F19" w:rsidP="009A6F19">
      <w:pPr>
        <w:pStyle w:val="Akapitzlist"/>
        <w:numPr>
          <w:ilvl w:val="0"/>
          <w:numId w:val="46"/>
        </w:numPr>
        <w:spacing w:after="120"/>
        <w:ind w:left="426" w:hanging="426"/>
        <w:contextualSpacing/>
        <w:rPr>
          <w:rFonts w:cs="Arial"/>
          <w:bCs/>
        </w:rPr>
      </w:pPr>
      <w:r w:rsidRPr="00404614">
        <w:rPr>
          <w:rFonts w:cs="Arial"/>
          <w:bCs/>
        </w:rPr>
        <w:t xml:space="preserve">Rozwijanie umiejętności cyfrowych uczniów i nauczycieli. </w:t>
      </w:r>
    </w:p>
    <w:p w14:paraId="29452918" w14:textId="4F4FFC9D" w:rsidR="009A6F19" w:rsidRPr="00404614" w:rsidRDefault="009A6F19" w:rsidP="009A6F19">
      <w:pPr>
        <w:spacing w:after="120"/>
        <w:rPr>
          <w:rFonts w:cs="Arial"/>
          <w:bCs/>
        </w:rPr>
      </w:pPr>
      <w:r w:rsidRPr="00404614">
        <w:rPr>
          <w:rFonts w:cs="Arial"/>
          <w:bCs/>
        </w:rPr>
        <w:t xml:space="preserve">Ze względu na to, że w ramach KPO działania w obszarze cyfryzacji edukacji koncentrują się przede wszystkim na wspieraniu rozwoju infrastruktury cyfrowej szkół i placówek oraz doposażaniu ich w niezbędny sprzęt, interwencje, skoncentrowane na rozwijaniu umiejętności cyfrowych oraz wsparciu podmiotów zaangażowanych w planowanie rozwoju edukacji, przewidziano w ramach FERS. Przedmiotowy projekt wpisuje się również </w:t>
      </w:r>
      <w:r w:rsidR="006B61AF">
        <w:rPr>
          <w:rFonts w:cs="Arial"/>
          <w:bCs/>
        </w:rPr>
        <w:br/>
      </w:r>
      <w:r w:rsidRPr="00404614">
        <w:rPr>
          <w:rFonts w:cs="Arial"/>
          <w:bCs/>
        </w:rPr>
        <w:t>w koncepcję planowania działań edukacyjnych w oparciu o dane -</w:t>
      </w:r>
      <w:r w:rsidR="00C81F1E">
        <w:rPr>
          <w:rFonts w:cs="Arial"/>
          <w:bCs/>
        </w:rPr>
        <w:t xml:space="preserve"> MEN</w:t>
      </w:r>
      <w:r w:rsidR="006B61AF">
        <w:rPr>
          <w:rFonts w:cs="Arial"/>
          <w:bCs/>
        </w:rPr>
        <w:br/>
      </w:r>
      <w:r w:rsidRPr="00404614">
        <w:rPr>
          <w:rFonts w:cs="Arial"/>
          <w:bCs/>
        </w:rPr>
        <w:t>w ramach swoich działań systematycznie rozszerza katalog danych, do których mają dostęp podmioty planujące działania w obszarze edukacji i na podstawie których mogą one planować swoje działania.</w:t>
      </w:r>
    </w:p>
    <w:p w14:paraId="5D46432D" w14:textId="77777777" w:rsidR="009A6F19" w:rsidRPr="00404614" w:rsidRDefault="009A6F19" w:rsidP="009A6F19">
      <w:pPr>
        <w:spacing w:after="120"/>
        <w:rPr>
          <w:rFonts w:cs="Arial"/>
          <w:bCs/>
        </w:rPr>
      </w:pPr>
      <w:r w:rsidRPr="00404614">
        <w:rPr>
          <w:rFonts w:cs="Arial"/>
          <w:bCs/>
        </w:rPr>
        <w:t xml:space="preserve">Dzięki planowanej interwencji będzie możliwe zapewnienie skuteczniejszej koordynacji i komplementarności działań realizowanych na poziomie centralnym i lokalnym. </w:t>
      </w:r>
    </w:p>
    <w:p w14:paraId="141133C9" w14:textId="46D111A7" w:rsidR="00875DB1" w:rsidRDefault="009A6F19" w:rsidP="009A6F19">
      <w:pPr>
        <w:spacing w:after="120"/>
        <w:rPr>
          <w:rFonts w:cs="Arial"/>
          <w:bCs/>
        </w:rPr>
      </w:pPr>
      <w:r w:rsidRPr="00404614">
        <w:rPr>
          <w:rFonts w:cs="Arial"/>
          <w:bCs/>
        </w:rPr>
        <w:t xml:space="preserve">Projektowana interwencja została również uwzględniona w przyjętym przez Radę Ministrów „Programie Rozwoju Kompetencji Cyfrowych”, którego celem jest rozwój społeczeństwa informacyjnego, które świadomie, skutecznie i bezpiecznie wykorzystuje technologie cyfrowe w swoim życiu prywatnym i zawodowym (projekt wpisany w Działanie III.3.4). Planowane </w:t>
      </w:r>
      <w:r w:rsidRPr="00404614">
        <w:rPr>
          <w:rFonts w:cs="Arial"/>
          <w:bCs/>
        </w:rPr>
        <w:lastRenderedPageBreak/>
        <w:t xml:space="preserve">w projekcie działania, adresowane do kadry JST wpisują się w priorytety ww. Programu tj. wzmocnienie zarządzania i koordynacji działania </w:t>
      </w:r>
      <w:r w:rsidR="006B61AF">
        <w:rPr>
          <w:rFonts w:cs="Arial"/>
          <w:bCs/>
        </w:rPr>
        <w:br/>
      </w:r>
      <w:r w:rsidRPr="00404614">
        <w:rPr>
          <w:rFonts w:cs="Arial"/>
          <w:bCs/>
        </w:rPr>
        <w:t>w zakresie rozwoju kompetencji cyfrowych. Dzięki działaniom</w:t>
      </w:r>
      <w:r w:rsidR="006F4941">
        <w:rPr>
          <w:rFonts w:cs="Arial"/>
          <w:bCs/>
        </w:rPr>
        <w:t xml:space="preserve"> </w:t>
      </w:r>
      <w:r w:rsidRPr="00404614">
        <w:rPr>
          <w:rFonts w:cs="Arial"/>
          <w:bCs/>
        </w:rPr>
        <w:t xml:space="preserve">zaplanowanym w projekcie możliwe będzie usprawnienie procesów zarządzania cyfryzacją na poziomie JST oraz zarządzanie kompetencjami cyfrowymi najważniejszych interesariuszy systemu oświaty.  </w:t>
      </w:r>
    </w:p>
    <w:p w14:paraId="30F4C50A" w14:textId="5A6EC063" w:rsidR="0046528E" w:rsidRPr="005B7CD6" w:rsidRDefault="00A76961" w:rsidP="0046528E">
      <w:pPr>
        <w:rPr>
          <w:rFonts w:eastAsia="Times New Roman" w:cs="Arial"/>
        </w:rPr>
      </w:pPr>
      <w:r>
        <w:rPr>
          <w:rFonts w:cs="Arial"/>
          <w:bCs/>
        </w:rPr>
        <w:t>Jak wynika z zapisów Polityki Cyfrowej Transformacji Edukacji (na lata 2024-2035), z</w:t>
      </w:r>
      <w:r w:rsidR="00EB226E">
        <w:rPr>
          <w:rFonts w:cs="Arial"/>
          <w:bCs/>
        </w:rPr>
        <w:t xml:space="preserve">miana pracy szkoły ma na celu zbudowanie w Polsce stabilnej cyfrowej szkoły z nowoczesnymi, użytecznymi </w:t>
      </w:r>
      <w:r w:rsidR="00CB623A">
        <w:rPr>
          <w:rFonts w:cs="Arial"/>
          <w:bCs/>
        </w:rPr>
        <w:t>i cyberbezpiecznymi rozwią</w:t>
      </w:r>
      <w:r w:rsidR="00EB226E">
        <w:rPr>
          <w:rFonts w:cs="Arial"/>
          <w:bCs/>
        </w:rPr>
        <w:t>zan</w:t>
      </w:r>
      <w:r w:rsidR="00CB623A">
        <w:rPr>
          <w:rFonts w:cs="Arial"/>
          <w:bCs/>
        </w:rPr>
        <w:t>ia</w:t>
      </w:r>
      <w:r w:rsidR="00EB226E">
        <w:rPr>
          <w:rFonts w:cs="Arial"/>
          <w:bCs/>
        </w:rPr>
        <w:t xml:space="preserve">mi metodycznymi, organizacyjnymi i sprzętowymi. Powodzenie tej transformacji w dużym stopniu zależy od dobrej organizacji oraz koordynacji wszelkich działań podejmowanych przez wszystkich interesariuszy </w:t>
      </w:r>
      <w:r w:rsidR="007444AA">
        <w:rPr>
          <w:rFonts w:cs="Arial"/>
          <w:bCs/>
        </w:rPr>
        <w:t xml:space="preserve">i interesariuszki </w:t>
      </w:r>
      <w:r w:rsidR="00EB226E">
        <w:rPr>
          <w:rFonts w:cs="Arial"/>
          <w:bCs/>
        </w:rPr>
        <w:t>szkoły</w:t>
      </w:r>
      <w:r w:rsidR="007444AA">
        <w:rPr>
          <w:rFonts w:cs="Arial"/>
          <w:bCs/>
        </w:rPr>
        <w:t>, w tym nauczycieli, nauczycielki</w:t>
      </w:r>
      <w:r w:rsidR="00EB226E">
        <w:rPr>
          <w:rFonts w:cs="Arial"/>
          <w:bCs/>
        </w:rPr>
        <w:t xml:space="preserve"> dyrektorów</w:t>
      </w:r>
      <w:r w:rsidR="007444AA">
        <w:rPr>
          <w:rFonts w:cs="Arial"/>
          <w:bCs/>
        </w:rPr>
        <w:t xml:space="preserve"> i dyrektorki</w:t>
      </w:r>
      <w:r w:rsidR="00EB226E">
        <w:rPr>
          <w:rFonts w:cs="Arial"/>
          <w:bCs/>
        </w:rPr>
        <w:t xml:space="preserve"> szkół oraz </w:t>
      </w:r>
      <w:r w:rsidR="007444AA">
        <w:rPr>
          <w:rFonts w:cs="Arial"/>
          <w:bCs/>
        </w:rPr>
        <w:t xml:space="preserve">przedstawicieli i przedstawicielki </w:t>
      </w:r>
      <w:r w:rsidR="00EB226E">
        <w:rPr>
          <w:rFonts w:cs="Arial"/>
          <w:bCs/>
        </w:rPr>
        <w:t>organów prowadzących.</w:t>
      </w:r>
      <w:r w:rsidR="00A8426E" w:rsidRPr="00A8426E">
        <w:rPr>
          <w:rFonts w:cs="Arial"/>
          <w:bCs/>
        </w:rPr>
        <w:t xml:space="preserve"> </w:t>
      </w:r>
      <w:r w:rsidR="00A8426E">
        <w:rPr>
          <w:rFonts w:cs="Arial"/>
          <w:bCs/>
        </w:rPr>
        <w:t xml:space="preserve">Koncentracja na potrzebach w zakresie alokacji </w:t>
      </w:r>
      <w:r w:rsidR="00A8426E" w:rsidRPr="00956583">
        <w:rPr>
          <w:rFonts w:eastAsia="Times New Roman" w:cs="Arial"/>
        </w:rPr>
        <w:t>cyfrowych zasobów sprzętowych</w:t>
      </w:r>
      <w:r w:rsidR="00A8426E">
        <w:rPr>
          <w:rFonts w:eastAsia="Times New Roman" w:cs="Arial"/>
        </w:rPr>
        <w:t xml:space="preserve"> oraz kompetencj</w:t>
      </w:r>
      <w:r w:rsidR="0006427F">
        <w:rPr>
          <w:rFonts w:eastAsia="Times New Roman" w:cs="Arial"/>
        </w:rPr>
        <w:t>ach</w:t>
      </w:r>
      <w:r w:rsidR="00A8426E">
        <w:rPr>
          <w:rFonts w:eastAsia="Times New Roman" w:cs="Arial"/>
        </w:rPr>
        <w:t xml:space="preserve"> cyfrowych</w:t>
      </w:r>
      <w:r w:rsidR="00A8426E" w:rsidRPr="00956583">
        <w:rPr>
          <w:rFonts w:eastAsia="Times New Roman" w:cs="Arial"/>
        </w:rPr>
        <w:t>, warunk</w:t>
      </w:r>
      <w:r w:rsidR="00A8426E">
        <w:rPr>
          <w:rFonts w:eastAsia="Times New Roman" w:cs="Arial"/>
        </w:rPr>
        <w:t>ować będzie</w:t>
      </w:r>
      <w:r w:rsidR="00A8426E" w:rsidRPr="00956583">
        <w:rPr>
          <w:rFonts w:eastAsia="Times New Roman" w:cs="Arial"/>
        </w:rPr>
        <w:t xml:space="preserve"> zrównoważoną transformację cyfrową placówek oświatowych</w:t>
      </w:r>
      <w:r w:rsidR="00A8426E">
        <w:rPr>
          <w:rFonts w:eastAsia="Times New Roman" w:cs="Arial"/>
        </w:rPr>
        <w:t>.</w:t>
      </w:r>
      <w:r w:rsidR="00CB623A">
        <w:rPr>
          <w:rFonts w:cs="Arial"/>
          <w:bCs/>
        </w:rPr>
        <w:t xml:space="preserve"> </w:t>
      </w:r>
      <w:r w:rsidR="00A8426E">
        <w:rPr>
          <w:rFonts w:cs="Arial"/>
          <w:bCs/>
        </w:rPr>
        <w:t xml:space="preserve">Dla osiągniecia tego celu </w:t>
      </w:r>
      <w:r w:rsidR="00A8426E" w:rsidRPr="00956583">
        <w:rPr>
          <w:rFonts w:eastAsia="Times New Roman" w:cs="Arial"/>
        </w:rPr>
        <w:t xml:space="preserve">niezbędne jest skierowanie działań wspierających </w:t>
      </w:r>
      <w:r w:rsidR="00A8426E">
        <w:t>nie tylko do liderów cyfryzacji, ale również jednostek samorządu terytorialnego o niższym potencjale instytucjonalnym.</w:t>
      </w:r>
      <w:r w:rsidR="0006427F">
        <w:t xml:space="preserve"> </w:t>
      </w:r>
      <w:r w:rsidR="00CB623A">
        <w:rPr>
          <w:rFonts w:cs="Arial"/>
          <w:bCs/>
        </w:rPr>
        <w:t>Planowane w projekcie działania wpisują się w Priorytety PCTE</w:t>
      </w:r>
      <w:r w:rsidR="00583E4A">
        <w:rPr>
          <w:rFonts w:cs="Arial"/>
          <w:bCs/>
        </w:rPr>
        <w:t xml:space="preserve"> (Obszar </w:t>
      </w:r>
      <w:r w:rsidR="00BC38FB">
        <w:rPr>
          <w:rFonts w:cs="Arial"/>
          <w:bCs/>
        </w:rPr>
        <w:t>9.5)</w:t>
      </w:r>
      <w:r w:rsidR="00CB623A">
        <w:rPr>
          <w:rFonts w:cs="Arial"/>
          <w:bCs/>
        </w:rPr>
        <w:t xml:space="preserve"> związane z</w:t>
      </w:r>
      <w:r w:rsidR="00BC38FB">
        <w:rPr>
          <w:rFonts w:cs="Arial"/>
          <w:bCs/>
        </w:rPr>
        <w:t>e</w:t>
      </w:r>
      <w:r w:rsidR="00CB623A">
        <w:rPr>
          <w:rFonts w:cs="Arial"/>
          <w:bCs/>
        </w:rPr>
        <w:t xml:space="preserve"> wspieraniem rozwoju wysoce efektywnego ekosystemu edukacji cyfrowej</w:t>
      </w:r>
      <w:r w:rsidR="00BC38FB">
        <w:rPr>
          <w:rFonts w:cs="Arial"/>
          <w:bCs/>
        </w:rPr>
        <w:t xml:space="preserve"> jak i poprawie kompetencji i umiejętności cyfrowych potrzebnych w dobie transformacji cyfrowej. </w:t>
      </w:r>
    </w:p>
    <w:p w14:paraId="74945CE3" w14:textId="4987C02F" w:rsidR="009A6F19" w:rsidRPr="00404614" w:rsidRDefault="009A6F19" w:rsidP="009A6F19">
      <w:pPr>
        <w:spacing w:after="120"/>
        <w:rPr>
          <w:rFonts w:cs="Arial"/>
          <w:bCs/>
        </w:rPr>
      </w:pPr>
      <w:r w:rsidRPr="00404614">
        <w:rPr>
          <w:rFonts w:cs="Arial"/>
          <w:bCs/>
        </w:rPr>
        <w:t>Aktualnie planowana interwencja kierowana do JST nie jest także oderwana od działań z powodzeniem już realizowanych i wdrożonych dzięki środkom unijnym. Projekt stanowi kontynuację działań podejmowanych przez Ministerstwo Edukacji i Nauki oraz Ośrodek Rozwoju Edukacji od roku 2010 w obszarze wzmocnienia roli JST w zakresie strategicznego zarządzania</w:t>
      </w:r>
      <w:r w:rsidR="006B61AF">
        <w:rPr>
          <w:rFonts w:cs="Arial"/>
          <w:bCs/>
        </w:rPr>
        <w:br/>
      </w:r>
      <w:r w:rsidRPr="00404614">
        <w:rPr>
          <w:rFonts w:cs="Arial"/>
          <w:bCs/>
        </w:rPr>
        <w:t xml:space="preserve"> i finansowania oświaty. Logika interwencji zakłada budowanie na tym, co </w:t>
      </w:r>
      <w:r w:rsidRPr="00404614">
        <w:rPr>
          <w:rFonts w:cs="Arial"/>
          <w:bCs/>
        </w:rPr>
        <w:lastRenderedPageBreak/>
        <w:t>już zostało wypracowane (m.in. w PO WER model doradztwa dla JST, opracowania merytoryczne, publikacje i poradniki oraz opisy dobrych praktyk samorządowych) oraz doskonalenie tych obszarów, które wymagają poprawy lub wsparcia. Wykorzystane zostaną także analizy</w:t>
      </w:r>
      <w:r w:rsidR="006B61AF">
        <w:rPr>
          <w:rFonts w:cs="Arial"/>
          <w:bCs/>
        </w:rPr>
        <w:br/>
      </w:r>
      <w:r w:rsidRPr="00404614">
        <w:rPr>
          <w:rFonts w:cs="Arial"/>
          <w:bCs/>
        </w:rPr>
        <w:t xml:space="preserve"> i badania wskazujące na konieczność zmian czy niedostateczne wdrożenia niektórych rozwiązań, które m.in. wskazane zostały w projektach PO WER. </w:t>
      </w:r>
    </w:p>
    <w:p w14:paraId="7ABC7250" w14:textId="330E2F9A" w:rsidR="009A6F19" w:rsidRPr="00404614" w:rsidRDefault="009A6F19" w:rsidP="009A6F19">
      <w:pPr>
        <w:spacing w:after="120"/>
        <w:rPr>
          <w:rFonts w:cs="Arial"/>
          <w:bCs/>
        </w:rPr>
      </w:pPr>
      <w:r w:rsidRPr="00404614">
        <w:rPr>
          <w:rFonts w:cs="Arial"/>
          <w:bCs/>
        </w:rPr>
        <w:t xml:space="preserve">Opracowane w ramach projektu szkolenia i doradztwo zostaną przetestowane w pilotażu, w którym wezmą udział przedstawiciele 50 JST. Następnie, przygotowane materiały zostaną przekazane do MEN jako wkład do regulaminu projektów konkurencyjnych (planowanych na lata 2025-2028). Pozwoli to w sumie objąć wsparciem co najmniej 300 JST, które będą miały dostęp do działań wspierających ich w procesie zarządzania cyfryzacją oświaty. Dodatkowo, wypracowane materiały dot. szkoleń </w:t>
      </w:r>
      <w:r w:rsidR="006B61AF">
        <w:rPr>
          <w:rFonts w:cs="Arial"/>
          <w:bCs/>
        </w:rPr>
        <w:br/>
      </w:r>
      <w:r w:rsidRPr="00404614">
        <w:rPr>
          <w:rFonts w:cs="Arial"/>
          <w:bCs/>
        </w:rPr>
        <w:t>i doradztwa zamieszczone zostaną na stronach ORE i udostępnione do wykorzystania przez inne, nieuczestniczące w działaniach projektowych jednostki samorządu terytorialnego. W miarę potrzeb, materiały będą modyfikowane w kierunku zapewnienia ich aktualności oraz dostosowania do zmieniających się regulacji prawnych czy rozwiązań technologicznych.   Warto także zaznaczyć, że wartość dodana działań podjęt</w:t>
      </w:r>
      <w:r w:rsidR="001F580B">
        <w:rPr>
          <w:rFonts w:cs="Arial"/>
          <w:bCs/>
        </w:rPr>
        <w:t>ych</w:t>
      </w:r>
      <w:r w:rsidRPr="00404614">
        <w:rPr>
          <w:rFonts w:cs="Arial"/>
          <w:bCs/>
        </w:rPr>
        <w:t xml:space="preserve"> </w:t>
      </w:r>
      <w:r w:rsidR="006B61AF">
        <w:rPr>
          <w:rFonts w:cs="Arial"/>
          <w:bCs/>
        </w:rPr>
        <w:br/>
      </w:r>
      <w:r w:rsidRPr="00404614">
        <w:rPr>
          <w:rFonts w:cs="Arial"/>
          <w:bCs/>
        </w:rPr>
        <w:t xml:space="preserve">w przedmiotowym projekcie oraz w projektach konkurencyjnych odnosić się będzie do: </w:t>
      </w:r>
    </w:p>
    <w:p w14:paraId="2A7A5F06" w14:textId="490E56C9" w:rsidR="009A6F19" w:rsidRPr="00404614" w:rsidRDefault="009A6F19" w:rsidP="009A6F19">
      <w:pPr>
        <w:pStyle w:val="Akapitzlist"/>
        <w:numPr>
          <w:ilvl w:val="0"/>
          <w:numId w:val="47"/>
        </w:numPr>
        <w:spacing w:after="120"/>
        <w:contextualSpacing/>
        <w:rPr>
          <w:rFonts w:cs="Arial"/>
          <w:bCs/>
        </w:rPr>
      </w:pPr>
      <w:r>
        <w:rPr>
          <w:rFonts w:cs="Arial"/>
          <w:bCs/>
        </w:rPr>
        <w:t>uświadomienia</w:t>
      </w:r>
      <w:r w:rsidRPr="00404614">
        <w:rPr>
          <w:rFonts w:cs="Arial"/>
          <w:bCs/>
        </w:rPr>
        <w:t xml:space="preserve"> i podn</w:t>
      </w:r>
      <w:r>
        <w:rPr>
          <w:rFonts w:cs="Arial"/>
          <w:bCs/>
        </w:rPr>
        <w:t>iesienia</w:t>
      </w:r>
      <w:r w:rsidRPr="00404614">
        <w:rPr>
          <w:rFonts w:cs="Arial"/>
          <w:bCs/>
        </w:rPr>
        <w:t xml:space="preserve"> kompetencji decydentów i urzędników </w:t>
      </w:r>
      <w:r w:rsidR="006B61AF">
        <w:rPr>
          <w:rFonts w:cs="Arial"/>
          <w:bCs/>
        </w:rPr>
        <w:br/>
      </w:r>
      <w:r w:rsidRPr="00404614">
        <w:rPr>
          <w:rFonts w:cs="Arial"/>
          <w:bCs/>
        </w:rPr>
        <w:t>w JST odpowiedzialnych za realizację zadań oświatowych w zakresie sprawnego i przemyślanego ucyfrowienia oświaty;</w:t>
      </w:r>
    </w:p>
    <w:p w14:paraId="6295C224" w14:textId="0F780E86" w:rsidR="009A6F19" w:rsidRDefault="001F580B" w:rsidP="001F580B">
      <w:pPr>
        <w:ind w:left="426" w:hanging="426"/>
        <w:rPr>
          <w:rFonts w:cs="Arial"/>
          <w:bCs/>
        </w:rPr>
      </w:pPr>
      <w:r>
        <w:rPr>
          <w:rFonts w:cs="Arial"/>
          <w:bCs/>
        </w:rPr>
        <w:t xml:space="preserve">-  </w:t>
      </w:r>
      <w:r w:rsidR="009A6F19" w:rsidRPr="00404614">
        <w:rPr>
          <w:rFonts w:cs="Arial"/>
          <w:bCs/>
        </w:rPr>
        <w:t>skoncentrowania się na wyższym poziomie wykorzystania przez szkoły/placówki całej infrastruktury elektronicznej do optymalizowania kosztów, zwiększania efektywności procesów oraz zwiększenia kompetencji cyfrowych uczniów, dzięki którym będą mogli konkurować na krajowym</w:t>
      </w:r>
      <w:r>
        <w:rPr>
          <w:rFonts w:cs="Arial"/>
          <w:bCs/>
        </w:rPr>
        <w:t xml:space="preserve"> </w:t>
      </w:r>
      <w:r w:rsidR="009A6F19" w:rsidRPr="00404614">
        <w:rPr>
          <w:rFonts w:cs="Arial"/>
          <w:bCs/>
        </w:rPr>
        <w:t>i europejskim rynku pracy.</w:t>
      </w:r>
    </w:p>
    <w:p w14:paraId="04172112" w14:textId="77777777" w:rsidR="00D25182" w:rsidRDefault="00D25182" w:rsidP="00B1207D">
      <w:pPr>
        <w:spacing w:before="60" w:after="60"/>
        <w:rPr>
          <w:rFonts w:cs="Arial"/>
          <w:bCs/>
        </w:rPr>
      </w:pPr>
    </w:p>
    <w:p w14:paraId="305AF659" w14:textId="40331E1D" w:rsidR="00B1207D" w:rsidRDefault="00B1207D" w:rsidP="00B1207D">
      <w:pPr>
        <w:spacing w:before="60" w:after="60"/>
        <w:rPr>
          <w:rFonts w:eastAsia="Calibri" w:cs="Calibri"/>
          <w:bCs/>
        </w:rPr>
      </w:pPr>
      <w:r w:rsidRPr="00404614">
        <w:rPr>
          <w:rFonts w:cs="Arial"/>
          <w:bCs/>
        </w:rPr>
        <w:t xml:space="preserve">Celem projektu jest </w:t>
      </w:r>
      <w:r>
        <w:rPr>
          <w:rFonts w:cs="Arial"/>
          <w:bCs/>
        </w:rPr>
        <w:t xml:space="preserve">także </w:t>
      </w:r>
      <w:r w:rsidRPr="00404614">
        <w:rPr>
          <w:rFonts w:cs="Arial"/>
          <w:bCs/>
        </w:rPr>
        <w:t xml:space="preserve">opracowanie </w:t>
      </w:r>
      <w:r w:rsidRPr="00F56A37">
        <w:rPr>
          <w:rFonts w:eastAsia="Calibri" w:cs="Calibri"/>
          <w:bCs/>
        </w:rPr>
        <w:t>warunków finansowo-organizacyjnych do zatrudniania w szkołach</w:t>
      </w:r>
      <w:r w:rsidR="00B133A7">
        <w:rPr>
          <w:rFonts w:eastAsia="Calibri" w:cs="Calibri"/>
          <w:bCs/>
        </w:rPr>
        <w:t xml:space="preserve"> lub </w:t>
      </w:r>
      <w:r w:rsidRPr="00F56A37">
        <w:rPr>
          <w:rFonts w:eastAsia="Calibri" w:cs="Calibri"/>
          <w:bCs/>
        </w:rPr>
        <w:t xml:space="preserve">organach prowadzących </w:t>
      </w:r>
      <w:r w:rsidR="00B133A7">
        <w:rPr>
          <w:rFonts w:eastAsia="Calibri" w:cs="Calibri"/>
          <w:bCs/>
        </w:rPr>
        <w:t xml:space="preserve">szkolnego </w:t>
      </w:r>
      <w:r w:rsidRPr="00F56A37">
        <w:rPr>
          <w:rFonts w:eastAsia="Calibri" w:cs="Calibri"/>
          <w:bCs/>
        </w:rPr>
        <w:t xml:space="preserve">koordynatora cyfrowej edukacji i </w:t>
      </w:r>
      <w:r w:rsidR="00B133A7">
        <w:rPr>
          <w:rFonts w:eastAsia="Calibri" w:cs="Calibri"/>
          <w:bCs/>
        </w:rPr>
        <w:t xml:space="preserve">szkolnego </w:t>
      </w:r>
      <w:r w:rsidRPr="00F56A37">
        <w:rPr>
          <w:rFonts w:eastAsia="Calibri" w:cs="Calibri"/>
          <w:bCs/>
        </w:rPr>
        <w:t xml:space="preserve">administratora </w:t>
      </w:r>
      <w:r w:rsidR="00B133A7">
        <w:rPr>
          <w:rFonts w:eastAsia="Calibri" w:cs="Calibri"/>
          <w:bCs/>
        </w:rPr>
        <w:t>IT</w:t>
      </w:r>
      <w:r>
        <w:rPr>
          <w:rFonts w:eastAsia="Calibri" w:cs="Calibri"/>
          <w:bCs/>
        </w:rPr>
        <w:t>.</w:t>
      </w:r>
    </w:p>
    <w:p w14:paraId="2CA97632" w14:textId="02655853" w:rsidR="00B1207D" w:rsidRDefault="00B133A7" w:rsidP="00B1207D">
      <w:pPr>
        <w:spacing w:before="60" w:after="60"/>
        <w:rPr>
          <w:rFonts w:eastAsia="Calibri" w:cs="Calibri"/>
          <w:bCs/>
        </w:rPr>
      </w:pPr>
      <w:r>
        <w:rPr>
          <w:rFonts w:eastAsia="Calibri" w:cs="Calibri"/>
          <w:bCs/>
        </w:rPr>
        <w:t xml:space="preserve">Utworzenie tych dwóch </w:t>
      </w:r>
      <w:r w:rsidR="00B1207D">
        <w:rPr>
          <w:rFonts w:eastAsia="Calibri" w:cs="Calibri"/>
          <w:bCs/>
        </w:rPr>
        <w:t>now</w:t>
      </w:r>
      <w:r>
        <w:rPr>
          <w:rFonts w:eastAsia="Calibri" w:cs="Calibri"/>
          <w:bCs/>
        </w:rPr>
        <w:t>ych</w:t>
      </w:r>
      <w:r w:rsidR="00B1207D">
        <w:rPr>
          <w:rFonts w:eastAsia="Calibri" w:cs="Calibri"/>
          <w:bCs/>
        </w:rPr>
        <w:t xml:space="preserve"> stanowisk rekomendowane </w:t>
      </w:r>
      <w:r>
        <w:rPr>
          <w:rFonts w:eastAsia="Calibri" w:cs="Calibri"/>
          <w:bCs/>
        </w:rPr>
        <w:t>jest przez</w:t>
      </w:r>
      <w:r w:rsidR="00B1207D">
        <w:rPr>
          <w:rFonts w:eastAsia="Calibri" w:cs="Calibri"/>
          <w:bCs/>
        </w:rPr>
        <w:t xml:space="preserve"> Radę ds. Informatyzacji Edukacji (RIE). Propozycja ich powstania wynika z dużej liczby zadań związanych z cyfrową transformacją edukacji. </w:t>
      </w:r>
    </w:p>
    <w:p w14:paraId="2BBB4C69" w14:textId="01201FDC" w:rsidR="00B1207D" w:rsidRPr="00F56A37" w:rsidRDefault="00B133A7" w:rsidP="009909EE">
      <w:pPr>
        <w:spacing w:before="60" w:after="60"/>
        <w:rPr>
          <w:rFonts w:eastAsia="Calibri" w:cs="Calibri"/>
          <w:bCs/>
        </w:rPr>
      </w:pPr>
      <w:r>
        <w:rPr>
          <w:rFonts w:eastAsia="Calibri" w:cs="Calibri"/>
          <w:bCs/>
        </w:rPr>
        <w:t>Dodatkowo z</w:t>
      </w:r>
      <w:r w:rsidR="00B1207D">
        <w:rPr>
          <w:rFonts w:eastAsia="Calibri" w:cs="Calibri"/>
          <w:bCs/>
        </w:rPr>
        <w:t xml:space="preserve"> badania Komisji Europejskiej (2nd Survey of Schools on ICT in Education, 2019,</w:t>
      </w:r>
      <w:r w:rsidR="00DF43DD">
        <w:rPr>
          <w:rFonts w:eastAsia="Calibri" w:cs="Calibri"/>
          <w:bCs/>
        </w:rPr>
        <w:t xml:space="preserve"> </w:t>
      </w:r>
      <w:r w:rsidR="00B1207D">
        <w:rPr>
          <w:rFonts w:eastAsia="Calibri" w:cs="Calibri"/>
          <w:bCs/>
        </w:rPr>
        <w:t xml:space="preserve">s.48) wynika, że brak wsparcia pedagogicznego </w:t>
      </w:r>
      <w:r w:rsidR="00B1207D">
        <w:rPr>
          <w:rFonts w:eastAsia="Calibri" w:cs="Calibri"/>
          <w:bCs/>
        </w:rPr>
        <w:br/>
        <w:t xml:space="preserve">i technicznego jest jedną z największych przeszkód jakie napotykają nauczyciele </w:t>
      </w:r>
      <w:r>
        <w:rPr>
          <w:rFonts w:eastAsia="Calibri" w:cs="Calibri"/>
          <w:bCs/>
        </w:rPr>
        <w:t xml:space="preserve">i nauczycielki </w:t>
      </w:r>
      <w:r w:rsidR="00B1207D">
        <w:rPr>
          <w:rFonts w:eastAsia="Calibri" w:cs="Calibri"/>
          <w:bCs/>
        </w:rPr>
        <w:t xml:space="preserve">w korzystaniu z technologii cyfrowych. Pokazuje to, że pilną potrzebą jest wsparcie szkół we wszystkich aspektach jej działania, zarówno w zakresie edukacji, jak i organizacji zajęć z wykorzystaniem technologii cyfrowych (zapisy Programu Cyfrowej Transformacji Edukacji). </w:t>
      </w:r>
      <w:r>
        <w:rPr>
          <w:rFonts w:eastAsia="Calibri" w:cs="Calibri"/>
          <w:bCs/>
        </w:rPr>
        <w:t xml:space="preserve">Docelowo </w:t>
      </w:r>
      <w:r w:rsidRPr="00530F4D">
        <w:rPr>
          <w:rFonts w:eastAsia="Calibri" w:cs="Calibri"/>
          <w:b/>
          <w:bCs/>
        </w:rPr>
        <w:t>szkolny</w:t>
      </w:r>
      <w:r>
        <w:rPr>
          <w:rFonts w:eastAsia="Calibri" w:cs="Calibri"/>
          <w:b/>
          <w:bCs/>
        </w:rPr>
        <w:t>m</w:t>
      </w:r>
      <w:r w:rsidRPr="00530F4D">
        <w:rPr>
          <w:rFonts w:eastAsia="Calibri" w:cs="Calibri"/>
          <w:b/>
          <w:bCs/>
        </w:rPr>
        <w:t xml:space="preserve"> koordynator</w:t>
      </w:r>
      <w:r>
        <w:rPr>
          <w:rFonts w:eastAsia="Calibri" w:cs="Calibri"/>
          <w:b/>
          <w:bCs/>
        </w:rPr>
        <w:t>em</w:t>
      </w:r>
      <w:r w:rsidRPr="00530F4D">
        <w:rPr>
          <w:rFonts w:eastAsia="Calibri" w:cs="Calibri"/>
          <w:b/>
          <w:bCs/>
        </w:rPr>
        <w:t xml:space="preserve"> cyfrowej edukacji</w:t>
      </w:r>
      <w:r>
        <w:rPr>
          <w:rFonts w:eastAsia="Calibri" w:cs="Calibri"/>
          <w:bCs/>
        </w:rPr>
        <w:t xml:space="preserve"> </w:t>
      </w:r>
      <w:r w:rsidRPr="005C335F">
        <w:rPr>
          <w:rFonts w:eastAsia="Calibri" w:cs="Calibri"/>
          <w:b/>
        </w:rPr>
        <w:t>(SKCE)</w:t>
      </w:r>
      <w:r>
        <w:rPr>
          <w:rFonts w:eastAsia="Calibri" w:cs="Calibri"/>
          <w:bCs/>
        </w:rPr>
        <w:t xml:space="preserve"> byłaby osoba zatrudniona w szkole na stanowisku pedagogicznym, której zadaniem byłoby wsparcie metodyczne nauczycieli w procesie wykorzystania sprzętu cyfrowego oraz oprogramowania w dydaktyce. </w:t>
      </w:r>
      <w:r w:rsidRPr="00530F4D">
        <w:rPr>
          <w:rFonts w:eastAsia="Calibri" w:cs="Calibri"/>
          <w:b/>
          <w:bCs/>
        </w:rPr>
        <w:t>Szkolnym administratorem IT (SAIT)</w:t>
      </w:r>
      <w:r>
        <w:rPr>
          <w:rFonts w:eastAsia="Calibri" w:cs="Calibri"/>
          <w:bCs/>
        </w:rPr>
        <w:t xml:space="preserve"> byłaby osoba, której zadaniem byłoby dbanie o sprawne i bezproblemowe działanie szkolnej infrastruktury technologicznej, a także techniczne wsparcie pracowników szkoły w korzystaniu ze sprzętu cyfrowego oraz oprogramowania, stanowisko to nie wymagałoby przygotowania pedagogicznego.</w:t>
      </w:r>
    </w:p>
    <w:p w14:paraId="4B6F21A6" w14:textId="01625AA3" w:rsidR="00B1207D" w:rsidRDefault="00B1207D" w:rsidP="00B1207D">
      <w:pPr>
        <w:spacing w:before="60" w:after="60"/>
      </w:pPr>
      <w:r w:rsidRPr="009574D8">
        <w:br/>
      </w:r>
      <w:r w:rsidR="00B133A7">
        <w:t xml:space="preserve">Przygotowanie szkolnych koordynatorów edukacji cyfrowej zaplanowano </w:t>
      </w:r>
      <w:r w:rsidRPr="009574D8">
        <w:t xml:space="preserve">w </w:t>
      </w:r>
      <w:r w:rsidR="00B133A7">
        <w:t>konkursie</w:t>
      </w:r>
      <w:r w:rsidRPr="009574D8">
        <w:t xml:space="preserve"> FERS pn. „Szkolenie dla koordynatorów i koordynatorek cyfrowych</w:t>
      </w:r>
      <w:r>
        <w:t>”</w:t>
      </w:r>
      <w:r w:rsidR="00B133A7">
        <w:t>.</w:t>
      </w:r>
      <w:r>
        <w:t xml:space="preserve"> </w:t>
      </w:r>
    </w:p>
    <w:p w14:paraId="00000011" w14:textId="387505C2" w:rsidR="000F69C0" w:rsidRDefault="009D6EBF" w:rsidP="00687CD9">
      <w:pPr>
        <w:pStyle w:val="Nagwek2"/>
      </w:pPr>
      <w:r>
        <w:lastRenderedPageBreak/>
        <w:t>Uzasadnienie wyboru projektu w sposób niekonkurencyjny oraz wyboru podmiotu, który będzie wnioskodawcą</w:t>
      </w:r>
    </w:p>
    <w:p w14:paraId="5C0ED2B0" w14:textId="77777777" w:rsidR="0013743A" w:rsidRPr="00404614" w:rsidRDefault="0013743A" w:rsidP="0013743A">
      <w:pPr>
        <w:spacing w:after="120"/>
        <w:rPr>
          <w:rFonts w:cs="Arial"/>
          <w:bCs/>
        </w:rPr>
      </w:pPr>
      <w:r w:rsidRPr="00404614">
        <w:rPr>
          <w:rFonts w:cs="Arial"/>
          <w:bCs/>
        </w:rPr>
        <w:t>Edukacja jest jedną z najważniejszych polityk wewnętrznych państwa. Dzieje się tak z przyczyn ekonomicznych – w wysoce konkurencyjnej zglobalizowanej gospodarce, wiedza i umiejętności są kluczem do zwiększenia produktywności i wyższego wzrostu gospodarczego, a także społecznych – zapobieganie wykluczeniu społecznemu, umożliwienie rozwoju zawodowego czy osobistego jednostek.</w:t>
      </w:r>
    </w:p>
    <w:p w14:paraId="3FB59A2E" w14:textId="5153F5E4" w:rsidR="0013743A" w:rsidRPr="00404614" w:rsidRDefault="0013743A" w:rsidP="0013743A">
      <w:pPr>
        <w:spacing w:after="120"/>
        <w:rPr>
          <w:rFonts w:cs="Arial"/>
          <w:bCs/>
        </w:rPr>
      </w:pPr>
      <w:r w:rsidRPr="00404614">
        <w:rPr>
          <w:rFonts w:cs="Arial"/>
          <w:bCs/>
        </w:rPr>
        <w:t>W ustawie Prawo oświatowe wskazano, że system oświaty tworzy warunki</w:t>
      </w:r>
      <w:r w:rsidR="006F4941">
        <w:rPr>
          <w:rFonts w:cs="Arial"/>
          <w:bCs/>
        </w:rPr>
        <w:t xml:space="preserve"> </w:t>
      </w:r>
      <w:r w:rsidRPr="00404614">
        <w:rPr>
          <w:rFonts w:cs="Arial"/>
          <w:bCs/>
        </w:rPr>
        <w:t>sprzyjające kształtowaniu u uczniów kompetencji kluczowych (w tym cyfrowych) oraz zapewnia realizację i dostosowanie treści, metod</w:t>
      </w:r>
      <w:r w:rsidR="006B61AF">
        <w:rPr>
          <w:rFonts w:cs="Arial"/>
          <w:bCs/>
        </w:rPr>
        <w:br/>
      </w:r>
      <w:r w:rsidRPr="00404614">
        <w:rPr>
          <w:rFonts w:cs="Arial"/>
          <w:bCs/>
        </w:rPr>
        <w:t xml:space="preserve"> i organizacji nauczania do możliwości psychofizycznych uczniów. Jednostki samorządu terytorialnego odpowiadają jako organy prowadzące za działalność szkół i placówek funkcjonujących na ich terenie w zakresie określonym w art. 10 Prawa oświatowego.  </w:t>
      </w:r>
    </w:p>
    <w:p w14:paraId="34E8B44C" w14:textId="74C3340B" w:rsidR="0013743A" w:rsidRPr="00404614" w:rsidRDefault="0013743A" w:rsidP="0013743A">
      <w:pPr>
        <w:spacing w:after="120"/>
        <w:rPr>
          <w:rFonts w:cs="Arial"/>
          <w:bCs/>
        </w:rPr>
      </w:pPr>
      <w:r w:rsidRPr="00404614">
        <w:rPr>
          <w:rFonts w:cs="Arial"/>
          <w:bCs/>
        </w:rPr>
        <w:t xml:space="preserve">Jednostki samorządu terytorialnego, pełniąc rolę organów prowadzących szkoły lub placówki oświatowe, a także realizując zadania w zakresie oświaty przewidziane w Konstytucji RP, prawie oświatowym (art. 8 ust. 1 </w:t>
      </w:r>
      <w:r w:rsidR="006B61AF">
        <w:rPr>
          <w:rFonts w:cs="Arial"/>
          <w:bCs/>
        </w:rPr>
        <w:br/>
      </w:r>
      <w:r w:rsidRPr="00404614">
        <w:rPr>
          <w:rFonts w:cs="Arial"/>
          <w:bCs/>
        </w:rPr>
        <w:t xml:space="preserve">i 3) i ustawach ustrojowych (tj. w ustawie o samorządzie gminnym – art. 7 ust. 1 pkt 8, w ustawie o samorządzie powiatowym - art. 4 ust. 1 pkt. 1, </w:t>
      </w:r>
      <w:r w:rsidR="006B61AF">
        <w:rPr>
          <w:rFonts w:cs="Arial"/>
          <w:bCs/>
        </w:rPr>
        <w:br/>
      </w:r>
      <w:r w:rsidRPr="00404614">
        <w:rPr>
          <w:rFonts w:cs="Arial"/>
          <w:bCs/>
        </w:rPr>
        <w:t xml:space="preserve">w ustawie o samorządzie województwa - art. 14 ust. 1 pkt 1), są odpowiedzialne za jakość realizowanych na ich terenie usług edukacyjnych. Organy prowadzące szkoły lub placówki sprawują także nadzór nad ich działalnością w zakresie spraw finansowych i administracyjnych. </w:t>
      </w:r>
    </w:p>
    <w:p w14:paraId="5E599C6D" w14:textId="77777777" w:rsidR="0013743A" w:rsidRPr="00404614" w:rsidRDefault="0013743A" w:rsidP="0013743A">
      <w:pPr>
        <w:spacing w:after="120"/>
        <w:rPr>
          <w:rFonts w:cs="Arial"/>
          <w:bCs/>
        </w:rPr>
      </w:pPr>
      <w:r w:rsidRPr="00404614">
        <w:rPr>
          <w:rFonts w:cs="Arial"/>
          <w:bCs/>
        </w:rPr>
        <w:t xml:space="preserve">Decyzje podejmowane przez jednostki samorządu terytorialnego będące organami prowadzącymi szkół lub placówek mają bardzo istotne znaczenie w kreowaniu spójnej lokalnej polityki projakościowej w zakresie oświaty. Szczególne znaczenie mają decyzje dotyczące alokacji środków </w:t>
      </w:r>
      <w:r w:rsidRPr="00404614">
        <w:rPr>
          <w:rFonts w:cs="Arial"/>
          <w:bCs/>
        </w:rPr>
        <w:lastRenderedPageBreak/>
        <w:t xml:space="preserve">budżetowych na zadania i działania realizowane przez szkoły podległe jednostkom samorządu terytorialnego. Ważne jest, żeby decyzje podejmowane na poziomie jednostek samorządu terytorialnego uwzględniały potrzeby i możliwości uczniów (w tym także uczniów ze specjalnymi potrzebami edukacyjnymi) oraz żeby sprzyjały ich wszechstronnemu rozwojowi. </w:t>
      </w:r>
    </w:p>
    <w:p w14:paraId="2ED2F31E" w14:textId="77777777" w:rsidR="0013743A" w:rsidRPr="00404614" w:rsidRDefault="0013743A" w:rsidP="0013743A">
      <w:pPr>
        <w:spacing w:after="120"/>
        <w:rPr>
          <w:rFonts w:cs="Arial"/>
          <w:bCs/>
        </w:rPr>
      </w:pPr>
      <w:r w:rsidRPr="00404614">
        <w:rPr>
          <w:rFonts w:cs="Arial"/>
          <w:bCs/>
        </w:rPr>
        <w:t>Podsumowując, działania podejmowane przez JST w zakresie zarządzania systemem oświaty na ich terenie mają strategiczne znaczenie dla rozwoju społeczno-gospodarczego kraju. Dzięki zaproponowanej interwencji zaprojektowane zostanie wsparcie wspomagające jednostki samorządu terytorialnego w zarządzaniu cyfryzacją systemu oświaty.</w:t>
      </w:r>
      <w:r>
        <w:rPr>
          <w:rFonts w:cs="Arial"/>
          <w:bCs/>
        </w:rPr>
        <w:t xml:space="preserve"> </w:t>
      </w:r>
      <w:r w:rsidRPr="00404614">
        <w:rPr>
          <w:rFonts w:cs="Arial"/>
          <w:bCs/>
        </w:rPr>
        <w:t xml:space="preserve">Dlatego też należy uznać, że projekt spełnia przesłankę z art. 44 ust. 2 pkt 2 ustawy </w:t>
      </w:r>
      <w:r>
        <w:rPr>
          <w:rFonts w:cs="Arial"/>
          <w:bCs/>
        </w:rPr>
        <w:br/>
      </w:r>
      <w:r w:rsidRPr="00404614">
        <w:rPr>
          <w:rFonts w:cs="Arial"/>
          <w:bCs/>
        </w:rPr>
        <w:t>z dnia 28 kwietnia 2022 r. o zasadach realizacji zadań finansowanych ze środków europejskich w perspektywie finansowej 2021-2027 i może być wybrany w sposób niekonkurencyjny.</w:t>
      </w:r>
    </w:p>
    <w:p w14:paraId="6DC5807D" w14:textId="338C210C" w:rsidR="0013743A" w:rsidRPr="00404614" w:rsidRDefault="0013743A" w:rsidP="0013743A">
      <w:pPr>
        <w:spacing w:after="120"/>
        <w:rPr>
          <w:rFonts w:cs="Arial"/>
          <w:bCs/>
        </w:rPr>
      </w:pPr>
      <w:r w:rsidRPr="00404614">
        <w:rPr>
          <w:rFonts w:cs="Arial"/>
          <w:bCs/>
        </w:rPr>
        <w:t xml:space="preserve">Strategiczny charakter planowanego przedsięwzięcia wymaga wskazania wnioskodawcy posiadającego doświadczenie w realizacji działań na rzecz doskonalenia systemu oświaty i podnoszenia jakości edukacji zgodnie </w:t>
      </w:r>
      <w:r w:rsidR="006B61AF">
        <w:rPr>
          <w:rFonts w:cs="Arial"/>
          <w:bCs/>
        </w:rPr>
        <w:br/>
      </w:r>
      <w:r w:rsidRPr="00404614">
        <w:rPr>
          <w:rFonts w:cs="Arial"/>
          <w:bCs/>
        </w:rPr>
        <w:t xml:space="preserve">z polityką oświatową państwa. Powyższe argumenty przemawiają za wyborem, jako wnioskodawcy, Ośrodka Rozwoju Edukacji. Dotychczasowe działania ORE skierowane do samorządowców są realizowane systematycznie (od 2010 roku) i to z powodzeniem. Ośrodek Rozwoju Edukacji aktywnie animuje i realizuje różnorodne działania na rzecz środowiska samorządowego: szkoli, upowszechnia narzędzia wspomagające samorządowców, opracowuje publikacje, raporty, analizy i badania, przygotowuje materiały praktyczne (poradniki) oraz upowszechnia samorządowe przykłady dobrych praktyk. Monitoruje bieżące problemy środowiska samorządowego w obszarze oświaty i, w oparciu o wyniki monitoringu, planuje działania wspierające tę grupę docelową. </w:t>
      </w:r>
      <w:r w:rsidRPr="00404614">
        <w:rPr>
          <w:rFonts w:cs="Arial"/>
          <w:bCs/>
        </w:rPr>
        <w:lastRenderedPageBreak/>
        <w:t xml:space="preserve">Współpracuje ze stowarzyszeniami samorządowymi oraz innymi podmiotami działającymi na rzecz JST. </w:t>
      </w:r>
    </w:p>
    <w:p w14:paraId="4CDF3D43" w14:textId="41CE2519" w:rsidR="0013743A" w:rsidRDefault="0013743A" w:rsidP="0013743A">
      <w:pPr>
        <w:spacing w:after="120"/>
        <w:rPr>
          <w:rFonts w:cs="Arial"/>
          <w:bCs/>
        </w:rPr>
      </w:pPr>
      <w:r w:rsidRPr="00404614">
        <w:rPr>
          <w:rFonts w:cs="Arial"/>
          <w:bCs/>
        </w:rPr>
        <w:t>Dzięki długoletniemu doświadczeniu we współpracy z jednostkami samorządu terytorialnego oraz stowarzyszeniami samorządowymi (Związek Miast Polskich, Związek Gmin Wiejskich, Związek Powia</w:t>
      </w:r>
      <w:r w:rsidR="006B61AF">
        <w:rPr>
          <w:rFonts w:cs="Arial"/>
          <w:bCs/>
        </w:rPr>
        <w:t xml:space="preserve">tów Polskich), ORE </w:t>
      </w:r>
      <w:r w:rsidRPr="00404614">
        <w:rPr>
          <w:rFonts w:cs="Arial"/>
          <w:bCs/>
        </w:rPr>
        <w:t xml:space="preserve">jest postrzegany jako zaufany partner oraz instytucja zapewniająca płaszczyznę współpracy i wymiany doświadczeń dla różnego typu jednostek samorządu terytorialnego. Ułatwia to kontakty, współpracę oraz rekrutowanie samorządowców i JST do różnego typu przedsięwzięć. Wypracowane kanały komunikacyjne z samorządowcami, narzędzia zarządcze, model doradztwa dla JST mogą zostać wykorzystane </w:t>
      </w:r>
      <w:r w:rsidR="006B61AF">
        <w:rPr>
          <w:rFonts w:cs="Arial"/>
          <w:bCs/>
        </w:rPr>
        <w:br/>
      </w:r>
      <w:r w:rsidRPr="00404614">
        <w:rPr>
          <w:rFonts w:cs="Arial"/>
          <w:bCs/>
        </w:rPr>
        <w:t>w planowanych działaniach projektowych. ORE posiada także doświadczenie w realizacji projektów dofinansowanych ze środków europejskich. Tak więc Ośrodek Rozwoju Edukacji, dysponuje doświadczeniem oraz zapleczem kadrowym pozwalające na realizację ww. przedsięwzięcia.</w:t>
      </w:r>
    </w:p>
    <w:p w14:paraId="00000037" w14:textId="11F52A19" w:rsidR="000F69C0" w:rsidRDefault="009D6EBF" w:rsidP="00687CD9">
      <w:pPr>
        <w:pStyle w:val="Nagwek2"/>
      </w:pPr>
      <w:r>
        <w:t xml:space="preserve">Główne zadania przewidziane do realizacji w projekcie, ze wskazaniem </w:t>
      </w:r>
      <w:r w:rsidR="00CA0F2D">
        <w:t xml:space="preserve">(o ile dotyczy): </w:t>
      </w:r>
      <w:r>
        <w:t>grup docelowych,</w:t>
      </w:r>
      <w:r w:rsidR="009B5953">
        <w:t xml:space="preserve"> </w:t>
      </w:r>
      <w:r>
        <w:t>planowanych terminów realizacji zadań oraz szacunkowych kosztów ich realizacji (</w:t>
      </w:r>
      <w:r w:rsidR="00CA0F2D">
        <w:t xml:space="preserve">w tym jako </w:t>
      </w:r>
      <w:r>
        <w:t>% budżetu projektu</w:t>
      </w:r>
      <w:r w:rsidR="007448E7">
        <w:t xml:space="preserve"> (kosztów bezpośrednich)</w:t>
      </w:r>
      <w:r>
        <w:t>)</w:t>
      </w:r>
      <w:r w:rsidR="00041A89">
        <w:rPr>
          <w:rStyle w:val="Odwoanieprzypisudolnego"/>
        </w:rPr>
        <w:footnoteReference w:id="2"/>
      </w:r>
    </w:p>
    <w:p w14:paraId="7E59D71F" w14:textId="22ECC608" w:rsidR="0013743A" w:rsidRPr="00EF0ACA" w:rsidRDefault="0013743A" w:rsidP="0013743A">
      <w:pPr>
        <w:spacing w:after="120"/>
        <w:rPr>
          <w:rFonts w:cs="Arial"/>
          <w:bCs/>
        </w:rPr>
      </w:pPr>
      <w:bookmarkStart w:id="1" w:name="_heading=h.gjdgxs" w:colFirst="0" w:colLast="0"/>
      <w:bookmarkStart w:id="2" w:name="_Hlk128057179"/>
      <w:bookmarkEnd w:id="1"/>
      <w:r w:rsidRPr="00EF0ACA">
        <w:rPr>
          <w:rFonts w:cs="Arial"/>
          <w:b/>
        </w:rPr>
        <w:t>Zadanie 1.</w:t>
      </w:r>
      <w:r w:rsidRPr="00EF0ACA">
        <w:rPr>
          <w:rFonts w:cs="Arial"/>
          <w:bCs/>
        </w:rPr>
        <w:t xml:space="preserve"> Opracowanie koncepcji szkoleń (w tym programów </w:t>
      </w:r>
      <w:r w:rsidR="006B61AF">
        <w:rPr>
          <w:rFonts w:cs="Arial"/>
          <w:bCs/>
        </w:rPr>
        <w:br/>
      </w:r>
      <w:r w:rsidRPr="00EF0ACA">
        <w:rPr>
          <w:rFonts w:cs="Arial"/>
          <w:bCs/>
        </w:rPr>
        <w:t>i materiałów szkoleniowych) i procesu doradztwa (wraz z niezbędnymi materiałami) skierowanych do kadry JST</w:t>
      </w:r>
      <w:r>
        <w:rPr>
          <w:rFonts w:cs="Arial"/>
          <w:bCs/>
        </w:rPr>
        <w:t>.</w:t>
      </w:r>
    </w:p>
    <w:p w14:paraId="579ECAA7" w14:textId="77777777" w:rsidR="0013743A" w:rsidRPr="00404614" w:rsidRDefault="0013743A" w:rsidP="0013743A">
      <w:pPr>
        <w:spacing w:after="120"/>
        <w:rPr>
          <w:rFonts w:cs="Arial"/>
          <w:bCs/>
        </w:rPr>
      </w:pPr>
      <w:r w:rsidRPr="00404614">
        <w:rPr>
          <w:rFonts w:cs="Arial"/>
          <w:bCs/>
        </w:rPr>
        <w:t xml:space="preserve">Zakłada się, że wsparcie obejmować będzie szkolenia dla kadry JST, które pozwolą jej podjąć w swoich jednostkach prace nad diagnozą stanu </w:t>
      </w:r>
      <w:r w:rsidRPr="00404614">
        <w:rPr>
          <w:rFonts w:cs="Arial"/>
          <w:bCs/>
        </w:rPr>
        <w:lastRenderedPageBreak/>
        <w:t xml:space="preserve">cyfryzacji oświaty, która następnie będzie stanowić podstawę do wypracowania lokalnego planu strategicznego w zakresie cyfryzacji edukacji. Po zakończeniu szkoleń i wypracowaniu harmonogramu działań rozwojowych w zakresie cyfryzacji, każda JST zostanie objęta doradztwem. W ramach realizowanego procesu doradztwa zainicjowane zostaną w JST procesy rozwojowe ukierunkowane na usprawnienie zarządzania cyfryzacją w postaci spotkań dialogowych lub debat oświatowych z udziałem dyrektorów szkół/placówek nauczycieli, rodziców, uczniów, pracodawców, organizacji pozarządowych i innych interesariuszy systemu oświaty. </w:t>
      </w:r>
    </w:p>
    <w:p w14:paraId="01D15565" w14:textId="33358DB4" w:rsidR="0013743A" w:rsidRPr="00EF0ACA" w:rsidRDefault="0013743A" w:rsidP="0013743A">
      <w:pPr>
        <w:spacing w:after="120"/>
        <w:rPr>
          <w:rFonts w:cs="Arial"/>
          <w:bCs/>
        </w:rPr>
      </w:pPr>
      <w:r w:rsidRPr="00EF0ACA">
        <w:rPr>
          <w:rFonts w:cs="Arial"/>
          <w:bCs/>
        </w:rPr>
        <w:t xml:space="preserve">Opracowane plany strategiczne w zakresie cyfryzacji edukacji będą stanowić istotny element realizowanej lokalnej polityki oświatowej w każdej z uczestniczących w projekcie jednostek samorządu terytorialnego. Ich opracowanie niejako wymusi dokonanie diagnozy stanu cyfryzacji na terenie JST, określenie priorytetów w zakresie cyfryzacji w JST, wskaże na metody i narzędzia zarządcze, które zostaną wykorzystane przy wdrażaniu planu strategicznego oraz uruchomi procesy wdrożeniowe w oparciu </w:t>
      </w:r>
      <w:r w:rsidR="006B61AF">
        <w:rPr>
          <w:rFonts w:cs="Arial"/>
          <w:bCs/>
        </w:rPr>
        <w:br/>
      </w:r>
      <w:r w:rsidRPr="00EF0ACA">
        <w:rPr>
          <w:rFonts w:cs="Arial"/>
          <w:bCs/>
        </w:rPr>
        <w:t xml:space="preserve">o zaplanowany budżet. Co bardzo istotne, ich opracowanie, dzięki wsparciu doradców będzie przebiegać w modelu partycypacyjnym, a zatem uwzględniającym uwagi i opinie szerokiego środowiska oświatowego. Dzięki tak uruchomionym działaniom na poziomie JST plan strategiczny wyznaczy na najbliższe lata kierunki zmian w cyfryzacji oświaty danej JST, a także usprawni proces pozyskiwania środków (w tym unijnych) na realizację wyznaczanych w tym zakresie celów.       </w:t>
      </w:r>
    </w:p>
    <w:p w14:paraId="56C5A64F" w14:textId="77777777" w:rsidR="0013743A" w:rsidRPr="00EF0ACA" w:rsidRDefault="0013743A" w:rsidP="0013743A">
      <w:pPr>
        <w:spacing w:after="120"/>
        <w:rPr>
          <w:rFonts w:cs="Arial"/>
          <w:bCs/>
        </w:rPr>
      </w:pPr>
      <w:r w:rsidRPr="00EF0ACA">
        <w:rPr>
          <w:rFonts w:cs="Arial"/>
          <w:bCs/>
        </w:rPr>
        <w:t>Koncepcja powinna dotyczyć następujących obszarów:</w:t>
      </w:r>
    </w:p>
    <w:p w14:paraId="7789FB64" w14:textId="77777777" w:rsidR="0013743A" w:rsidRPr="00EF0ACA" w:rsidRDefault="0013743A" w:rsidP="0013743A">
      <w:pPr>
        <w:pStyle w:val="Akapitzlist"/>
        <w:numPr>
          <w:ilvl w:val="0"/>
          <w:numId w:val="42"/>
        </w:numPr>
        <w:spacing w:after="120"/>
        <w:contextualSpacing/>
        <w:rPr>
          <w:rFonts w:cs="Arial"/>
          <w:bCs/>
        </w:rPr>
      </w:pPr>
      <w:r w:rsidRPr="00EF0ACA">
        <w:rPr>
          <w:rFonts w:cs="Arial"/>
          <w:bCs/>
        </w:rPr>
        <w:t>Określenia zakresu oraz tematyki szkoleń dla kadry JST (w tym także formy realizacji szkoleń, metod pracy z kadrą JST, wskazówek do organizacji szkoleń, efektów uczenia się oraz kryteriów i metod walidacji).</w:t>
      </w:r>
    </w:p>
    <w:p w14:paraId="037E223E" w14:textId="77777777" w:rsidR="0013743A" w:rsidRPr="00EF0ACA" w:rsidRDefault="0013743A" w:rsidP="0013743A">
      <w:pPr>
        <w:pStyle w:val="Akapitzlist"/>
        <w:spacing w:after="120"/>
        <w:rPr>
          <w:rFonts w:cs="Arial"/>
          <w:bCs/>
        </w:rPr>
      </w:pPr>
      <w:r w:rsidRPr="00EF0ACA">
        <w:rPr>
          <w:rFonts w:cs="Arial"/>
          <w:bCs/>
        </w:rPr>
        <w:lastRenderedPageBreak/>
        <w:t>Działania szkoleniowe realizowane z kadrą JST powinny obejmować pięć głównych modułów zagadnień:</w:t>
      </w:r>
    </w:p>
    <w:p w14:paraId="18F46231" w14:textId="5D751C06" w:rsidR="0013743A" w:rsidRPr="00EF0ACA" w:rsidRDefault="0013743A" w:rsidP="0013743A">
      <w:pPr>
        <w:pStyle w:val="Akapitzlist"/>
        <w:numPr>
          <w:ilvl w:val="0"/>
          <w:numId w:val="41"/>
        </w:numPr>
        <w:spacing w:after="120"/>
        <w:contextualSpacing/>
        <w:rPr>
          <w:rFonts w:cs="Arial"/>
          <w:bCs/>
        </w:rPr>
      </w:pPr>
      <w:r w:rsidRPr="00EF0ACA">
        <w:rPr>
          <w:rFonts w:cs="Arial"/>
          <w:bCs/>
        </w:rPr>
        <w:t xml:space="preserve">przygotowanie do przeprowadzenia diagnozy stanu cyfryzacji edukacji na terenie jednostki samorządu terytorialnego (m.in. diagnoza zasobów informatycznych szkół/placówek i ich charakterystyka techniczna oraz ocena dostępności, diagnoza zasobów osobowych, tj. liczba i kompetencje informatyków, kompetencje cyfrowe nauczycieli i dyrektorów szkół/placówek, uczniowie i ich kompetencje cyfrowe, metody i opracowanie zbierania danych, wykorzystanie infrastruktury, środowiska sieciowego oraz zasobów informatycznych do poprawy jakości </w:t>
      </w:r>
      <w:r w:rsidR="006B61AF">
        <w:rPr>
          <w:rFonts w:cs="Arial"/>
          <w:bCs/>
        </w:rPr>
        <w:br/>
      </w:r>
      <w:r w:rsidRPr="00EF0ACA">
        <w:rPr>
          <w:rFonts w:cs="Arial"/>
          <w:bCs/>
        </w:rPr>
        <w:t>i innowacyjności kształcenia w szkołach lub placówkach).</w:t>
      </w:r>
    </w:p>
    <w:p w14:paraId="7267B815" w14:textId="7CA4D51D" w:rsidR="0013743A" w:rsidRPr="00EF0ACA" w:rsidRDefault="0013743A" w:rsidP="0013743A">
      <w:pPr>
        <w:pStyle w:val="Akapitzlist"/>
        <w:spacing w:after="120"/>
        <w:ind w:left="1068"/>
        <w:rPr>
          <w:rFonts w:cs="Arial"/>
          <w:bCs/>
        </w:rPr>
      </w:pPr>
      <w:r w:rsidRPr="00EF0ACA">
        <w:rPr>
          <w:rFonts w:cs="Arial"/>
          <w:bCs/>
        </w:rPr>
        <w:t xml:space="preserve">Działania szkoleniowe z tego zakresu pozwolą na przygotowanie przez kadrę JST lokalnych diagnoz stanu cyfryzacji edukacji wraz </w:t>
      </w:r>
      <w:r w:rsidR="006B61AF">
        <w:rPr>
          <w:rFonts w:cs="Arial"/>
          <w:bCs/>
        </w:rPr>
        <w:br/>
      </w:r>
      <w:r w:rsidRPr="00EF0ACA">
        <w:rPr>
          <w:rFonts w:cs="Arial"/>
          <w:bCs/>
        </w:rPr>
        <w:t>z rekomendacjami do wypracowania planu strategicznego.</w:t>
      </w:r>
    </w:p>
    <w:p w14:paraId="100DE602" w14:textId="77777777" w:rsidR="0013743A" w:rsidRPr="00EF0ACA" w:rsidRDefault="0013743A" w:rsidP="0013743A">
      <w:pPr>
        <w:pStyle w:val="Akapitzlist"/>
        <w:numPr>
          <w:ilvl w:val="0"/>
          <w:numId w:val="41"/>
        </w:numPr>
        <w:spacing w:after="120"/>
        <w:contextualSpacing/>
        <w:rPr>
          <w:rFonts w:cs="Arial"/>
          <w:bCs/>
        </w:rPr>
      </w:pPr>
      <w:r w:rsidRPr="00EF0ACA">
        <w:rPr>
          <w:rFonts w:cs="Arial"/>
          <w:bCs/>
        </w:rPr>
        <w:t>wykluczenie cyfrowe dzieci i uczniów (m.in. diagnoza i ocena rozwiązań organizacyjnych służących poprawie dostępności sprzętu dla dzieci i uczniów, dostęp do szybkiego i przystępnego cenowo Internetu, inne ograniczenia mające wpływ na dostępność jak np. ubóstwo czy niepełnosprawności, metody zbierania i opracowania danych, analiza przykładów radzenia sobie z tym wyzwaniem itp.).</w:t>
      </w:r>
    </w:p>
    <w:p w14:paraId="003D8F41" w14:textId="77777777" w:rsidR="0013743A" w:rsidRPr="00EF0ACA" w:rsidRDefault="0013743A" w:rsidP="0013743A">
      <w:pPr>
        <w:pStyle w:val="Akapitzlist"/>
        <w:spacing w:after="120"/>
        <w:ind w:left="1068"/>
        <w:rPr>
          <w:rFonts w:cs="Arial"/>
          <w:bCs/>
        </w:rPr>
      </w:pPr>
      <w:r w:rsidRPr="00EF0ACA">
        <w:rPr>
          <w:rFonts w:cs="Arial"/>
          <w:bCs/>
        </w:rPr>
        <w:t>Działania szkoleniowe z tego zakresu pozwolą na przygotowanie przez kadrę JST - w ramach opracowywanych lokalnych diagnoz stanu cyfryzacji – danych i rozwiązań dotyczących zjawiska wykluczenia cyfrowego dzieci i uczniów</w:t>
      </w:r>
      <w:r>
        <w:rPr>
          <w:rFonts w:cs="Arial"/>
          <w:bCs/>
        </w:rPr>
        <w:t xml:space="preserve"> </w:t>
      </w:r>
      <w:r w:rsidRPr="0013743A">
        <w:rPr>
          <w:rFonts w:cs="Arial"/>
          <w:bCs/>
        </w:rPr>
        <w:t>oraz ich rodziców.</w:t>
      </w:r>
    </w:p>
    <w:p w14:paraId="54AD70C0" w14:textId="77777777" w:rsidR="0013743A" w:rsidRPr="00EF0ACA" w:rsidRDefault="0013743A" w:rsidP="0013743A">
      <w:pPr>
        <w:pStyle w:val="Akapitzlist"/>
        <w:numPr>
          <w:ilvl w:val="0"/>
          <w:numId w:val="41"/>
        </w:numPr>
        <w:spacing w:after="120"/>
        <w:contextualSpacing/>
        <w:rPr>
          <w:rFonts w:cs="Arial"/>
          <w:bCs/>
        </w:rPr>
      </w:pPr>
      <w:r w:rsidRPr="00EF0ACA">
        <w:rPr>
          <w:rFonts w:cs="Arial"/>
          <w:bCs/>
        </w:rPr>
        <w:t xml:space="preserve">podniesienie kompetencji cyfrowych przez kadrę JST (m.in. krytyczne i odpowiedzialne korzystanie z technologii cyfrowych, wykorzystywanie ich do uczenia się, pracy i udziału w życiu </w:t>
      </w:r>
      <w:r w:rsidRPr="00EF0ACA">
        <w:rPr>
          <w:rFonts w:cs="Arial"/>
          <w:bCs/>
        </w:rPr>
        <w:lastRenderedPageBreak/>
        <w:t>społecznym, w tym do komunikacji i współpracy, tworzenia nowych treści cyfrowych).</w:t>
      </w:r>
    </w:p>
    <w:p w14:paraId="1CCB622D" w14:textId="10AC7566" w:rsidR="0013743A" w:rsidRPr="00EF0ACA" w:rsidRDefault="0013743A" w:rsidP="0013743A">
      <w:pPr>
        <w:pStyle w:val="Akapitzlist"/>
        <w:numPr>
          <w:ilvl w:val="0"/>
          <w:numId w:val="41"/>
        </w:numPr>
        <w:spacing w:after="120"/>
        <w:contextualSpacing/>
        <w:rPr>
          <w:rFonts w:cs="Arial"/>
          <w:bCs/>
        </w:rPr>
      </w:pPr>
      <w:r w:rsidRPr="00EF0ACA">
        <w:rPr>
          <w:rFonts w:cs="Arial"/>
          <w:bCs/>
        </w:rPr>
        <w:t xml:space="preserve">przygotowanie do opracowania lokalnego planu strategicznego </w:t>
      </w:r>
      <w:r w:rsidR="006B61AF">
        <w:rPr>
          <w:rFonts w:cs="Arial"/>
          <w:bCs/>
        </w:rPr>
        <w:br/>
      </w:r>
      <w:r w:rsidRPr="00EF0ACA">
        <w:rPr>
          <w:rFonts w:cs="Arial"/>
          <w:bCs/>
        </w:rPr>
        <w:t xml:space="preserve">w zakresie cyfryzacji oświaty - harmonogram działań rozwojowych w zakresie cyfryzacji (m.in. wiedza z zakresu zarządzania strategicznego, wykorzystania danych i analiz w planowaniu </w:t>
      </w:r>
      <w:r w:rsidR="006B61AF">
        <w:rPr>
          <w:rFonts w:cs="Arial"/>
          <w:bCs/>
        </w:rPr>
        <w:br/>
      </w:r>
      <w:r w:rsidRPr="00EF0ACA">
        <w:rPr>
          <w:rFonts w:cs="Arial"/>
          <w:bCs/>
        </w:rPr>
        <w:t>i zarządzaniu, procesu przygotowania planu strategicznego, wyznaczenia priorytetów, wyboru narzędzi zarządczych, opracowania harmonogramu wdrażania przygotowanych rozwiązań).</w:t>
      </w:r>
    </w:p>
    <w:p w14:paraId="418213D7" w14:textId="6E185110" w:rsidR="0013743A" w:rsidRPr="00EF0ACA" w:rsidRDefault="0013743A" w:rsidP="0013743A">
      <w:pPr>
        <w:pStyle w:val="Akapitzlist"/>
        <w:spacing w:after="120"/>
        <w:ind w:left="1068"/>
        <w:rPr>
          <w:rFonts w:cs="Arial"/>
          <w:bCs/>
        </w:rPr>
      </w:pPr>
      <w:r w:rsidRPr="00EF0ACA">
        <w:rPr>
          <w:rFonts w:cs="Arial"/>
          <w:bCs/>
        </w:rPr>
        <w:t xml:space="preserve">Działania szkoleniowe z tego zakresu pozwolą na przygotowanie przez kadrę JST lokalnego planu strategicznego w oparciu </w:t>
      </w:r>
      <w:r w:rsidR="006B61AF">
        <w:rPr>
          <w:rFonts w:cs="Arial"/>
          <w:bCs/>
        </w:rPr>
        <w:br/>
      </w:r>
      <w:r w:rsidRPr="00EF0ACA">
        <w:rPr>
          <w:rFonts w:cs="Arial"/>
          <w:bCs/>
        </w:rPr>
        <w:t xml:space="preserve">o wcześniej przygotowaną diagnozę. </w:t>
      </w:r>
    </w:p>
    <w:p w14:paraId="3640017D" w14:textId="1B6065D8" w:rsidR="0013743A" w:rsidRPr="00EF0ACA" w:rsidRDefault="0013743A" w:rsidP="0013743A">
      <w:pPr>
        <w:pStyle w:val="Akapitzlist"/>
        <w:numPr>
          <w:ilvl w:val="0"/>
          <w:numId w:val="41"/>
        </w:numPr>
        <w:spacing w:after="120"/>
        <w:contextualSpacing/>
        <w:rPr>
          <w:rFonts w:cs="Arial"/>
          <w:bCs/>
        </w:rPr>
      </w:pPr>
      <w:r w:rsidRPr="00EF0ACA">
        <w:rPr>
          <w:rFonts w:cs="Arial"/>
          <w:bCs/>
        </w:rPr>
        <w:t xml:space="preserve">wdrażanie przygotowanego planu strategicznego w zakresie cyfryzacji oświaty (m.in. wykorzystanie zarządzania partycypacyjnego, organizacja spotkań informacyjnych </w:t>
      </w:r>
      <w:r w:rsidR="006B61AF">
        <w:rPr>
          <w:rFonts w:cs="Arial"/>
          <w:bCs/>
        </w:rPr>
        <w:br/>
      </w:r>
      <w:r w:rsidRPr="00EF0ACA">
        <w:rPr>
          <w:rFonts w:cs="Arial"/>
          <w:bCs/>
        </w:rPr>
        <w:t>i dialogowych w JST służących wdrożeniu przygotowanego planu, konsultacje z interesariuszami lokalnego systemu oświaty m.in. dyrektorami szkół, nauczycielami, rodzicami uczniów, debaty oświatowe, konsultacje społeczne).</w:t>
      </w:r>
    </w:p>
    <w:p w14:paraId="5085DED8" w14:textId="77777777" w:rsidR="0013743A" w:rsidRPr="00EF0ACA" w:rsidRDefault="0013743A" w:rsidP="0013743A">
      <w:pPr>
        <w:pStyle w:val="Akapitzlist"/>
        <w:spacing w:after="120"/>
        <w:ind w:left="1068"/>
        <w:rPr>
          <w:rFonts w:cs="Arial"/>
          <w:bCs/>
        </w:rPr>
      </w:pPr>
      <w:r w:rsidRPr="00EF0ACA">
        <w:rPr>
          <w:rFonts w:cs="Arial"/>
          <w:bCs/>
        </w:rPr>
        <w:t xml:space="preserve">Działania szkoleniowe z tego zakresu pozwolą na przygotowanie kadry JST do wdrożenia lokalnego planu strategicznego w modelu partycypacyjnym. </w:t>
      </w:r>
    </w:p>
    <w:p w14:paraId="3AC2D46B" w14:textId="77777777" w:rsidR="0013743A" w:rsidRPr="00EF0ACA" w:rsidRDefault="0013743A" w:rsidP="0013743A">
      <w:pPr>
        <w:pStyle w:val="Akapitzlist"/>
        <w:numPr>
          <w:ilvl w:val="0"/>
          <w:numId w:val="42"/>
        </w:numPr>
        <w:spacing w:after="120"/>
        <w:contextualSpacing/>
        <w:rPr>
          <w:rFonts w:cs="Arial"/>
          <w:bCs/>
        </w:rPr>
      </w:pPr>
      <w:r w:rsidRPr="00EF0ACA">
        <w:rPr>
          <w:rFonts w:cs="Arial"/>
          <w:bCs/>
        </w:rPr>
        <w:t>Określenie zawartości oraz form opracowania i upowszechnienia materiałów szkoleniowych oraz doradczych.</w:t>
      </w:r>
    </w:p>
    <w:p w14:paraId="5F5BDF71" w14:textId="77777777" w:rsidR="0013743A" w:rsidRPr="00EF0ACA" w:rsidRDefault="0013743A" w:rsidP="0013743A">
      <w:pPr>
        <w:spacing w:after="120"/>
        <w:ind w:left="708"/>
        <w:rPr>
          <w:rFonts w:cs="Arial"/>
          <w:bCs/>
        </w:rPr>
      </w:pPr>
      <w:r w:rsidRPr="00EF0ACA">
        <w:rPr>
          <w:rFonts w:cs="Arial"/>
          <w:bCs/>
        </w:rPr>
        <w:t>W ramach koncepcji powinny zostać określone formy oraz zakres niezbędnych informacji do przygotowania w formie materiałów szkoleniowych oraz doradczych dla uczestników oraz w formie informacji do upowszechnienia na stronie internetowej projektu</w:t>
      </w:r>
      <w:r>
        <w:rPr>
          <w:rFonts w:cs="Arial"/>
          <w:bCs/>
        </w:rPr>
        <w:t>.</w:t>
      </w:r>
      <w:r w:rsidRPr="00EF0ACA">
        <w:rPr>
          <w:rFonts w:cs="Arial"/>
          <w:bCs/>
        </w:rPr>
        <w:t xml:space="preserve"> </w:t>
      </w:r>
      <w:r w:rsidRPr="00EF0ACA">
        <w:rPr>
          <w:rFonts w:cs="Arial"/>
          <w:bCs/>
        </w:rPr>
        <w:lastRenderedPageBreak/>
        <w:t>Materiały powinny wspierać realizację szkoleń i doradztwa, a także umożliwiać ich uczestnikom samodzielną pracę poza zajęciami.</w:t>
      </w:r>
    </w:p>
    <w:p w14:paraId="6297D255" w14:textId="77777777" w:rsidR="0013743A" w:rsidRDefault="0013743A" w:rsidP="0013743A">
      <w:pPr>
        <w:pStyle w:val="Akapitzlist"/>
        <w:numPr>
          <w:ilvl w:val="0"/>
          <w:numId w:val="42"/>
        </w:numPr>
        <w:spacing w:after="120"/>
        <w:contextualSpacing/>
        <w:rPr>
          <w:rFonts w:cs="Arial"/>
          <w:bCs/>
        </w:rPr>
      </w:pPr>
      <w:r w:rsidRPr="00EF0ACA">
        <w:rPr>
          <w:rFonts w:cs="Arial"/>
          <w:bCs/>
        </w:rPr>
        <w:t>Określenie sposobów diagnozowania i zbierania danych przez JST dotyczących zjawiska wykluczenia cyfrowego.</w:t>
      </w:r>
    </w:p>
    <w:p w14:paraId="756CF060" w14:textId="77777777" w:rsidR="0013743A" w:rsidRPr="00EF0ACA" w:rsidRDefault="0013743A" w:rsidP="0013743A">
      <w:pPr>
        <w:pStyle w:val="Akapitzlist"/>
        <w:spacing w:after="120"/>
        <w:rPr>
          <w:rFonts w:cs="Arial"/>
          <w:bCs/>
        </w:rPr>
      </w:pPr>
      <w:r w:rsidRPr="00EF0ACA">
        <w:rPr>
          <w:rFonts w:cs="Arial"/>
          <w:bCs/>
        </w:rPr>
        <w:t xml:space="preserve">W ramach koncepcji powinny zostać określone sposoby przeprowadzenia diagnozy/zbierania danych na temat wykluczenia cyfrowego dzieci i uczniów </w:t>
      </w:r>
      <w:r w:rsidRPr="0013743A">
        <w:rPr>
          <w:rFonts w:cs="Arial"/>
          <w:bCs/>
        </w:rPr>
        <w:t>oraz ich rodziców</w:t>
      </w:r>
      <w:r>
        <w:rPr>
          <w:rFonts w:cs="Arial"/>
          <w:bCs/>
        </w:rPr>
        <w:t xml:space="preserve"> </w:t>
      </w:r>
      <w:r w:rsidRPr="00EF0ACA">
        <w:rPr>
          <w:rFonts w:cs="Arial"/>
          <w:bCs/>
        </w:rPr>
        <w:t>na terenie jednostki, które powinny być uwzględnione w szkoleniach dla JST. Jednym bowiem z elementów diagnozy stanu cyfryzacji systemu oświaty powinna być identyfikacja tego zjawiska a następnie zaprojektowanie i uruchomienie konkretnych działań/procedur w celu wsparcia osób wykluczonych.</w:t>
      </w:r>
    </w:p>
    <w:p w14:paraId="6F4E897C" w14:textId="77777777" w:rsidR="0013743A" w:rsidRDefault="0013743A" w:rsidP="0013743A">
      <w:pPr>
        <w:pStyle w:val="Akapitzlist"/>
        <w:numPr>
          <w:ilvl w:val="0"/>
          <w:numId w:val="42"/>
        </w:numPr>
        <w:spacing w:after="120"/>
        <w:contextualSpacing/>
        <w:rPr>
          <w:rFonts w:cs="Arial"/>
          <w:bCs/>
        </w:rPr>
      </w:pPr>
      <w:r w:rsidRPr="00EF0ACA">
        <w:rPr>
          <w:rFonts w:cs="Arial"/>
          <w:bCs/>
        </w:rPr>
        <w:t>Opis organizacji doradztwa dla JST.</w:t>
      </w:r>
    </w:p>
    <w:p w14:paraId="32FD4891" w14:textId="77777777" w:rsidR="0013743A" w:rsidRPr="00EF0ACA" w:rsidRDefault="0013743A" w:rsidP="0013743A">
      <w:pPr>
        <w:pStyle w:val="Akapitzlist"/>
        <w:spacing w:after="120"/>
        <w:rPr>
          <w:rFonts w:cs="Arial"/>
          <w:bCs/>
        </w:rPr>
      </w:pPr>
      <w:r w:rsidRPr="00EF0ACA">
        <w:rPr>
          <w:rFonts w:cs="Arial"/>
          <w:bCs/>
        </w:rPr>
        <w:t>W ramach koncepcji opisany zostanie proces doradztwa w zakresie cyfryzacji edukacji, w oparciu o model doradztwa dla JST opracowany w projekcie PO WER.</w:t>
      </w:r>
    </w:p>
    <w:p w14:paraId="39D5B985" w14:textId="52E014AC" w:rsidR="0013743A" w:rsidRPr="00EF0ACA" w:rsidRDefault="0013743A" w:rsidP="0013743A">
      <w:pPr>
        <w:spacing w:after="120"/>
        <w:rPr>
          <w:rFonts w:cs="Arial"/>
          <w:bCs/>
        </w:rPr>
      </w:pPr>
      <w:r w:rsidRPr="00EF0ACA">
        <w:rPr>
          <w:rFonts w:cs="Arial"/>
          <w:bCs/>
        </w:rPr>
        <w:t xml:space="preserve">Koncepcja zostanie opracowana przez zespół ekspertów współpracujących </w:t>
      </w:r>
      <w:r w:rsidR="00832391">
        <w:rPr>
          <w:rFonts w:cs="Arial"/>
          <w:bCs/>
        </w:rPr>
        <w:br/>
      </w:r>
      <w:r w:rsidRPr="00EF0ACA">
        <w:rPr>
          <w:rFonts w:cs="Arial"/>
          <w:bCs/>
        </w:rPr>
        <w:t xml:space="preserve">z Ośrodkiem Rozwoju Edukacji, a następnie przekazana do konsultacji. Konsultacje wypracowanych założeń zostaną przeprowadzone w formie warsztatowej z przedstawicielami jednostek samorządu terytorialnego (gmin i powiatów). Ponadto, wypracowana koncepcja zostanie przekazana do konsultacji partnerowi w projekcie, który przygotuje recenzję wraz </w:t>
      </w:r>
      <w:r w:rsidR="00832391">
        <w:rPr>
          <w:rFonts w:cs="Arial"/>
          <w:bCs/>
        </w:rPr>
        <w:br/>
      </w:r>
      <w:r w:rsidRPr="00EF0ACA">
        <w:rPr>
          <w:rFonts w:cs="Arial"/>
          <w:bCs/>
        </w:rPr>
        <w:t xml:space="preserve">z rekomendacjami do zmian. Wyniki konsultacji zostaną omówione </w:t>
      </w:r>
      <w:r w:rsidR="00832391">
        <w:rPr>
          <w:rFonts w:cs="Arial"/>
          <w:bCs/>
        </w:rPr>
        <w:br/>
      </w:r>
      <w:r w:rsidRPr="00EF0ACA">
        <w:rPr>
          <w:rFonts w:cs="Arial"/>
          <w:bCs/>
        </w:rPr>
        <w:t xml:space="preserve">z ekspertami i w miarę możliwości uwzględnione w ww. koncepcji. </w:t>
      </w:r>
    </w:p>
    <w:p w14:paraId="573AEACC" w14:textId="77777777" w:rsidR="0013743A" w:rsidRPr="00EF0ACA" w:rsidRDefault="0013743A" w:rsidP="0013743A">
      <w:pPr>
        <w:spacing w:after="120"/>
        <w:rPr>
          <w:rFonts w:cs="Arial"/>
          <w:bCs/>
        </w:rPr>
      </w:pPr>
      <w:r w:rsidRPr="00EF0ACA">
        <w:rPr>
          <w:rFonts w:cs="Arial"/>
          <w:bCs/>
        </w:rPr>
        <w:t>W ramach budżetu ww. zadania planowane są środki na organizację spotkań z ekspertami przygotowującymi koncepcję oraz kadrą JST uczestniczącą w procesie konsultacji wypracowanych materiałów.</w:t>
      </w:r>
    </w:p>
    <w:p w14:paraId="0A4E78E4" w14:textId="74BE3C84" w:rsidR="0013743A" w:rsidRPr="00EF0ACA" w:rsidRDefault="0013743A" w:rsidP="0013743A">
      <w:pPr>
        <w:spacing w:after="120"/>
        <w:rPr>
          <w:rFonts w:cs="Arial"/>
          <w:bCs/>
        </w:rPr>
      </w:pPr>
      <w:r w:rsidRPr="00EF0ACA">
        <w:rPr>
          <w:rFonts w:cs="Arial"/>
          <w:bCs/>
        </w:rPr>
        <w:lastRenderedPageBreak/>
        <w:t xml:space="preserve">W ramach tego zadania zaplanowano także przygotowanie materiałów szkoleniowych i doradczych dla uczestników i trenerów, zgodnych </w:t>
      </w:r>
      <w:r w:rsidR="00832391">
        <w:rPr>
          <w:rFonts w:cs="Arial"/>
          <w:bCs/>
        </w:rPr>
        <w:br/>
      </w:r>
      <w:r w:rsidRPr="00EF0ACA">
        <w:rPr>
          <w:rFonts w:cs="Arial"/>
          <w:bCs/>
        </w:rPr>
        <w:t xml:space="preserve">z przyjętą koncepcją. </w:t>
      </w:r>
    </w:p>
    <w:p w14:paraId="7F808210" w14:textId="4872F6B7" w:rsidR="0013743A" w:rsidRPr="00EF0ACA" w:rsidRDefault="0013743A" w:rsidP="0013743A">
      <w:pPr>
        <w:spacing w:after="120"/>
        <w:rPr>
          <w:rFonts w:cs="Arial"/>
          <w:bCs/>
        </w:rPr>
      </w:pPr>
      <w:r w:rsidRPr="00EF0ACA">
        <w:rPr>
          <w:rFonts w:cs="Arial"/>
          <w:bCs/>
        </w:rPr>
        <w:t xml:space="preserve">Planowany termin i budżet: </w:t>
      </w:r>
      <w:r w:rsidR="00B563FB">
        <w:rPr>
          <w:rFonts w:cs="Arial"/>
          <w:bCs/>
        </w:rPr>
        <w:t>2.</w:t>
      </w:r>
      <w:r w:rsidRPr="00EF0ACA">
        <w:rPr>
          <w:rFonts w:cs="Arial"/>
          <w:bCs/>
        </w:rPr>
        <w:t xml:space="preserve"> kwartał</w:t>
      </w:r>
      <w:r w:rsidR="00832391">
        <w:rPr>
          <w:rFonts w:cs="Arial"/>
          <w:bCs/>
        </w:rPr>
        <w:t xml:space="preserve"> 2023 r. </w:t>
      </w:r>
      <w:r w:rsidR="00B563FB">
        <w:rPr>
          <w:rFonts w:cs="Arial"/>
          <w:bCs/>
        </w:rPr>
        <w:t>–</w:t>
      </w:r>
      <w:r w:rsidR="00832391">
        <w:rPr>
          <w:rFonts w:cs="Arial"/>
          <w:bCs/>
        </w:rPr>
        <w:t xml:space="preserve"> </w:t>
      </w:r>
      <w:r w:rsidR="00B563FB">
        <w:rPr>
          <w:rFonts w:cs="Arial"/>
          <w:bCs/>
        </w:rPr>
        <w:t>2.</w:t>
      </w:r>
      <w:r w:rsidR="00832391">
        <w:rPr>
          <w:rFonts w:cs="Arial"/>
          <w:bCs/>
        </w:rPr>
        <w:t xml:space="preserve"> kwartał 2024 r.; </w:t>
      </w:r>
      <w:r w:rsidR="00B35A6F">
        <w:rPr>
          <w:rFonts w:cs="Arial"/>
          <w:bCs/>
        </w:rPr>
        <w:br/>
      </w:r>
      <w:r w:rsidR="00276B73">
        <w:rPr>
          <w:rFonts w:cs="Arial"/>
          <w:bCs/>
        </w:rPr>
        <w:t>4,87</w:t>
      </w:r>
      <w:r w:rsidR="00B35A6F">
        <w:rPr>
          <w:rFonts w:cs="Arial"/>
          <w:bCs/>
        </w:rPr>
        <w:t xml:space="preserve">% </w:t>
      </w:r>
      <w:r w:rsidR="00EF653A">
        <w:rPr>
          <w:rFonts w:cs="Arial"/>
          <w:bCs/>
        </w:rPr>
        <w:t>kosztów bezpośrednich</w:t>
      </w:r>
      <w:r w:rsidRPr="00EF0ACA">
        <w:rPr>
          <w:rFonts w:cs="Arial"/>
          <w:bCs/>
        </w:rPr>
        <w:t>.</w:t>
      </w:r>
    </w:p>
    <w:p w14:paraId="585F90B9" w14:textId="77777777" w:rsidR="00824455" w:rsidRDefault="00824455" w:rsidP="0013743A">
      <w:pPr>
        <w:spacing w:after="120"/>
        <w:rPr>
          <w:rFonts w:cs="Arial"/>
          <w:b/>
        </w:rPr>
      </w:pPr>
    </w:p>
    <w:p w14:paraId="000AABB5" w14:textId="325A96FF" w:rsidR="0013743A" w:rsidRPr="00EF0ACA" w:rsidRDefault="0013743A" w:rsidP="0013743A">
      <w:pPr>
        <w:spacing w:after="120"/>
        <w:rPr>
          <w:rFonts w:cs="Arial"/>
          <w:bCs/>
        </w:rPr>
      </w:pPr>
      <w:r w:rsidRPr="00EF0ACA">
        <w:rPr>
          <w:rFonts w:cs="Arial"/>
          <w:b/>
        </w:rPr>
        <w:t xml:space="preserve">Zadanie 2. </w:t>
      </w:r>
      <w:r w:rsidRPr="00EF0ACA">
        <w:rPr>
          <w:rFonts w:cs="Arial"/>
          <w:bCs/>
        </w:rPr>
        <w:t xml:space="preserve">Testowanie szkoleń i doradztwa dla kadry JST zgodnie </w:t>
      </w:r>
      <w:r w:rsidR="00832391">
        <w:rPr>
          <w:rFonts w:cs="Arial"/>
          <w:bCs/>
        </w:rPr>
        <w:br/>
      </w:r>
      <w:r w:rsidRPr="00EF0ACA">
        <w:rPr>
          <w:rFonts w:cs="Arial"/>
          <w:bCs/>
        </w:rPr>
        <w:t xml:space="preserve">z przyjętą koncepcją </w:t>
      </w:r>
    </w:p>
    <w:p w14:paraId="3469F707" w14:textId="3000BEB0" w:rsidR="0013743A" w:rsidRPr="00EF0ACA" w:rsidRDefault="0013743A" w:rsidP="0013743A">
      <w:pPr>
        <w:spacing w:after="120"/>
        <w:rPr>
          <w:rFonts w:cs="Arial"/>
          <w:bCs/>
        </w:rPr>
      </w:pPr>
      <w:r w:rsidRPr="00EF0ACA">
        <w:rPr>
          <w:rFonts w:cs="Arial"/>
          <w:bCs/>
        </w:rPr>
        <w:t>W ramach zadania zostaną przetestowane przygotowane programy, materiały szkoleniowe i doradcze na grupie 150 samorządowców z 50 JST. Oznacza to, że przejdą oni cały cykl szkoleniowy i doradczy, przy wsparciu doradców przygotują diagnozę stanu cyfryzacji ( w tym wykluczenia cyfrowego dzieci</w:t>
      </w:r>
      <w:r>
        <w:rPr>
          <w:rFonts w:cs="Arial"/>
          <w:bCs/>
        </w:rPr>
        <w:t>,</w:t>
      </w:r>
      <w:r w:rsidRPr="00EF0ACA">
        <w:rPr>
          <w:rFonts w:cs="Arial"/>
          <w:bCs/>
        </w:rPr>
        <w:t xml:space="preserve"> </w:t>
      </w:r>
      <w:r w:rsidRPr="0013743A">
        <w:rPr>
          <w:rFonts w:cs="Arial"/>
          <w:bCs/>
        </w:rPr>
        <w:t>uczniów i ich rodziców) w</w:t>
      </w:r>
      <w:r w:rsidRPr="00EF0ACA">
        <w:rPr>
          <w:rFonts w:cs="Arial"/>
          <w:bCs/>
        </w:rPr>
        <w:t xml:space="preserve"> swoich jednostkach, opracują lokalne plany strategiczne zakładające wykorzystanie infrastruktury, środowiska sieciowego oraz zasobów informatycznych i osobowych do poprawy jakości i innowacyjności kształcenia w szkołach i placówkach oświatowych (harmonogram działań rozwojowych w zakresie cyfryzacji), </w:t>
      </w:r>
      <w:r w:rsidR="00832391">
        <w:rPr>
          <w:rFonts w:cs="Arial"/>
          <w:bCs/>
        </w:rPr>
        <w:br/>
      </w:r>
      <w:r w:rsidRPr="00EF0ACA">
        <w:rPr>
          <w:rFonts w:cs="Arial"/>
          <w:bCs/>
        </w:rPr>
        <w:t>a następnie zainteresowane JST rozpoczną wdrażanie tych planów przy wsparciu doradców. Doradcy będą dostępni przez okres 12 miesięcy.</w:t>
      </w:r>
    </w:p>
    <w:p w14:paraId="60368AD4" w14:textId="3DB0FD78" w:rsidR="0013743A" w:rsidRPr="00EF0ACA" w:rsidRDefault="0013743A" w:rsidP="0013743A">
      <w:pPr>
        <w:spacing w:after="120"/>
        <w:rPr>
          <w:rFonts w:cs="Arial"/>
          <w:bCs/>
        </w:rPr>
      </w:pPr>
      <w:r w:rsidRPr="00007CBD">
        <w:rPr>
          <w:rFonts w:cs="Arial"/>
          <w:bCs/>
        </w:rPr>
        <w:t>Nabór jednostek samorządu terytorialnego do</w:t>
      </w:r>
      <w:r w:rsidR="00007CBD">
        <w:rPr>
          <w:rFonts w:cs="Arial"/>
          <w:bCs/>
        </w:rPr>
        <w:t xml:space="preserve"> projektu</w:t>
      </w:r>
      <w:r w:rsidRPr="00007CBD">
        <w:rPr>
          <w:rFonts w:cs="Arial"/>
          <w:bCs/>
        </w:rPr>
        <w:t xml:space="preserve"> będzie otwarty. Każda JST będzie</w:t>
      </w:r>
      <w:r w:rsidRPr="00EF0ACA">
        <w:rPr>
          <w:rFonts w:cs="Arial"/>
          <w:bCs/>
        </w:rPr>
        <w:t xml:space="preserve"> reprezentowana przez 3-4 osoby, które będą uczestniczyć we wszystkich działaniach testowych i tworzyć zespół zadaniowy. Kierowanie działań do zespołów zadaniowych reprezentujących jednostki służy temu, aby uzyskać efektywny transfer wypracowanych w projekcie rozwiązań do rzeczywistości samorządowej. </w:t>
      </w:r>
    </w:p>
    <w:p w14:paraId="2778D2D7" w14:textId="449B3091" w:rsidR="0013743A" w:rsidRPr="00EF0ACA" w:rsidRDefault="0013743A" w:rsidP="0013743A">
      <w:pPr>
        <w:spacing w:after="120"/>
        <w:rPr>
          <w:rFonts w:cs="Arial"/>
          <w:bCs/>
        </w:rPr>
      </w:pPr>
      <w:r w:rsidRPr="00EF0ACA">
        <w:rPr>
          <w:rFonts w:cs="Arial"/>
          <w:bCs/>
        </w:rPr>
        <w:t xml:space="preserve">Trenerzy i doradcy zaangażowani do realizacji zadania powinni posiadać doświadczenie związane z opracowywaniem ekspertyz oraz realizacją szkoleń i doradztwa w obszarze objętym projektem (cyfryzacja).  Po wdrożeniu pełnej ścieżki wsparcia, przeprowadzona zostanie ocena </w:t>
      </w:r>
      <w:r w:rsidRPr="00EF0ACA">
        <w:rPr>
          <w:rFonts w:cs="Arial"/>
          <w:bCs/>
        </w:rPr>
        <w:lastRenderedPageBreak/>
        <w:t xml:space="preserve">przygotowanej koncepcji, programów oraz materiałów szkoleniowych </w:t>
      </w:r>
      <w:r w:rsidR="00832391">
        <w:rPr>
          <w:rFonts w:cs="Arial"/>
          <w:bCs/>
        </w:rPr>
        <w:br/>
      </w:r>
      <w:r w:rsidRPr="00EF0ACA">
        <w:rPr>
          <w:rFonts w:cs="Arial"/>
          <w:bCs/>
        </w:rPr>
        <w:t>i doradczych, pod kątem potrzeby ewentualnych uzupełnień i poprawek.</w:t>
      </w:r>
    </w:p>
    <w:p w14:paraId="3EB4FE4A" w14:textId="77777777" w:rsidR="00DF43DD" w:rsidRDefault="0013743A" w:rsidP="0013743A">
      <w:pPr>
        <w:spacing w:after="120"/>
        <w:rPr>
          <w:rFonts w:cs="Arial"/>
          <w:bCs/>
        </w:rPr>
      </w:pPr>
      <w:r w:rsidRPr="00EF0ACA">
        <w:rPr>
          <w:rFonts w:cs="Arial"/>
          <w:bCs/>
        </w:rPr>
        <w:t xml:space="preserve">Planowany termin i budżet: </w:t>
      </w:r>
      <w:r w:rsidR="00B563FB">
        <w:rPr>
          <w:rFonts w:cs="Arial"/>
          <w:bCs/>
        </w:rPr>
        <w:t>2.</w:t>
      </w:r>
      <w:r w:rsidRPr="00EF0ACA">
        <w:rPr>
          <w:rFonts w:cs="Arial"/>
          <w:bCs/>
        </w:rPr>
        <w:t xml:space="preserve"> kwartał 2024 r. – </w:t>
      </w:r>
      <w:r w:rsidR="00B563FB">
        <w:rPr>
          <w:rFonts w:cs="Arial"/>
          <w:bCs/>
        </w:rPr>
        <w:t>3.</w:t>
      </w:r>
      <w:r w:rsidRPr="00EF0ACA">
        <w:rPr>
          <w:rFonts w:cs="Arial"/>
          <w:bCs/>
        </w:rPr>
        <w:t xml:space="preserve"> kwartał 2025 r.;  </w:t>
      </w:r>
      <w:r w:rsidR="00DD2C95">
        <w:rPr>
          <w:rFonts w:cs="Arial"/>
          <w:bCs/>
        </w:rPr>
        <w:t xml:space="preserve"> </w:t>
      </w:r>
    </w:p>
    <w:p w14:paraId="613D4431" w14:textId="7D6FA25E" w:rsidR="0013743A" w:rsidRPr="00EF0ACA" w:rsidRDefault="00DD2C95" w:rsidP="0013743A">
      <w:pPr>
        <w:spacing w:after="120"/>
        <w:rPr>
          <w:rFonts w:cs="Arial"/>
          <w:bCs/>
        </w:rPr>
      </w:pPr>
      <w:r>
        <w:rPr>
          <w:rFonts w:cs="Arial"/>
          <w:bCs/>
        </w:rPr>
        <w:t xml:space="preserve">22,46 </w:t>
      </w:r>
      <w:r w:rsidR="00A424C2">
        <w:rPr>
          <w:rFonts w:cs="Arial"/>
          <w:bCs/>
        </w:rPr>
        <w:t xml:space="preserve">% </w:t>
      </w:r>
      <w:r w:rsidR="00EF653A" w:rsidRPr="00EF653A">
        <w:rPr>
          <w:rFonts w:cs="Arial"/>
          <w:bCs/>
        </w:rPr>
        <w:t>kosztów bezpośrednich</w:t>
      </w:r>
      <w:r w:rsidR="0013743A" w:rsidRPr="00EF0ACA">
        <w:rPr>
          <w:rFonts w:cs="Arial"/>
          <w:bCs/>
        </w:rPr>
        <w:t xml:space="preserve">. </w:t>
      </w:r>
    </w:p>
    <w:p w14:paraId="17902BD9" w14:textId="77777777" w:rsidR="00824455" w:rsidRDefault="00824455" w:rsidP="0013743A">
      <w:pPr>
        <w:spacing w:after="120"/>
        <w:rPr>
          <w:rFonts w:cs="Arial"/>
          <w:b/>
        </w:rPr>
      </w:pPr>
    </w:p>
    <w:p w14:paraId="066DED96" w14:textId="1FC9B0CB" w:rsidR="0013743A" w:rsidRPr="00EF0ACA" w:rsidRDefault="0013743A" w:rsidP="0013743A">
      <w:pPr>
        <w:spacing w:after="120"/>
        <w:rPr>
          <w:rFonts w:cs="Arial"/>
          <w:b/>
        </w:rPr>
      </w:pPr>
      <w:r w:rsidRPr="00EF0ACA">
        <w:rPr>
          <w:rFonts w:cs="Arial"/>
          <w:b/>
        </w:rPr>
        <w:t xml:space="preserve">Zadanie 3. </w:t>
      </w:r>
      <w:r w:rsidRPr="00EF0ACA">
        <w:rPr>
          <w:rFonts w:cs="Arial"/>
          <w:bCs/>
        </w:rPr>
        <w:t>Monitorowanie procesu wdrożenia w JST przygotowanych lokalnych planów strategicznych</w:t>
      </w:r>
      <w:r w:rsidRPr="00EF0ACA">
        <w:rPr>
          <w:rFonts w:cs="Arial"/>
          <w:b/>
        </w:rPr>
        <w:t xml:space="preserve"> </w:t>
      </w:r>
    </w:p>
    <w:p w14:paraId="4240488B" w14:textId="16AEDD18" w:rsidR="0013743A" w:rsidRPr="00EF0ACA" w:rsidRDefault="0013743A" w:rsidP="0013743A">
      <w:pPr>
        <w:spacing w:after="120"/>
        <w:rPr>
          <w:rFonts w:cs="Arial"/>
          <w:bCs/>
        </w:rPr>
      </w:pPr>
      <w:r w:rsidRPr="00EF0ACA">
        <w:rPr>
          <w:rFonts w:cs="Arial"/>
          <w:bCs/>
        </w:rPr>
        <w:t xml:space="preserve">Po zakończeniu działań szkoleniowych i doradczych, JST będą miały za zadanie rozpoczęcie wdrażania lokalnych planów strategicznych w zakresie cyfryzacji oświaty. Wdrażanie tych działań, będzie monitorowane w projekcie przez okres 12 miesięcy </w:t>
      </w:r>
      <w:r>
        <w:rPr>
          <w:rFonts w:cs="Arial"/>
          <w:bCs/>
        </w:rPr>
        <w:t>i jak wskazano wyżej,</w:t>
      </w:r>
      <w:r w:rsidRPr="00EF0ACA">
        <w:rPr>
          <w:rFonts w:cs="Arial"/>
          <w:bCs/>
        </w:rPr>
        <w:t xml:space="preserve"> w tym czasie kadra JST będzie mogła skorzystać z indywidualnego wsparcia doradców. Po zakończeniu projektu</w:t>
      </w:r>
      <w:r>
        <w:rPr>
          <w:rFonts w:cs="Arial"/>
          <w:bCs/>
        </w:rPr>
        <w:t>,</w:t>
      </w:r>
      <w:r w:rsidRPr="00EF0ACA">
        <w:rPr>
          <w:rFonts w:cs="Arial"/>
          <w:bCs/>
        </w:rPr>
        <w:t xml:space="preserve"> monitorowanie będzie kontynuowane przez kolejne 2 lata, przez pracowników ORE.  W ramach zadania opracowane zostaną formy monitorowania realizacji planów, które usprawnią realizację tego zadania.</w:t>
      </w:r>
    </w:p>
    <w:p w14:paraId="372BC70D" w14:textId="06ACB71F" w:rsidR="0013743A" w:rsidRPr="00EF0ACA" w:rsidRDefault="0013743A" w:rsidP="0013743A">
      <w:pPr>
        <w:spacing w:after="120"/>
        <w:rPr>
          <w:rFonts w:cs="Arial"/>
          <w:bCs/>
        </w:rPr>
      </w:pPr>
      <w:r w:rsidRPr="00EF0ACA">
        <w:rPr>
          <w:rFonts w:cs="Arial"/>
          <w:bCs/>
        </w:rPr>
        <w:t>Celem monitorowania jest uzyskanie pełnej informacji o przydatności podjętych w projekcie działań szkoleniowo-doradczych. Uzyskane wnioski będą przekazywane do MEN w celu bieżącego dostosowywania wsparcia do potrzeb JST.</w:t>
      </w:r>
    </w:p>
    <w:p w14:paraId="5BA98512" w14:textId="77777777" w:rsidR="00DF43DD" w:rsidRDefault="0013743A" w:rsidP="0013743A">
      <w:pPr>
        <w:spacing w:after="120"/>
        <w:rPr>
          <w:rFonts w:cs="Arial"/>
          <w:bCs/>
        </w:rPr>
      </w:pPr>
      <w:r w:rsidRPr="00EF0ACA">
        <w:rPr>
          <w:rFonts w:cs="Arial"/>
          <w:bCs/>
        </w:rPr>
        <w:t xml:space="preserve">Planowany termin i budżet: </w:t>
      </w:r>
      <w:r w:rsidR="00B563FB">
        <w:rPr>
          <w:rFonts w:cs="Arial"/>
          <w:bCs/>
        </w:rPr>
        <w:t>3.</w:t>
      </w:r>
      <w:r w:rsidRPr="00EF0ACA">
        <w:rPr>
          <w:rFonts w:cs="Arial"/>
          <w:bCs/>
        </w:rPr>
        <w:t xml:space="preserve"> kwartał 2025 – </w:t>
      </w:r>
      <w:r w:rsidR="00B563FB">
        <w:rPr>
          <w:rFonts w:cs="Arial"/>
          <w:bCs/>
        </w:rPr>
        <w:t>4.</w:t>
      </w:r>
      <w:r w:rsidRPr="00EF0ACA">
        <w:rPr>
          <w:rFonts w:cs="Arial"/>
          <w:bCs/>
        </w:rPr>
        <w:t xml:space="preserve"> kwartał 2026 r.; </w:t>
      </w:r>
    </w:p>
    <w:p w14:paraId="25800D4C" w14:textId="1162ECF7" w:rsidR="0013743A" w:rsidRPr="00EF0ACA" w:rsidRDefault="008A391A" w:rsidP="0013743A">
      <w:pPr>
        <w:spacing w:after="120"/>
        <w:rPr>
          <w:rFonts w:cs="Arial"/>
          <w:bCs/>
        </w:rPr>
      </w:pPr>
      <w:r>
        <w:rPr>
          <w:rFonts w:cs="Arial"/>
          <w:bCs/>
        </w:rPr>
        <w:t>9,71</w:t>
      </w:r>
      <w:r w:rsidR="00A424C2">
        <w:rPr>
          <w:rFonts w:cs="Arial"/>
          <w:bCs/>
        </w:rPr>
        <w:t xml:space="preserve">% </w:t>
      </w:r>
      <w:r w:rsidR="00EF653A" w:rsidRPr="00EF653A">
        <w:rPr>
          <w:rFonts w:cs="Arial"/>
          <w:bCs/>
        </w:rPr>
        <w:t>kosztów bezpośrednich</w:t>
      </w:r>
      <w:r w:rsidR="0013743A" w:rsidRPr="00EF0ACA">
        <w:rPr>
          <w:rFonts w:cs="Arial"/>
          <w:bCs/>
        </w:rPr>
        <w:t>.</w:t>
      </w:r>
    </w:p>
    <w:p w14:paraId="06D7887F" w14:textId="77777777" w:rsidR="00824455" w:rsidRDefault="00824455" w:rsidP="0013743A">
      <w:pPr>
        <w:spacing w:after="120"/>
        <w:rPr>
          <w:rFonts w:cs="Arial"/>
          <w:b/>
        </w:rPr>
      </w:pPr>
    </w:p>
    <w:p w14:paraId="3C8AF2B4" w14:textId="56FB6ED3" w:rsidR="0013743A" w:rsidRPr="00EF0ACA" w:rsidRDefault="0013743A" w:rsidP="0013743A">
      <w:pPr>
        <w:spacing w:after="120"/>
        <w:rPr>
          <w:rFonts w:cs="Arial"/>
          <w:bCs/>
        </w:rPr>
      </w:pPr>
      <w:r w:rsidRPr="00EF0ACA">
        <w:rPr>
          <w:rFonts w:cs="Arial"/>
          <w:b/>
        </w:rPr>
        <w:t xml:space="preserve">Zadanie 4. </w:t>
      </w:r>
      <w:r w:rsidRPr="00EF0ACA">
        <w:rPr>
          <w:rFonts w:cs="Arial"/>
          <w:bCs/>
        </w:rPr>
        <w:t xml:space="preserve">Wymiana doświadczeń między kadrą JST, identyfikowanie najciekawszych rozwiązań i upowszechnienie ich w formie opisów dobrych praktyk samorządowych w zakresie cyfrowego rozwoju oświaty </w:t>
      </w:r>
    </w:p>
    <w:p w14:paraId="0BEF45A3" w14:textId="6D56083B" w:rsidR="0013743A" w:rsidRPr="00EF0ACA" w:rsidRDefault="0013743A" w:rsidP="0013743A">
      <w:pPr>
        <w:spacing w:after="120"/>
        <w:rPr>
          <w:rFonts w:cs="Arial"/>
          <w:bCs/>
        </w:rPr>
      </w:pPr>
      <w:r w:rsidRPr="00EF0ACA">
        <w:rPr>
          <w:rFonts w:cs="Arial"/>
          <w:bCs/>
        </w:rPr>
        <w:lastRenderedPageBreak/>
        <w:t>W trakcie fazy testowania, pracownicy ORE oraz współpracujący z nimi trenerzy oraz doradcy będą identyfikować najciekawsze rozwiązania zarządcze w zakresie cyfrowego rozwoju oświaty (w tym dotyczące ograniczania wykluczenia cyfrowego dzieci</w:t>
      </w:r>
      <w:r>
        <w:rPr>
          <w:rFonts w:cs="Arial"/>
          <w:bCs/>
        </w:rPr>
        <w:t>,</w:t>
      </w:r>
      <w:r w:rsidRPr="00EF0ACA">
        <w:rPr>
          <w:rFonts w:cs="Arial"/>
          <w:bCs/>
        </w:rPr>
        <w:t xml:space="preserve"> uczniów</w:t>
      </w:r>
      <w:r>
        <w:rPr>
          <w:rFonts w:cs="Arial"/>
          <w:bCs/>
        </w:rPr>
        <w:t xml:space="preserve"> </w:t>
      </w:r>
      <w:r w:rsidRPr="0013743A">
        <w:rPr>
          <w:rFonts w:cs="Arial"/>
          <w:bCs/>
        </w:rPr>
        <w:t>i ich rodziców)</w:t>
      </w:r>
      <w:r w:rsidRPr="00EF0ACA">
        <w:rPr>
          <w:rFonts w:cs="Arial"/>
          <w:bCs/>
        </w:rPr>
        <w:t xml:space="preserve"> </w:t>
      </w:r>
      <w:r w:rsidR="00832391">
        <w:rPr>
          <w:rFonts w:cs="Arial"/>
          <w:bCs/>
        </w:rPr>
        <w:br/>
      </w:r>
      <w:r w:rsidRPr="00EF0ACA">
        <w:rPr>
          <w:rFonts w:cs="Arial"/>
          <w:bCs/>
        </w:rPr>
        <w:t xml:space="preserve">w jednostkach uczestniczących w testowaniu. Te najciekawsze rozwiązania zostaną opisane w formie dobrych praktyk samorządowych (formatka do opisu została wypracowana w projekcie PO WER i już jest wykorzystywana). Autorami opisów będą sami samorządowcy. Ponadto, planuje się organizację dwóch spotkań (konferencji) poświęconych wymianie doświadczeń między samorządowcami w zakresie cyfryzacji oraz upowszechnieniu przykładów dobrych praktyk samorządowych na stronie ORE. </w:t>
      </w:r>
      <w:r w:rsidR="00832391" w:rsidRPr="001C4871">
        <w:rPr>
          <w:rFonts w:cs="Arial"/>
          <w:bCs/>
        </w:rPr>
        <w:t xml:space="preserve">W związku z koniecznością objęcia działaniami projektowymi nie tylko samorządowców uczestniczących w testowaniu przygotowanych rozwiązań, ale także innych zainteresowanych problematyką zarządzania cyfryzacją oświaty, dodatkowo zaplanowano szkolenia warsztatowe/seminaria oraz webinaria dla kadry JST (nabór otwarty). Działania te uzupełnią zakres interwencji podejmowanej w projekcie, pozwolą także na praktyczne doskonalenie umiejętności kadry JST przy maksymalnym wykorzystaniu aktywności uczestników. </w:t>
      </w:r>
      <w:r w:rsidRPr="00EF0ACA">
        <w:rPr>
          <w:rFonts w:cs="Arial"/>
          <w:bCs/>
        </w:rPr>
        <w:t>Przy okazji wymiany doświadczeń, zbierane będą informacje dotyczące oceny programów szkoleń, materiałów i doradztwa. Informacje zostaną wykorzystane do oceny i weryfikacji koncepcji i materiałów.</w:t>
      </w:r>
    </w:p>
    <w:p w14:paraId="237A044B" w14:textId="1B0380AC" w:rsidR="00DF43DD" w:rsidRDefault="0013743A" w:rsidP="0013743A">
      <w:pPr>
        <w:spacing w:after="120"/>
        <w:rPr>
          <w:rFonts w:cs="Arial"/>
          <w:bCs/>
        </w:rPr>
      </w:pPr>
      <w:r w:rsidRPr="00EF0ACA">
        <w:rPr>
          <w:rFonts w:cs="Arial"/>
          <w:bCs/>
        </w:rPr>
        <w:t xml:space="preserve">Planowany termin i budżet: </w:t>
      </w:r>
      <w:r w:rsidR="00B563FB">
        <w:rPr>
          <w:rFonts w:cs="Arial"/>
          <w:bCs/>
        </w:rPr>
        <w:t>2.</w:t>
      </w:r>
      <w:r w:rsidRPr="00EF0ACA">
        <w:rPr>
          <w:rFonts w:cs="Arial"/>
          <w:bCs/>
        </w:rPr>
        <w:t xml:space="preserve"> kwartał 2024 r. – </w:t>
      </w:r>
      <w:r w:rsidR="00B563FB">
        <w:rPr>
          <w:rFonts w:cs="Arial"/>
          <w:bCs/>
        </w:rPr>
        <w:t>4.</w:t>
      </w:r>
      <w:r w:rsidRPr="00EF0ACA">
        <w:rPr>
          <w:rFonts w:cs="Arial"/>
          <w:bCs/>
        </w:rPr>
        <w:t xml:space="preserve"> kwartał 2026</w:t>
      </w:r>
      <w:r w:rsidR="00DF43DD">
        <w:rPr>
          <w:rFonts w:cs="Arial"/>
          <w:bCs/>
        </w:rPr>
        <w:t xml:space="preserve"> </w:t>
      </w:r>
      <w:r w:rsidRPr="00EF0ACA">
        <w:rPr>
          <w:rFonts w:cs="Arial"/>
          <w:bCs/>
        </w:rPr>
        <w:t xml:space="preserve">r.; </w:t>
      </w:r>
      <w:r w:rsidR="008A391A">
        <w:rPr>
          <w:rFonts w:cs="Arial"/>
          <w:bCs/>
        </w:rPr>
        <w:t xml:space="preserve"> </w:t>
      </w:r>
    </w:p>
    <w:p w14:paraId="754F39B4" w14:textId="1B298903" w:rsidR="0013743A" w:rsidRPr="00EF0ACA" w:rsidRDefault="008A391A" w:rsidP="0013743A">
      <w:pPr>
        <w:spacing w:after="120"/>
        <w:rPr>
          <w:rFonts w:cs="Arial"/>
          <w:bCs/>
        </w:rPr>
      </w:pPr>
      <w:r>
        <w:rPr>
          <w:rFonts w:cs="Arial"/>
          <w:bCs/>
        </w:rPr>
        <w:t xml:space="preserve">14,78 </w:t>
      </w:r>
      <w:r w:rsidR="00443B8C">
        <w:rPr>
          <w:rFonts w:cs="Arial"/>
          <w:bCs/>
        </w:rPr>
        <w:t xml:space="preserve">% </w:t>
      </w:r>
      <w:r w:rsidR="00EF653A" w:rsidRPr="00EF653A">
        <w:rPr>
          <w:rFonts w:cs="Arial"/>
          <w:bCs/>
        </w:rPr>
        <w:t>kosztów bezpośrednich</w:t>
      </w:r>
      <w:r w:rsidR="0013743A" w:rsidRPr="00EF0ACA">
        <w:rPr>
          <w:rFonts w:cs="Arial"/>
          <w:bCs/>
        </w:rPr>
        <w:t xml:space="preserve">. </w:t>
      </w:r>
    </w:p>
    <w:p w14:paraId="292E5AEE" w14:textId="77777777" w:rsidR="00824455" w:rsidRDefault="00824455" w:rsidP="00443B8C">
      <w:pPr>
        <w:spacing w:before="60" w:after="60"/>
        <w:rPr>
          <w:rFonts w:eastAsia="Calibri" w:cs="Calibri"/>
          <w:b/>
          <w:bCs/>
        </w:rPr>
      </w:pPr>
    </w:p>
    <w:p w14:paraId="3F36F811" w14:textId="137FCED4" w:rsidR="00443B8C" w:rsidRPr="009838F8" w:rsidRDefault="00443B8C" w:rsidP="00443B8C">
      <w:pPr>
        <w:spacing w:before="60" w:after="60"/>
        <w:rPr>
          <w:rFonts w:eastAsia="Calibri" w:cs="Calibri"/>
          <w:bCs/>
        </w:rPr>
      </w:pPr>
      <w:r w:rsidRPr="009838F8">
        <w:rPr>
          <w:rFonts w:eastAsia="Calibri" w:cs="Calibri"/>
          <w:b/>
          <w:bCs/>
        </w:rPr>
        <w:t xml:space="preserve">Zadanie 5. </w:t>
      </w:r>
      <w:r w:rsidRPr="009838F8">
        <w:rPr>
          <w:rFonts w:eastAsia="Calibri" w:cs="Calibri"/>
          <w:bCs/>
        </w:rPr>
        <w:t>Opracowanie warunków finansowo-organizacyjnych do zatrudniania w szkołach</w:t>
      </w:r>
      <w:r w:rsidR="00B133A7" w:rsidRPr="009838F8">
        <w:rPr>
          <w:rFonts w:eastAsia="Calibri" w:cs="Calibri"/>
          <w:bCs/>
        </w:rPr>
        <w:t xml:space="preserve"> lub </w:t>
      </w:r>
      <w:r w:rsidRPr="009838F8">
        <w:rPr>
          <w:rFonts w:eastAsia="Calibri" w:cs="Calibri"/>
          <w:bCs/>
        </w:rPr>
        <w:t xml:space="preserve">organach prowadzących </w:t>
      </w:r>
      <w:r w:rsidR="00B133A7" w:rsidRPr="009838F8">
        <w:rPr>
          <w:rFonts w:eastAsia="Calibri" w:cs="Calibri"/>
          <w:bCs/>
        </w:rPr>
        <w:t xml:space="preserve">szkolnego </w:t>
      </w:r>
      <w:r w:rsidRPr="009838F8">
        <w:rPr>
          <w:rFonts w:eastAsia="Calibri" w:cs="Calibri"/>
          <w:bCs/>
        </w:rPr>
        <w:t xml:space="preserve">koordynatora cyfrowej edukacji i </w:t>
      </w:r>
      <w:r w:rsidR="00B133A7" w:rsidRPr="009838F8">
        <w:rPr>
          <w:rFonts w:eastAsia="Calibri" w:cs="Calibri"/>
          <w:bCs/>
        </w:rPr>
        <w:t xml:space="preserve">szkolnego </w:t>
      </w:r>
      <w:r w:rsidRPr="009838F8">
        <w:rPr>
          <w:rFonts w:eastAsia="Calibri" w:cs="Calibri"/>
          <w:bCs/>
        </w:rPr>
        <w:t xml:space="preserve">administratora </w:t>
      </w:r>
      <w:r w:rsidR="00B133A7" w:rsidRPr="009838F8">
        <w:rPr>
          <w:rFonts w:eastAsia="Calibri" w:cs="Calibri"/>
          <w:bCs/>
        </w:rPr>
        <w:t>IT</w:t>
      </w:r>
      <w:r w:rsidR="005F3C05" w:rsidRPr="009838F8">
        <w:rPr>
          <w:rFonts w:eastAsia="Calibri" w:cs="Calibri"/>
          <w:bCs/>
        </w:rPr>
        <w:t>.</w:t>
      </w:r>
    </w:p>
    <w:p w14:paraId="768D2063" w14:textId="7012A71C" w:rsidR="00D824DE" w:rsidRPr="009838F8" w:rsidRDefault="00443B8C" w:rsidP="009838F8">
      <w:pPr>
        <w:spacing w:before="60" w:after="60"/>
      </w:pPr>
      <w:r w:rsidRPr="009838F8">
        <w:lastRenderedPageBreak/>
        <w:t>W ramach zadania</w:t>
      </w:r>
      <w:r w:rsidR="008122AB" w:rsidRPr="009838F8">
        <w:t xml:space="preserve"> powołany zostanie zespół ekspertów, który </w:t>
      </w:r>
      <w:r w:rsidRPr="009838F8">
        <w:t>oprac</w:t>
      </w:r>
      <w:r w:rsidR="008122AB" w:rsidRPr="009838F8">
        <w:t>uje</w:t>
      </w:r>
      <w:r w:rsidRPr="009838F8">
        <w:t xml:space="preserve">  propozycje rozwiązań prawnych </w:t>
      </w:r>
      <w:r w:rsidR="00275BF9" w:rsidRPr="009838F8">
        <w:t xml:space="preserve">w zakresie organizacji i finansowania </w:t>
      </w:r>
      <w:r w:rsidR="00B133A7" w:rsidRPr="009838F8">
        <w:t xml:space="preserve">ww. </w:t>
      </w:r>
      <w:r w:rsidR="00E238DC" w:rsidRPr="009838F8">
        <w:t>stanowisk</w:t>
      </w:r>
      <w:r w:rsidR="00B133A7" w:rsidRPr="009838F8">
        <w:t xml:space="preserve"> Pozwoli to na </w:t>
      </w:r>
      <w:r w:rsidRPr="009838F8">
        <w:t>sprawne wdrożeni</w:t>
      </w:r>
      <w:r w:rsidR="00B133A7" w:rsidRPr="009838F8">
        <w:t>e</w:t>
      </w:r>
      <w:r w:rsidRPr="009838F8">
        <w:t xml:space="preserve"> ich do pracy w nowych rolach oraz przeprowadzeniu transformacji cyfrowej w szkołach. </w:t>
      </w:r>
    </w:p>
    <w:p w14:paraId="41358189" w14:textId="6ABAC205" w:rsidR="005C414E" w:rsidRPr="005A0D6E" w:rsidRDefault="00D824DE" w:rsidP="009838F8">
      <w:pPr>
        <w:rPr>
          <w:rFonts w:cs="Arial"/>
          <w:bCs/>
        </w:rPr>
      </w:pPr>
      <w:r>
        <w:t xml:space="preserve">W skład zespołu ekspertów powołani zostaną specjaliści z zakresu prawa oświatowego i samorządowego, w szczególności znawcy z zakresu pragmatyki zawodowej, posiadający doświadczenie w wypracowywaniu standardów zatrudniania pracowników pedagogicznych i niepedagogicznych w szkołach/ placówkach oświatowych i samorządowych. Ponadto, do prac </w:t>
      </w:r>
      <w:r>
        <w:br/>
        <w:t xml:space="preserve">w zespole zaproszeni zostaną praktycy, tj. samorządowcy, dyrektorzy szkół/placówek oraz nauczyciele, którzy docelowo będą wdrażać przygotowane rozwiązania prawne. </w:t>
      </w:r>
      <w:r w:rsidR="005C414E" w:rsidRPr="00C87B74">
        <w:rPr>
          <w:rFonts w:cs="Arial"/>
          <w:bCs/>
        </w:rPr>
        <w:t xml:space="preserve">Ze względu na zakres obowiązków obu stanowisk, różnorodność zadań, skalę zatrudnienia (w jednej lub kilku szkołach) oraz inne czynniki tj. wielkość szkół, przygotowanie nauczycieli innych przedmiotów do korzystania z technologii informatycznych, wielkość wyposażenia szkół oraz różne rozwiązania przyjęte w organach prowadzących, zaplanowano przygotowanie minimum 2 </w:t>
      </w:r>
      <w:r w:rsidR="005C414E" w:rsidRPr="00C87B74">
        <w:t>propozycji rozwiązań prawnych</w:t>
      </w:r>
      <w:r w:rsidR="009909EE">
        <w:t xml:space="preserve"> (jednego dla koordynatorów, a drugiego dla administratorów)</w:t>
      </w:r>
      <w:r w:rsidR="005C414E">
        <w:t xml:space="preserve">. Warto także podkreślić, iż koordynacja działań związanych z cyfryzacją może wymusić przygotowanie rozwiązań, będących częścią rozwiązań na poziomie regionalnym (gmina, powiat) zakładających zatrudnienie np. szkolnych administratorów IT w organach prowadzących na stanowiskach administracji i obsługi. </w:t>
      </w:r>
      <w:r w:rsidR="005C414E" w:rsidRPr="005A0D6E">
        <w:t>Przygotowane rozwiązania zostaną poddane szerokim konsultacjom społecznym</w:t>
      </w:r>
      <w:r w:rsidR="009909EE">
        <w:t>,</w:t>
      </w:r>
      <w:r w:rsidR="005C414E" w:rsidRPr="005A0D6E">
        <w:t xml:space="preserve"> a następnie przekazane do Ministerstwa Edukacji Narodowej oraz upowszechnione na stronie projektu. </w:t>
      </w:r>
    </w:p>
    <w:p w14:paraId="749675ED" w14:textId="5707A80A" w:rsidR="009909EE" w:rsidRPr="009838F8" w:rsidRDefault="008122AB" w:rsidP="009909EE">
      <w:pPr>
        <w:shd w:val="clear" w:color="auto" w:fill="FFFFFF"/>
        <w:rPr>
          <w:rFonts w:eastAsia="Times New Roman" w:cstheme="minorHAnsi"/>
        </w:rPr>
      </w:pPr>
      <w:r w:rsidRPr="009838F8">
        <w:rPr>
          <w:rFonts w:eastAsia="Times New Roman" w:cstheme="minorHAnsi"/>
        </w:rPr>
        <w:t>Z</w:t>
      </w:r>
      <w:r w:rsidR="00D81334" w:rsidRPr="009838F8">
        <w:rPr>
          <w:rFonts w:eastAsia="Times New Roman" w:cstheme="minorHAnsi"/>
        </w:rPr>
        <w:t>esp</w:t>
      </w:r>
      <w:r w:rsidRPr="009838F8">
        <w:rPr>
          <w:rFonts w:eastAsia="Times New Roman" w:cstheme="minorHAnsi"/>
        </w:rPr>
        <w:t>ół</w:t>
      </w:r>
      <w:r w:rsidR="00D81334" w:rsidRPr="009838F8">
        <w:rPr>
          <w:rFonts w:eastAsia="Times New Roman" w:cstheme="minorHAnsi"/>
        </w:rPr>
        <w:t xml:space="preserve"> ekspertów przeprowadz</w:t>
      </w:r>
      <w:r w:rsidRPr="009838F8">
        <w:rPr>
          <w:rFonts w:eastAsia="Times New Roman" w:cstheme="minorHAnsi"/>
        </w:rPr>
        <w:t>i</w:t>
      </w:r>
      <w:r w:rsidR="00D81334" w:rsidRPr="009838F8">
        <w:rPr>
          <w:rFonts w:eastAsia="Times New Roman" w:cstheme="minorHAnsi"/>
        </w:rPr>
        <w:t xml:space="preserve"> i opracuj</w:t>
      </w:r>
      <w:r w:rsidRPr="009838F8">
        <w:rPr>
          <w:rFonts w:eastAsia="Times New Roman" w:cstheme="minorHAnsi"/>
        </w:rPr>
        <w:t>e</w:t>
      </w:r>
      <w:r w:rsidR="00D81334" w:rsidRPr="009838F8">
        <w:rPr>
          <w:rFonts w:eastAsia="Times New Roman" w:cstheme="minorHAnsi"/>
        </w:rPr>
        <w:t xml:space="preserve"> m.in. następujące materiały</w:t>
      </w:r>
      <w:r w:rsidR="009909EE" w:rsidRPr="009838F8">
        <w:rPr>
          <w:rFonts w:eastAsia="Times New Roman" w:cstheme="minorHAnsi"/>
        </w:rPr>
        <w:t>:</w:t>
      </w:r>
      <w:r w:rsidR="00D81334" w:rsidRPr="009838F8">
        <w:rPr>
          <w:rFonts w:eastAsia="Times New Roman" w:cstheme="minorHAnsi"/>
        </w:rPr>
        <w:t xml:space="preserve"> </w:t>
      </w:r>
    </w:p>
    <w:p w14:paraId="6A735AD6" w14:textId="5BC670FB" w:rsidR="009909EE" w:rsidRPr="009838F8" w:rsidRDefault="00D81334" w:rsidP="009909EE">
      <w:pPr>
        <w:pStyle w:val="Akapitzlist"/>
        <w:numPr>
          <w:ilvl w:val="0"/>
          <w:numId w:val="48"/>
        </w:numPr>
        <w:shd w:val="clear" w:color="auto" w:fill="FFFFFF"/>
        <w:rPr>
          <w:rFonts w:eastAsia="Times New Roman" w:cstheme="minorHAnsi"/>
        </w:rPr>
      </w:pPr>
      <w:r w:rsidRPr="009838F8">
        <w:rPr>
          <w:rFonts w:eastAsia="Times New Roman" w:cstheme="minorHAnsi"/>
        </w:rPr>
        <w:t xml:space="preserve">rozwiązania prawne, tj. konkretnie zapisy prawne wraz z ich uzasadnieniem, </w:t>
      </w:r>
    </w:p>
    <w:p w14:paraId="0EA6F1C3" w14:textId="66E935DB" w:rsidR="009909EE" w:rsidRDefault="00D81334" w:rsidP="009909EE">
      <w:pPr>
        <w:pStyle w:val="Akapitzlist"/>
        <w:numPr>
          <w:ilvl w:val="0"/>
          <w:numId w:val="48"/>
        </w:numPr>
        <w:shd w:val="clear" w:color="auto" w:fill="FFFFFF"/>
        <w:rPr>
          <w:rFonts w:eastAsia="Times New Roman" w:cstheme="minorHAnsi"/>
        </w:rPr>
      </w:pPr>
      <w:r w:rsidRPr="009838F8">
        <w:rPr>
          <w:rFonts w:eastAsia="Times New Roman" w:cstheme="minorHAnsi"/>
        </w:rPr>
        <w:t xml:space="preserve"> symulacje finansowe dotyczące wynagradzania wraz z uzasadnieniem, </w:t>
      </w:r>
    </w:p>
    <w:p w14:paraId="43FF9737" w14:textId="1BC4093F" w:rsidR="009909EE" w:rsidRDefault="00D81334" w:rsidP="009909EE">
      <w:pPr>
        <w:pStyle w:val="Akapitzlist"/>
        <w:numPr>
          <w:ilvl w:val="0"/>
          <w:numId w:val="48"/>
        </w:numPr>
        <w:shd w:val="clear" w:color="auto" w:fill="FFFFFF"/>
        <w:rPr>
          <w:rFonts w:eastAsia="Times New Roman" w:cstheme="minorHAnsi"/>
        </w:rPr>
      </w:pPr>
      <w:r w:rsidRPr="009838F8">
        <w:rPr>
          <w:rFonts w:eastAsia="Times New Roman" w:cstheme="minorHAnsi"/>
        </w:rPr>
        <w:lastRenderedPageBreak/>
        <w:t xml:space="preserve">analizy ilościowe w oparciu o dane SIO (symulacja ilu takich koordynatorów i administratorów należałoby zatrudnić i jakie będą tego skutki finansowe dla budżetu państwa), </w:t>
      </w:r>
    </w:p>
    <w:p w14:paraId="54289FC9" w14:textId="706C0EA3" w:rsidR="009909EE" w:rsidRDefault="00D81334" w:rsidP="009909EE">
      <w:pPr>
        <w:pStyle w:val="Akapitzlist"/>
        <w:numPr>
          <w:ilvl w:val="0"/>
          <w:numId w:val="48"/>
        </w:numPr>
        <w:shd w:val="clear" w:color="auto" w:fill="FFFFFF"/>
        <w:rPr>
          <w:rFonts w:eastAsia="Times New Roman" w:cstheme="minorHAnsi"/>
        </w:rPr>
      </w:pPr>
      <w:r w:rsidRPr="009838F8">
        <w:rPr>
          <w:rFonts w:eastAsia="Times New Roman" w:cstheme="minorHAnsi"/>
        </w:rPr>
        <w:t xml:space="preserve">ewentualnie symulacje dla kilku województw lub przykładowe dla dużych i małych samorządów, </w:t>
      </w:r>
    </w:p>
    <w:p w14:paraId="550AED34" w14:textId="7E2FB6DD" w:rsidR="00D81334" w:rsidRPr="009838F8" w:rsidRDefault="00D81334" w:rsidP="009838F8">
      <w:pPr>
        <w:pStyle w:val="Akapitzlist"/>
        <w:numPr>
          <w:ilvl w:val="0"/>
          <w:numId w:val="48"/>
        </w:numPr>
        <w:shd w:val="clear" w:color="auto" w:fill="FFFFFF"/>
        <w:rPr>
          <w:rFonts w:eastAsia="Times New Roman" w:cstheme="minorHAnsi"/>
        </w:rPr>
      </w:pPr>
      <w:r w:rsidRPr="009838F8">
        <w:rPr>
          <w:rFonts w:eastAsia="Times New Roman" w:cstheme="minorHAnsi"/>
        </w:rPr>
        <w:t xml:space="preserve">opis samorządowej dobrej praktyki związanej z wdrożeniem obu stanowisk np. na poziomie szkoły czy organu prowadzącego. </w:t>
      </w:r>
    </w:p>
    <w:p w14:paraId="4D874F6C" w14:textId="19B22258" w:rsidR="00D81334" w:rsidRPr="009838F8" w:rsidRDefault="007D705A" w:rsidP="00443B8C">
      <w:pPr>
        <w:spacing w:before="60" w:after="60"/>
      </w:pPr>
      <w:r w:rsidRPr="009838F8">
        <w:t xml:space="preserve">Na zakończenie prac, planowana jest organizacja dwóch ogólnopolskich konferencji poświęconych roli szkolnego koordynatora </w:t>
      </w:r>
      <w:r w:rsidR="009909EE" w:rsidRPr="009838F8">
        <w:t xml:space="preserve">edukacji </w:t>
      </w:r>
      <w:r w:rsidRPr="009838F8">
        <w:t xml:space="preserve">cyfrowej i szkolnego administratora IT w transformacji cyfrowej szkół. W miarę możliwości, na potrzeby konferencji przedstawiona zostanie wstępna analiza dotycząca wprowadzenia ww. stanowisk </w:t>
      </w:r>
      <w:r w:rsidR="004A11FC" w:rsidRPr="009838F8">
        <w:t xml:space="preserve">(monitoring ze stanu wdrożenia) </w:t>
      </w:r>
      <w:r w:rsidRPr="009838F8">
        <w:t xml:space="preserve">oraz podjęta dyskusja nad dalszymi </w:t>
      </w:r>
      <w:r w:rsidR="004A11FC" w:rsidRPr="009838F8">
        <w:t xml:space="preserve">wyzwaniami </w:t>
      </w:r>
      <w:r w:rsidRPr="009838F8">
        <w:t>związany</w:t>
      </w:r>
      <w:r w:rsidR="004A11FC" w:rsidRPr="009838F8">
        <w:t>mi z podjętym wdrożeniem</w:t>
      </w:r>
      <w:r w:rsidRPr="009838F8">
        <w:t xml:space="preserve">.    </w:t>
      </w:r>
    </w:p>
    <w:p w14:paraId="029A9700" w14:textId="7F9F852E" w:rsidR="00DF43DD" w:rsidRDefault="00443B8C" w:rsidP="00443B8C">
      <w:pPr>
        <w:spacing w:before="60" w:after="60"/>
        <w:rPr>
          <w:rFonts w:eastAsia="Calibri" w:cs="Calibri"/>
        </w:rPr>
      </w:pPr>
      <w:r w:rsidRPr="009838F8">
        <w:rPr>
          <w:rFonts w:eastAsia="Calibri" w:cs="Calibri"/>
          <w:bCs/>
        </w:rPr>
        <w:t>P</w:t>
      </w:r>
      <w:r w:rsidRPr="009838F8">
        <w:rPr>
          <w:rFonts w:eastAsia="Calibri" w:cs="Calibri"/>
        </w:rPr>
        <w:t xml:space="preserve">lanowany termin i budżet: </w:t>
      </w:r>
      <w:r w:rsidR="00B563FB">
        <w:rPr>
          <w:rFonts w:eastAsia="Calibri" w:cs="Calibri"/>
        </w:rPr>
        <w:t>4.</w:t>
      </w:r>
      <w:r w:rsidRPr="009838F8">
        <w:rPr>
          <w:rFonts w:eastAsia="Calibri" w:cs="Calibri"/>
        </w:rPr>
        <w:t xml:space="preserve"> kwartał 2025 r. – </w:t>
      </w:r>
      <w:r w:rsidR="00B563FB">
        <w:rPr>
          <w:rFonts w:eastAsia="Calibri" w:cs="Calibri"/>
        </w:rPr>
        <w:t>1.</w:t>
      </w:r>
      <w:r w:rsidRPr="009838F8">
        <w:rPr>
          <w:rFonts w:eastAsia="Calibri" w:cs="Calibri"/>
        </w:rPr>
        <w:t xml:space="preserve"> kwartał 2027</w:t>
      </w:r>
      <w:r w:rsidR="00DF43DD">
        <w:rPr>
          <w:rFonts w:eastAsia="Calibri" w:cs="Calibri"/>
        </w:rPr>
        <w:t xml:space="preserve"> </w:t>
      </w:r>
      <w:r w:rsidRPr="009838F8">
        <w:rPr>
          <w:rFonts w:eastAsia="Calibri" w:cs="Calibri"/>
        </w:rPr>
        <w:t xml:space="preserve">r.; </w:t>
      </w:r>
      <w:r w:rsidR="008A391A">
        <w:rPr>
          <w:rFonts w:eastAsia="Calibri" w:cs="Calibri"/>
        </w:rPr>
        <w:t xml:space="preserve"> </w:t>
      </w:r>
    </w:p>
    <w:p w14:paraId="76F2E1B4" w14:textId="7C7A8057" w:rsidR="00443B8C" w:rsidRPr="009838F8" w:rsidRDefault="008A391A" w:rsidP="00443B8C">
      <w:pPr>
        <w:spacing w:before="60" w:after="60"/>
        <w:rPr>
          <w:rFonts w:eastAsia="Calibri" w:cs="Calibri"/>
        </w:rPr>
      </w:pPr>
      <w:r>
        <w:rPr>
          <w:rFonts w:eastAsia="Calibri" w:cs="Calibri"/>
        </w:rPr>
        <w:t xml:space="preserve">4,56 </w:t>
      </w:r>
      <w:r w:rsidR="00443B8C" w:rsidRPr="009838F8">
        <w:rPr>
          <w:rFonts w:eastAsia="Calibri" w:cs="Calibri"/>
        </w:rPr>
        <w:t xml:space="preserve">% </w:t>
      </w:r>
      <w:r w:rsidR="00EF653A" w:rsidRPr="009838F8">
        <w:rPr>
          <w:rFonts w:eastAsia="Calibri" w:cs="Calibri"/>
        </w:rPr>
        <w:t>kosztów bezpośrednich</w:t>
      </w:r>
      <w:r w:rsidR="00443B8C" w:rsidRPr="009838F8">
        <w:rPr>
          <w:rFonts w:eastAsia="Calibri" w:cs="Calibri"/>
        </w:rPr>
        <w:t xml:space="preserve">. </w:t>
      </w:r>
    </w:p>
    <w:p w14:paraId="297E5204" w14:textId="77777777" w:rsidR="00824455" w:rsidRDefault="00824455" w:rsidP="004D3B27">
      <w:pPr>
        <w:rPr>
          <w:b/>
          <w:bCs/>
        </w:rPr>
      </w:pPr>
    </w:p>
    <w:p w14:paraId="7F5E9982" w14:textId="4BE71F1D" w:rsidR="004D3B27" w:rsidRDefault="004D3B27" w:rsidP="004D3B27">
      <w:r w:rsidRPr="00CC21D5">
        <w:rPr>
          <w:b/>
          <w:bCs/>
        </w:rPr>
        <w:t xml:space="preserve">Zadanie </w:t>
      </w:r>
      <w:r>
        <w:rPr>
          <w:b/>
          <w:bCs/>
        </w:rPr>
        <w:t>6</w:t>
      </w:r>
      <w:r w:rsidR="00867341">
        <w:rPr>
          <w:b/>
          <w:bCs/>
        </w:rPr>
        <w:t>.</w:t>
      </w:r>
      <w:r>
        <w:t xml:space="preserve"> </w:t>
      </w:r>
      <w:r w:rsidR="00DE0A9A">
        <w:t>W</w:t>
      </w:r>
      <w:r w:rsidRPr="00706FA4">
        <w:rPr>
          <w:rFonts w:eastAsia="Arial" w:cs="Arial"/>
        </w:rPr>
        <w:t>sparcie</w:t>
      </w:r>
      <w:r w:rsidR="00DE0A9A">
        <w:rPr>
          <w:rFonts w:eastAsia="Arial" w:cs="Arial"/>
        </w:rPr>
        <w:t xml:space="preserve"> dla </w:t>
      </w:r>
      <w:r w:rsidRPr="00706FA4">
        <w:rPr>
          <w:rFonts w:eastAsia="Arial" w:cs="Arial"/>
        </w:rPr>
        <w:t xml:space="preserve">gmin zagrożonych trwałą marginalizacją lub </w:t>
      </w:r>
      <w:r w:rsidR="00525E2C">
        <w:rPr>
          <w:rFonts w:eastAsia="Arial" w:cs="Arial"/>
        </w:rPr>
        <w:br/>
      </w:r>
      <w:r w:rsidRPr="00706FA4">
        <w:rPr>
          <w:rFonts w:eastAsia="Arial" w:cs="Arial"/>
        </w:rPr>
        <w:t>o niskim potencjale instytucjonalnym</w:t>
      </w:r>
    </w:p>
    <w:p w14:paraId="6B34026A" w14:textId="6E174D5B" w:rsidR="004D3B27" w:rsidRDefault="004D3B27" w:rsidP="004D3B27">
      <w:pPr>
        <w:spacing w:after="120"/>
        <w:rPr>
          <w:rFonts w:cs="Arial"/>
          <w:bCs/>
        </w:rPr>
      </w:pPr>
      <w:r>
        <w:rPr>
          <w:rFonts w:cs="Arial"/>
          <w:bCs/>
        </w:rPr>
        <w:t xml:space="preserve">W ramach zadania, działaniami, celowo zostaną objęte </w:t>
      </w:r>
      <w:r w:rsidR="001C413B">
        <w:rPr>
          <w:rFonts w:cs="Arial"/>
          <w:bCs/>
        </w:rPr>
        <w:t>tylko JST</w:t>
      </w:r>
      <w:r>
        <w:rPr>
          <w:rFonts w:cs="Arial"/>
          <w:bCs/>
        </w:rPr>
        <w:t xml:space="preserve"> o niskim potencjale instytucjonalnym lub gminy zagrożone trwałą marginalizacją.</w:t>
      </w:r>
      <w:r w:rsidR="001C413B">
        <w:rPr>
          <w:rFonts w:cs="Arial"/>
          <w:bCs/>
        </w:rPr>
        <w:br/>
      </w:r>
      <w:r w:rsidRPr="00EF0ACA">
        <w:rPr>
          <w:rFonts w:cs="Arial"/>
          <w:bCs/>
        </w:rPr>
        <w:t xml:space="preserve">W ramach zadania </w:t>
      </w:r>
      <w:r>
        <w:rPr>
          <w:rFonts w:cs="Arial"/>
          <w:bCs/>
        </w:rPr>
        <w:t xml:space="preserve">działaniami szkoleniowo-doradczymi objętych zostanie 120 samorządowców </w:t>
      </w:r>
      <w:r w:rsidRPr="00EF0ACA">
        <w:rPr>
          <w:rFonts w:cs="Arial"/>
          <w:bCs/>
        </w:rPr>
        <w:t xml:space="preserve">z </w:t>
      </w:r>
      <w:r>
        <w:rPr>
          <w:rFonts w:cs="Arial"/>
          <w:bCs/>
        </w:rPr>
        <w:t>4</w:t>
      </w:r>
      <w:r w:rsidRPr="00EF0ACA">
        <w:rPr>
          <w:rFonts w:cs="Arial"/>
          <w:bCs/>
        </w:rPr>
        <w:t xml:space="preserve">0 JST. Oznacza to, że przejdą oni cały cykl szkoleniowy i doradczy, przy wsparciu doradców przygotują diagnozę stanu cyfryzacji </w:t>
      </w:r>
      <w:r w:rsidRPr="0013743A">
        <w:rPr>
          <w:rFonts w:cs="Arial"/>
          <w:bCs/>
        </w:rPr>
        <w:t>w</w:t>
      </w:r>
      <w:r w:rsidRPr="00EF0ACA">
        <w:rPr>
          <w:rFonts w:cs="Arial"/>
          <w:bCs/>
        </w:rPr>
        <w:t xml:space="preserve"> swoich jednostkach, opracują lokalne plany strategiczne zakładające wykorzystanie infrastruktury, środowiska sieciowego oraz zasobów informatycznych i osobowych do poprawy jakości i innowacyjności kształcenia w szkołach i placówkach oświatowych (harmonogram działań </w:t>
      </w:r>
      <w:r w:rsidRPr="00EF0ACA">
        <w:rPr>
          <w:rFonts w:cs="Arial"/>
          <w:bCs/>
        </w:rPr>
        <w:lastRenderedPageBreak/>
        <w:t>rozwojowych w zakresie cyfryzacji), a następnie rozpoczną wdrażanie tych planów przy wsparciu doradców. Doradcy będą dostępni przez okres 12 miesięcy.</w:t>
      </w:r>
      <w:r>
        <w:rPr>
          <w:rFonts w:cs="Arial"/>
          <w:bCs/>
        </w:rPr>
        <w:t xml:space="preserve"> </w:t>
      </w:r>
    </w:p>
    <w:p w14:paraId="454D95D1" w14:textId="3B24CAA7" w:rsidR="004D3B27" w:rsidRPr="00027DAA" w:rsidRDefault="004D3B27" w:rsidP="004D3B27">
      <w:pPr>
        <w:spacing w:after="120"/>
        <w:rPr>
          <w:rFonts w:cs="Arial"/>
          <w:bCs/>
        </w:rPr>
      </w:pPr>
      <w:r w:rsidRPr="00706FA4">
        <w:rPr>
          <w:rFonts w:eastAsia="Arial" w:cs="Arial"/>
        </w:rPr>
        <w:t xml:space="preserve">Wsparcie kierowane do </w:t>
      </w:r>
      <w:r>
        <w:rPr>
          <w:rFonts w:eastAsia="Arial" w:cs="Arial"/>
        </w:rPr>
        <w:t xml:space="preserve">ww. JST </w:t>
      </w:r>
      <w:r w:rsidRPr="00706FA4">
        <w:rPr>
          <w:rFonts w:eastAsia="Arial" w:cs="Arial"/>
        </w:rPr>
        <w:t>będzie sprofilowane na ich konkretne problemy</w:t>
      </w:r>
      <w:r>
        <w:rPr>
          <w:rFonts w:eastAsia="Arial" w:cs="Arial"/>
        </w:rPr>
        <w:t>.</w:t>
      </w:r>
      <w:r w:rsidRPr="00E64ED7">
        <w:rPr>
          <w:rFonts w:eastAsia="Arial" w:cs="Arial"/>
        </w:rPr>
        <w:t xml:space="preserve"> </w:t>
      </w:r>
      <w:r w:rsidRPr="002E3E88">
        <w:rPr>
          <w:rFonts w:eastAsia="Arial" w:cs="Arial"/>
        </w:rPr>
        <w:t>W tym celu, zostan</w:t>
      </w:r>
      <w:r>
        <w:rPr>
          <w:rFonts w:eastAsia="Arial" w:cs="Arial"/>
        </w:rPr>
        <w:t xml:space="preserve">ą dokonane niezbędne modyfikacje </w:t>
      </w:r>
      <w:r w:rsidRPr="002E3E88">
        <w:rPr>
          <w:rFonts w:eastAsia="Arial" w:cs="Arial"/>
        </w:rPr>
        <w:t>już opracowan</w:t>
      </w:r>
      <w:r>
        <w:rPr>
          <w:rFonts w:eastAsia="Arial" w:cs="Arial"/>
        </w:rPr>
        <w:t>ego</w:t>
      </w:r>
      <w:r w:rsidRPr="002E3E88">
        <w:rPr>
          <w:rFonts w:eastAsia="Arial" w:cs="Arial"/>
        </w:rPr>
        <w:t xml:space="preserve"> i przetestowan</w:t>
      </w:r>
      <w:r>
        <w:rPr>
          <w:rFonts w:eastAsia="Arial" w:cs="Arial"/>
        </w:rPr>
        <w:t>ego</w:t>
      </w:r>
      <w:r w:rsidRPr="002E3E88">
        <w:rPr>
          <w:rFonts w:eastAsia="Arial" w:cs="Arial"/>
        </w:rPr>
        <w:t xml:space="preserve"> w pilotażu – program</w:t>
      </w:r>
      <w:r>
        <w:rPr>
          <w:rFonts w:eastAsia="Arial" w:cs="Arial"/>
        </w:rPr>
        <w:t>u</w:t>
      </w:r>
      <w:r w:rsidRPr="002E3E88">
        <w:rPr>
          <w:rFonts w:eastAsia="Arial" w:cs="Arial"/>
        </w:rPr>
        <w:t xml:space="preserve"> szkoleniowo-doradcz</w:t>
      </w:r>
      <w:r>
        <w:rPr>
          <w:rFonts w:eastAsia="Arial" w:cs="Arial"/>
        </w:rPr>
        <w:t>ego</w:t>
      </w:r>
      <w:r w:rsidRPr="002E3E88">
        <w:rPr>
          <w:rFonts w:eastAsia="Arial" w:cs="Arial"/>
        </w:rPr>
        <w:t xml:space="preserve">. </w:t>
      </w:r>
      <w:r>
        <w:rPr>
          <w:rFonts w:eastAsia="Arial" w:cs="Arial"/>
        </w:rPr>
        <w:t xml:space="preserve">Pozostałe, wypracowane w projekcie </w:t>
      </w:r>
      <w:r w:rsidR="009428D2">
        <w:rPr>
          <w:rFonts w:eastAsia="Arial" w:cs="Arial"/>
        </w:rPr>
        <w:t xml:space="preserve">rozwiązania </w:t>
      </w:r>
      <w:r>
        <w:rPr>
          <w:rFonts w:eastAsia="Arial" w:cs="Arial"/>
        </w:rPr>
        <w:t>np. narzędzia diagnostyczne czy materiały szkoleniowe zostaną w pełni wykorzystane w procesie szkoleniowo-doradczym. Dodatkowo, z</w:t>
      </w:r>
      <w:r w:rsidRPr="002E3E88">
        <w:rPr>
          <w:rFonts w:eastAsia="Arial" w:cs="Arial"/>
        </w:rPr>
        <w:t xml:space="preserve">akłada się </w:t>
      </w:r>
      <w:r>
        <w:rPr>
          <w:rFonts w:eastAsia="Arial" w:cs="Arial"/>
        </w:rPr>
        <w:t xml:space="preserve">zdiagnozowanie </w:t>
      </w:r>
      <w:r w:rsidRPr="002E3E88">
        <w:rPr>
          <w:rFonts w:eastAsia="Arial" w:cs="Arial"/>
        </w:rPr>
        <w:t xml:space="preserve">barier rozwojowych </w:t>
      </w:r>
      <w:r>
        <w:rPr>
          <w:rFonts w:eastAsia="Arial" w:cs="Arial"/>
        </w:rPr>
        <w:t xml:space="preserve">występujących w każdej z gmin objętych wsparciem </w:t>
      </w:r>
      <w:r w:rsidRPr="002E3E88">
        <w:rPr>
          <w:rFonts w:eastAsia="Arial" w:cs="Arial"/>
        </w:rPr>
        <w:t>(np. infrastrukturalnych</w:t>
      </w:r>
      <w:r>
        <w:rPr>
          <w:rFonts w:eastAsia="Arial" w:cs="Arial"/>
        </w:rPr>
        <w:t>,</w:t>
      </w:r>
      <w:r w:rsidRPr="002E3E88">
        <w:rPr>
          <w:rFonts w:eastAsia="Arial" w:cs="Arial"/>
        </w:rPr>
        <w:t xml:space="preserve"> psychologicznych czy kompetencyjnych)</w:t>
      </w:r>
      <w:r>
        <w:rPr>
          <w:rFonts w:eastAsia="Arial" w:cs="Arial"/>
        </w:rPr>
        <w:t xml:space="preserve">, aby trafniej dostosować metody i środki pracy z reprezentantami każdej z </w:t>
      </w:r>
      <w:r w:rsidR="007D27B0">
        <w:rPr>
          <w:rFonts w:eastAsia="Arial" w:cs="Arial"/>
        </w:rPr>
        <w:t xml:space="preserve">tych </w:t>
      </w:r>
      <w:r w:rsidR="001F7A12">
        <w:rPr>
          <w:rFonts w:eastAsia="Arial" w:cs="Arial"/>
        </w:rPr>
        <w:t>gmin;</w:t>
      </w:r>
    </w:p>
    <w:p w14:paraId="4C794FC3" w14:textId="77777777" w:rsidR="004D3B27" w:rsidRPr="00706FA4" w:rsidRDefault="004D3B27" w:rsidP="004D3B27">
      <w:pPr>
        <w:rPr>
          <w:rFonts w:eastAsia="Arial" w:cs="Arial"/>
        </w:rPr>
      </w:pPr>
      <w:r w:rsidRPr="00706FA4">
        <w:rPr>
          <w:rFonts w:eastAsia="Arial" w:cs="Arial"/>
        </w:rPr>
        <w:t>W ramach zadania, wsparciem objęte zostaną następujące gminy;</w:t>
      </w:r>
    </w:p>
    <w:p w14:paraId="64F5C7B3" w14:textId="77777777" w:rsidR="004D3B27" w:rsidRPr="00B563FB" w:rsidRDefault="004D3B27" w:rsidP="00B563FB">
      <w:pPr>
        <w:pStyle w:val="Akapitzlist"/>
        <w:numPr>
          <w:ilvl w:val="0"/>
          <w:numId w:val="51"/>
        </w:numPr>
        <w:rPr>
          <w:rFonts w:eastAsiaTheme="minorHAnsi" w:cs="Arial"/>
          <w:lang w:eastAsia="en-US"/>
        </w:rPr>
      </w:pPr>
      <w:r w:rsidRPr="0082446F">
        <w:rPr>
          <w:rFonts w:eastAsia="Arial" w:cs="Arial"/>
        </w:rPr>
        <w:t xml:space="preserve">gminy zagrożone trwałą marginalizacją </w:t>
      </w:r>
      <w:r w:rsidRPr="00B563FB">
        <w:rPr>
          <w:rFonts w:eastAsiaTheme="minorHAnsi" w:cs="Arial"/>
          <w:b/>
          <w:lang w:eastAsia="en-US"/>
        </w:rPr>
        <w:t xml:space="preserve">– </w:t>
      </w:r>
      <w:r w:rsidRPr="00B563FB">
        <w:rPr>
          <w:rFonts w:eastAsiaTheme="minorHAnsi" w:cs="Arial"/>
          <w:lang w:eastAsia="en-US"/>
        </w:rPr>
        <w:t>są to gminy na ogół wiejskie, borykające się z niekorzystną sytuacją demograficzną (starzenie się społeczeństwa, odpływ młodych i lepiej wykształconych osób, wyludnienie), a także ze słabym dostępem do podstawowych usług publicznych i dużym zapotrzebowaniem na świadczenia pomocy społecznej. Istotną ich cechą jest niewystarczająca zdolność instytucjonalna do efektywnego i skutecznego zarządzania procesami rozwojowymi. Imienny wykaz takich jednostek stanowi załączniki nr 1 do Krajowej Strategii Rozwoju Regionalnego 2030,</w:t>
      </w:r>
    </w:p>
    <w:p w14:paraId="43FB1264" w14:textId="77777777" w:rsidR="004D3B27" w:rsidRPr="00706FA4" w:rsidRDefault="004D3B27" w:rsidP="00B563FB">
      <w:pPr>
        <w:pStyle w:val="Akapitzlist"/>
        <w:numPr>
          <w:ilvl w:val="0"/>
          <w:numId w:val="51"/>
        </w:numPr>
        <w:rPr>
          <w:rFonts w:eastAsia="Arial" w:cs="Arial"/>
        </w:rPr>
      </w:pPr>
      <w:r w:rsidRPr="00706FA4">
        <w:rPr>
          <w:rFonts w:eastAsia="Times New Roman" w:cs="Arial"/>
        </w:rPr>
        <w:t xml:space="preserve">gminy o niskim potencjale instytucjonalnym to jednostki samorządu borykające się z niewystarczającymi zasobami kadrowymi, rozproszeniem kompetencji oraz niskimi dochodami własnymi. Problem ten dotyka głównie mniejszych gmin wiejskich, co ogranicza ich zdolność do pozyskiwania funduszy i realizacji inwestycji. </w:t>
      </w:r>
    </w:p>
    <w:p w14:paraId="11FD638B" w14:textId="25C54008" w:rsidR="004D3B27" w:rsidRDefault="004D3B27" w:rsidP="004D3B27">
      <w:pPr>
        <w:spacing w:before="60" w:after="60"/>
        <w:rPr>
          <w:rFonts w:eastAsia="Calibri" w:cs="Calibri"/>
          <w:bCs/>
        </w:rPr>
      </w:pPr>
      <w:r>
        <w:rPr>
          <w:rFonts w:eastAsia="Calibri" w:cs="Calibri"/>
          <w:bCs/>
        </w:rPr>
        <w:lastRenderedPageBreak/>
        <w:t>W przypadku występowania trudności w zrekrutowaniu ww. grupy gmin, podjęte zostaną dodatkowe działania motywujące decydentów</w:t>
      </w:r>
      <w:r w:rsidR="00DC51AB">
        <w:rPr>
          <w:rFonts w:eastAsia="Calibri" w:cs="Calibri"/>
          <w:bCs/>
        </w:rPr>
        <w:t>, decydentki,</w:t>
      </w:r>
      <w:r>
        <w:rPr>
          <w:rFonts w:eastAsia="Calibri" w:cs="Calibri"/>
          <w:bCs/>
        </w:rPr>
        <w:t xml:space="preserve"> pracowników</w:t>
      </w:r>
      <w:r w:rsidR="00DC51AB">
        <w:rPr>
          <w:rFonts w:eastAsia="Calibri" w:cs="Calibri"/>
          <w:bCs/>
        </w:rPr>
        <w:t xml:space="preserve"> i pracownice </w:t>
      </w:r>
      <w:r>
        <w:rPr>
          <w:rFonts w:eastAsia="Calibri" w:cs="Calibri"/>
          <w:bCs/>
        </w:rPr>
        <w:t xml:space="preserve">do uczestnictwa w całym zaplanowanym cyklu szkoleniowo-doradczym.  </w:t>
      </w:r>
    </w:p>
    <w:p w14:paraId="40E07D79" w14:textId="2D640BA2" w:rsidR="004D3B27" w:rsidRPr="00EF0ACA" w:rsidRDefault="004D3B27" w:rsidP="004D3B27">
      <w:pPr>
        <w:spacing w:after="120"/>
        <w:rPr>
          <w:rFonts w:cs="Arial"/>
          <w:bCs/>
        </w:rPr>
      </w:pPr>
      <w:r w:rsidRPr="00EF0ACA">
        <w:rPr>
          <w:rFonts w:cs="Arial"/>
          <w:bCs/>
        </w:rPr>
        <w:t>Trenerzy</w:t>
      </w:r>
      <w:r w:rsidR="00DC51AB">
        <w:rPr>
          <w:rFonts w:cs="Arial"/>
          <w:bCs/>
        </w:rPr>
        <w:t xml:space="preserve"> i trenerki, </w:t>
      </w:r>
      <w:r w:rsidRPr="00EF0ACA">
        <w:rPr>
          <w:rFonts w:cs="Arial"/>
          <w:bCs/>
        </w:rPr>
        <w:t xml:space="preserve">doradcy </w:t>
      </w:r>
      <w:r w:rsidR="00DC51AB">
        <w:rPr>
          <w:rFonts w:cs="Arial"/>
          <w:bCs/>
        </w:rPr>
        <w:t xml:space="preserve">i doradczynie </w:t>
      </w:r>
      <w:r w:rsidRPr="00EF0ACA">
        <w:rPr>
          <w:rFonts w:cs="Arial"/>
          <w:bCs/>
        </w:rPr>
        <w:t xml:space="preserve">zaangażowani do realizacji zadania </w:t>
      </w:r>
      <w:r w:rsidR="00DC51AB">
        <w:rPr>
          <w:rFonts w:cs="Arial"/>
          <w:bCs/>
        </w:rPr>
        <w:t>będą</w:t>
      </w:r>
      <w:r w:rsidRPr="00EF0ACA">
        <w:rPr>
          <w:rFonts w:cs="Arial"/>
          <w:bCs/>
        </w:rPr>
        <w:t xml:space="preserve"> posiadać doświadczenie związane z opracowywaniem ekspertyz oraz realizacją szkoleń i doradztwa w obszarze</w:t>
      </w:r>
      <w:r>
        <w:rPr>
          <w:rFonts w:cs="Arial"/>
          <w:bCs/>
        </w:rPr>
        <w:t xml:space="preserve"> objętym projektem (cyfryzacja). </w:t>
      </w:r>
      <w:r w:rsidR="00DC51AB">
        <w:rPr>
          <w:rFonts w:cs="Arial"/>
          <w:bCs/>
        </w:rPr>
        <w:t>C</w:t>
      </w:r>
      <w:r>
        <w:rPr>
          <w:rFonts w:cs="Arial"/>
          <w:bCs/>
        </w:rPr>
        <w:t>zęść z zatrudnionych doradców</w:t>
      </w:r>
      <w:r w:rsidR="00DC51AB">
        <w:rPr>
          <w:rFonts w:cs="Arial"/>
          <w:bCs/>
        </w:rPr>
        <w:t xml:space="preserve">, doradczyń oraz </w:t>
      </w:r>
      <w:r>
        <w:rPr>
          <w:rFonts w:cs="Arial"/>
          <w:bCs/>
        </w:rPr>
        <w:t xml:space="preserve">trenerów </w:t>
      </w:r>
      <w:r w:rsidR="00DC51AB">
        <w:rPr>
          <w:rFonts w:cs="Arial"/>
          <w:bCs/>
        </w:rPr>
        <w:t xml:space="preserve"> i trenerek będzie dodatkowo </w:t>
      </w:r>
      <w:r>
        <w:rPr>
          <w:rFonts w:cs="Arial"/>
          <w:bCs/>
        </w:rPr>
        <w:t xml:space="preserve">posiadała doświadczenie w pracy z kompetencjami miękkimi.   </w:t>
      </w:r>
      <w:r w:rsidRPr="00EF0ACA">
        <w:rPr>
          <w:rFonts w:cs="Arial"/>
          <w:bCs/>
        </w:rPr>
        <w:t xml:space="preserve">  </w:t>
      </w:r>
    </w:p>
    <w:p w14:paraId="7F3A6AB6" w14:textId="7909EDD5" w:rsidR="004D3B27" w:rsidRPr="009838F8" w:rsidRDefault="004D3B27" w:rsidP="004D3B27">
      <w:pPr>
        <w:spacing w:before="60" w:after="60"/>
        <w:rPr>
          <w:rFonts w:eastAsia="Calibri" w:cs="Calibri"/>
        </w:rPr>
      </w:pPr>
      <w:r w:rsidRPr="009838F8">
        <w:rPr>
          <w:rFonts w:eastAsia="Calibri" w:cs="Calibri"/>
          <w:bCs/>
        </w:rPr>
        <w:t>P</w:t>
      </w:r>
      <w:r w:rsidRPr="009838F8">
        <w:rPr>
          <w:rFonts w:eastAsia="Calibri" w:cs="Calibri"/>
        </w:rPr>
        <w:t xml:space="preserve">lanowany termin i budżet: </w:t>
      </w:r>
      <w:r w:rsidR="00B563FB">
        <w:rPr>
          <w:rFonts w:eastAsia="Calibri" w:cs="Calibri"/>
        </w:rPr>
        <w:t>1.</w:t>
      </w:r>
      <w:r w:rsidRPr="009838F8">
        <w:rPr>
          <w:rFonts w:eastAsia="Calibri" w:cs="Calibri"/>
        </w:rPr>
        <w:t xml:space="preserve"> kwartał 202</w:t>
      </w:r>
      <w:r>
        <w:rPr>
          <w:rFonts w:eastAsia="Calibri" w:cs="Calibri"/>
        </w:rPr>
        <w:t>7</w:t>
      </w:r>
      <w:r w:rsidRPr="009838F8">
        <w:rPr>
          <w:rFonts w:eastAsia="Calibri" w:cs="Calibri"/>
        </w:rPr>
        <w:t xml:space="preserve"> r. – </w:t>
      </w:r>
      <w:r w:rsidR="00B563FB">
        <w:rPr>
          <w:rFonts w:eastAsia="Calibri" w:cs="Calibri"/>
        </w:rPr>
        <w:t>3.</w:t>
      </w:r>
      <w:r w:rsidRPr="009838F8">
        <w:rPr>
          <w:rFonts w:eastAsia="Calibri" w:cs="Calibri"/>
        </w:rPr>
        <w:t xml:space="preserve"> kwartał 202</w:t>
      </w:r>
      <w:r>
        <w:rPr>
          <w:rFonts w:eastAsia="Calibri" w:cs="Calibri"/>
        </w:rPr>
        <w:t>8</w:t>
      </w:r>
      <w:r w:rsidRPr="009838F8">
        <w:rPr>
          <w:rFonts w:eastAsia="Calibri" w:cs="Calibri"/>
        </w:rPr>
        <w:t xml:space="preserve">r.; </w:t>
      </w:r>
      <w:r>
        <w:rPr>
          <w:rFonts w:eastAsia="Calibri" w:cs="Calibri"/>
        </w:rPr>
        <w:t>3</w:t>
      </w:r>
      <w:r w:rsidR="00CF4C78">
        <w:rPr>
          <w:rFonts w:eastAsia="Calibri" w:cs="Calibri"/>
        </w:rPr>
        <w:t>2</w:t>
      </w:r>
      <w:r>
        <w:rPr>
          <w:rFonts w:eastAsia="Calibri" w:cs="Calibri"/>
        </w:rPr>
        <w:t>,</w:t>
      </w:r>
      <w:r w:rsidR="00CF4C78">
        <w:rPr>
          <w:rFonts w:eastAsia="Calibri" w:cs="Calibri"/>
        </w:rPr>
        <w:t>19</w:t>
      </w:r>
      <w:r>
        <w:rPr>
          <w:rFonts w:eastAsia="Calibri" w:cs="Calibri"/>
        </w:rPr>
        <w:t xml:space="preserve">% </w:t>
      </w:r>
      <w:r w:rsidRPr="009838F8">
        <w:rPr>
          <w:rFonts w:eastAsia="Calibri" w:cs="Calibri"/>
        </w:rPr>
        <w:t xml:space="preserve">kosztów bezpośrednich. </w:t>
      </w:r>
    </w:p>
    <w:p w14:paraId="1DC14D8D" w14:textId="77777777" w:rsidR="00824455" w:rsidRDefault="00824455" w:rsidP="004D3B27">
      <w:pPr>
        <w:rPr>
          <w:b/>
        </w:rPr>
      </w:pPr>
    </w:p>
    <w:p w14:paraId="1BCBA217" w14:textId="3DD28702" w:rsidR="004D3B27" w:rsidRDefault="004D3B27" w:rsidP="004D3B27">
      <w:pPr>
        <w:rPr>
          <w:rFonts w:eastAsia="Arial" w:cs="Arial"/>
        </w:rPr>
      </w:pPr>
      <w:r w:rsidRPr="00706FA4">
        <w:rPr>
          <w:b/>
        </w:rPr>
        <w:t>Zadanie 7</w:t>
      </w:r>
      <w:r w:rsidR="00EC7A41">
        <w:rPr>
          <w:b/>
        </w:rPr>
        <w:t>.</w:t>
      </w:r>
      <w:r>
        <w:t xml:space="preserve"> </w:t>
      </w:r>
      <w:r w:rsidRPr="00791FDE">
        <w:t>Zwiększenie</w:t>
      </w:r>
      <w:r w:rsidRPr="00706FA4">
        <w:rPr>
          <w:rFonts w:eastAsia="Arial" w:cs="Arial"/>
        </w:rPr>
        <w:t xml:space="preserve"> świadomości i potencjału kadry JST w zakresie cyfryzacji. </w:t>
      </w:r>
    </w:p>
    <w:p w14:paraId="05DBB58A" w14:textId="17CA8E31" w:rsidR="00D70438" w:rsidRDefault="004D3B27" w:rsidP="004D3B27">
      <w:pPr>
        <w:rPr>
          <w:rFonts w:eastAsia="Arial" w:cs="Arial"/>
        </w:rPr>
      </w:pPr>
      <w:r w:rsidRPr="006B038A">
        <w:rPr>
          <w:rFonts w:eastAsia="Arial" w:cs="Arial"/>
        </w:rPr>
        <w:t>W ramach zadania zaplanowano pojedyncze stacjonarne szkolenia specjalistyczne</w:t>
      </w:r>
      <w:r w:rsidRPr="003F3DA1">
        <w:rPr>
          <w:rFonts w:eastAsia="Arial" w:cs="Arial"/>
        </w:rPr>
        <w:t xml:space="preserve"> oraz webinaria w formie on-line, które mają uzupełnić ofertę kierowaną do samorządowców</w:t>
      </w:r>
      <w:r w:rsidR="00D70438">
        <w:rPr>
          <w:rFonts w:eastAsia="Arial" w:cs="Arial"/>
        </w:rPr>
        <w:t xml:space="preserve"> wspieranych w zadaniu 6</w:t>
      </w:r>
      <w:r w:rsidR="00C26048">
        <w:rPr>
          <w:rFonts w:eastAsia="Arial" w:cs="Arial"/>
        </w:rPr>
        <w:t>,</w:t>
      </w:r>
      <w:r w:rsidR="00C26048" w:rsidRPr="00C26048">
        <w:rPr>
          <w:rFonts w:asciiTheme="minorHAnsi" w:eastAsia="Arial" w:hAnsiTheme="minorHAnsi" w:cstheme="minorHAnsi"/>
          <w:color w:val="0000FF"/>
          <w:sz w:val="20"/>
          <w:szCs w:val="20"/>
        </w:rPr>
        <w:t xml:space="preserve"> </w:t>
      </w:r>
      <w:r w:rsidR="00C26048" w:rsidRPr="00DF43DD">
        <w:rPr>
          <w:rFonts w:eastAsia="Arial" w:cstheme="minorHAnsi"/>
          <w:color w:val="000000" w:themeColor="text1"/>
        </w:rPr>
        <w:t>ale także samorządowców z JST nie objętych pełnym cyklem szkoleniowym</w:t>
      </w:r>
      <w:r w:rsidR="00C26048" w:rsidRPr="0094278A">
        <w:rPr>
          <w:rFonts w:eastAsia="Arial" w:cstheme="minorHAnsi"/>
          <w:color w:val="0000FF"/>
        </w:rPr>
        <w:t>.</w:t>
      </w:r>
      <w:r w:rsidRPr="00C26048">
        <w:rPr>
          <w:rFonts w:eastAsia="Arial" w:cs="Arial"/>
        </w:rPr>
        <w:t xml:space="preserve"> Chodzi </w:t>
      </w:r>
      <w:r w:rsidR="00525E2C" w:rsidRPr="00C26048">
        <w:rPr>
          <w:rFonts w:eastAsia="Arial" w:cs="Arial"/>
        </w:rPr>
        <w:br/>
      </w:r>
      <w:r w:rsidRPr="006B038A">
        <w:rPr>
          <w:rFonts w:eastAsia="Arial" w:cs="Arial"/>
        </w:rPr>
        <w:t xml:space="preserve">o działania, ukierunkowane na podniesienie kompetencji cyfrowych </w:t>
      </w:r>
      <w:r w:rsidR="00C26048">
        <w:rPr>
          <w:rFonts w:eastAsia="Arial" w:cs="Arial"/>
        </w:rPr>
        <w:br/>
      </w:r>
      <w:r w:rsidRPr="006B038A">
        <w:rPr>
          <w:rFonts w:eastAsia="Arial" w:cs="Arial"/>
        </w:rPr>
        <w:t>i technologicznych</w:t>
      </w:r>
      <w:r w:rsidR="00D70438">
        <w:rPr>
          <w:rFonts w:eastAsia="Arial" w:cs="Arial"/>
        </w:rPr>
        <w:t xml:space="preserve"> w kontekście zarządzania cyfryzacją edukacji, tj</w:t>
      </w:r>
      <w:r w:rsidRPr="006B038A">
        <w:rPr>
          <w:rFonts w:eastAsia="Arial" w:cs="Arial"/>
        </w:rPr>
        <w:t>.</w:t>
      </w:r>
      <w:r w:rsidR="00D70438">
        <w:rPr>
          <w:rFonts w:eastAsia="Arial" w:cs="Arial"/>
        </w:rPr>
        <w:t>:</w:t>
      </w:r>
    </w:p>
    <w:p w14:paraId="3BC3670E" w14:textId="77777777" w:rsidR="00D70438" w:rsidRPr="00B563FB" w:rsidRDefault="004D3B27" w:rsidP="00867341">
      <w:pPr>
        <w:pStyle w:val="Akapitzlist"/>
        <w:numPr>
          <w:ilvl w:val="0"/>
          <w:numId w:val="41"/>
        </w:numPr>
        <w:rPr>
          <w:rFonts w:eastAsia="Times New Roman" w:cs="Arial"/>
        </w:rPr>
      </w:pPr>
      <w:r w:rsidRPr="00B563FB">
        <w:rPr>
          <w:rFonts w:eastAsia="Arial" w:cs="Arial"/>
        </w:rPr>
        <w:t xml:space="preserve">poznanie i wykorzystanie narzędzi cyfrowych w zarządzaniu oświatą, </w:t>
      </w:r>
    </w:p>
    <w:p w14:paraId="41712E6F" w14:textId="77777777" w:rsidR="00D70438" w:rsidRPr="00B563FB" w:rsidRDefault="004D3B27">
      <w:pPr>
        <w:pStyle w:val="Akapitzlist"/>
        <w:numPr>
          <w:ilvl w:val="0"/>
          <w:numId w:val="41"/>
        </w:numPr>
        <w:rPr>
          <w:rFonts w:eastAsia="Times New Roman" w:cs="Arial"/>
        </w:rPr>
      </w:pPr>
      <w:r w:rsidRPr="00B563FB">
        <w:rPr>
          <w:rFonts w:eastAsia="Arial" w:cs="Arial"/>
        </w:rPr>
        <w:t xml:space="preserve">poznanie narzędzi </w:t>
      </w:r>
      <w:r w:rsidR="00D70438">
        <w:rPr>
          <w:rFonts w:eastAsia="Arial" w:cs="Arial"/>
        </w:rPr>
        <w:t xml:space="preserve">cyfrowych </w:t>
      </w:r>
      <w:r w:rsidRPr="00B563FB">
        <w:rPr>
          <w:rFonts w:eastAsia="Arial" w:cs="Arial"/>
        </w:rPr>
        <w:t xml:space="preserve">AI </w:t>
      </w:r>
      <w:r w:rsidR="00D70438">
        <w:rPr>
          <w:rFonts w:eastAsia="Arial" w:cs="Arial"/>
        </w:rPr>
        <w:t xml:space="preserve">oraz możliwości ich </w:t>
      </w:r>
      <w:r w:rsidRPr="00B563FB">
        <w:rPr>
          <w:rFonts w:eastAsia="Arial" w:cs="Arial"/>
        </w:rPr>
        <w:t>wykorzystani</w:t>
      </w:r>
      <w:r w:rsidR="00D70438">
        <w:rPr>
          <w:rFonts w:eastAsia="Arial" w:cs="Arial"/>
        </w:rPr>
        <w:t>a</w:t>
      </w:r>
      <w:r w:rsidRPr="00B563FB">
        <w:rPr>
          <w:rFonts w:eastAsia="Arial" w:cs="Arial"/>
        </w:rPr>
        <w:t xml:space="preserve"> w pracy urzędnika JST, </w:t>
      </w:r>
    </w:p>
    <w:p w14:paraId="0CA3F64D" w14:textId="77777777" w:rsidR="00D70438" w:rsidRPr="00B563FB" w:rsidRDefault="004D3B27">
      <w:pPr>
        <w:pStyle w:val="Akapitzlist"/>
        <w:numPr>
          <w:ilvl w:val="0"/>
          <w:numId w:val="41"/>
        </w:numPr>
        <w:rPr>
          <w:rFonts w:eastAsia="Times New Roman" w:cs="Arial"/>
        </w:rPr>
      </w:pPr>
      <w:r w:rsidRPr="00B563FB">
        <w:rPr>
          <w:rFonts w:eastAsia="Arial" w:cs="Arial"/>
        </w:rPr>
        <w:t>wykorzystanie narzędzi cyfrowych do analizy wskaźników czy we współpracy z innymi JST</w:t>
      </w:r>
      <w:r w:rsidR="00D70438">
        <w:rPr>
          <w:rFonts w:eastAsia="Arial" w:cs="Arial"/>
        </w:rPr>
        <w:t xml:space="preserve"> i dyrektorami podległych szkół lub </w:t>
      </w:r>
      <w:r w:rsidRPr="00B563FB">
        <w:rPr>
          <w:rFonts w:eastAsia="Arial" w:cs="Arial"/>
        </w:rPr>
        <w:t xml:space="preserve">placówek, </w:t>
      </w:r>
    </w:p>
    <w:p w14:paraId="2FD67284" w14:textId="77777777" w:rsidR="00D70438" w:rsidRPr="00B563FB" w:rsidRDefault="004D3B27">
      <w:pPr>
        <w:pStyle w:val="Akapitzlist"/>
        <w:numPr>
          <w:ilvl w:val="0"/>
          <w:numId w:val="41"/>
        </w:numPr>
        <w:rPr>
          <w:rFonts w:eastAsia="Times New Roman" w:cs="Arial"/>
        </w:rPr>
      </w:pPr>
      <w:r w:rsidRPr="00B563FB">
        <w:rPr>
          <w:rFonts w:eastAsia="Arial" w:cs="Arial"/>
        </w:rPr>
        <w:lastRenderedPageBreak/>
        <w:t xml:space="preserve">higiena cyfrowa jako element lokalnej polityki itp. </w:t>
      </w:r>
    </w:p>
    <w:p w14:paraId="6E161782" w14:textId="133BA121" w:rsidR="004D3B27" w:rsidRPr="00AD4351" w:rsidRDefault="004D3B27" w:rsidP="0074406E">
      <w:pPr>
        <w:ind w:right="-141"/>
        <w:rPr>
          <w:rFonts w:eastAsia="Times New Roman" w:cs="Arial"/>
        </w:rPr>
      </w:pPr>
      <w:r w:rsidRPr="00B563FB">
        <w:rPr>
          <w:rFonts w:eastAsia="Arial" w:cs="Arial"/>
        </w:rPr>
        <w:t xml:space="preserve">Nie mniej także ważne są szkolenia z zakresu kompetencji miękkich, podnoszące </w:t>
      </w:r>
      <w:r w:rsidR="0074406E">
        <w:rPr>
          <w:rFonts w:eastAsia="Arial" w:cs="Arial"/>
        </w:rPr>
        <w:t>umiejętności</w:t>
      </w:r>
      <w:r w:rsidRPr="00B563FB">
        <w:rPr>
          <w:rFonts w:eastAsia="Arial" w:cs="Arial"/>
        </w:rPr>
        <w:t xml:space="preserve"> w zakresie komunikacji, pracy zespołowej </w:t>
      </w:r>
      <w:r w:rsidRPr="00B563FB">
        <w:rPr>
          <w:rFonts w:eastAsia="Times New Roman" w:cs="Arial"/>
        </w:rPr>
        <w:t>w zróżnicowanych i interdyscyplinarnych zespołach, elastyczność w</w:t>
      </w:r>
      <w:r w:rsidR="00D11D64">
        <w:rPr>
          <w:rFonts w:eastAsia="Times New Roman" w:cs="Arial"/>
        </w:rPr>
        <w:t xml:space="preserve"> </w:t>
      </w:r>
      <w:r w:rsidR="0074406E">
        <w:rPr>
          <w:rFonts w:eastAsia="Times New Roman" w:cs="Arial"/>
        </w:rPr>
        <w:t>d</w:t>
      </w:r>
      <w:r w:rsidRPr="0074406E">
        <w:rPr>
          <w:rFonts w:eastAsia="Times New Roman" w:cs="Arial"/>
        </w:rPr>
        <w:t>ziałaniach, reaktywność na wyzwania, adaptacyjność do nowych warunków itp.</w:t>
      </w:r>
      <w:r w:rsidR="00AD4351" w:rsidRPr="00AD4351">
        <w:rPr>
          <w:rFonts w:asciiTheme="minorHAnsi" w:eastAsia="Times New Roman" w:hAnsiTheme="minorHAnsi" w:cstheme="minorHAnsi"/>
          <w:color w:val="0000FF"/>
          <w:sz w:val="20"/>
          <w:szCs w:val="20"/>
        </w:rPr>
        <w:t xml:space="preserve"> </w:t>
      </w:r>
      <w:r w:rsidR="00AD4351" w:rsidRPr="00D11D64">
        <w:rPr>
          <w:rFonts w:eastAsia="Times New Roman" w:cstheme="minorHAnsi"/>
          <w:color w:val="000000" w:themeColor="text1"/>
        </w:rPr>
        <w:t>Uruchomienie dodatkowych, bardziej dostosowanych do potrzeb konkretnych jednostek samorządu terytorialnego szkoleń warsztatowych oraz w miarę potrzeby konieczność poszerzenia grupy</w:t>
      </w:r>
      <w:r w:rsidR="00AD4351" w:rsidRPr="00D11D64">
        <w:rPr>
          <w:rFonts w:eastAsia="Arial" w:cstheme="minorHAnsi"/>
          <w:color w:val="000000" w:themeColor="text1"/>
        </w:rPr>
        <w:t xml:space="preserve"> </w:t>
      </w:r>
      <w:r w:rsidR="00AD4351" w:rsidRPr="0094278A">
        <w:rPr>
          <w:rFonts w:eastAsia="Arial" w:cstheme="minorHAnsi"/>
        </w:rPr>
        <w:t xml:space="preserve">odbiorców szkoleń o innych pracowników gmin, w szczególności dyrektorów szkół/ placówek wpłynie na efektywność podjętych działań oraz umożliwi szybki transfer wiedzy do praktyki samorządowej (wpłynie także na wysokość osiągniętych wskaźników). </w:t>
      </w:r>
      <w:r w:rsidRPr="00AD4351">
        <w:rPr>
          <w:rFonts w:eastAsia="Times New Roman" w:cs="Arial"/>
        </w:rPr>
        <w:t xml:space="preserve">  </w:t>
      </w:r>
    </w:p>
    <w:p w14:paraId="6090B72F" w14:textId="6C87AC7D" w:rsidR="004D3B27" w:rsidRPr="00706FA4" w:rsidRDefault="004D3B27" w:rsidP="004D3B27">
      <w:pPr>
        <w:rPr>
          <w:rFonts w:eastAsia="Arial" w:cs="Arial"/>
        </w:rPr>
      </w:pPr>
      <w:r>
        <w:rPr>
          <w:rFonts w:eastAsia="Times New Roman" w:cs="Arial"/>
        </w:rPr>
        <w:t>W ramach tego zadania planowane są także działania sieciujące</w:t>
      </w:r>
      <w:r w:rsidR="006362D2">
        <w:rPr>
          <w:rFonts w:eastAsia="Times New Roman" w:cs="Arial"/>
        </w:rPr>
        <w:t xml:space="preserve"> w kontekście rozwoju edukacji</w:t>
      </w:r>
      <w:r>
        <w:rPr>
          <w:rFonts w:eastAsia="Times New Roman" w:cs="Arial"/>
        </w:rPr>
        <w:t>, grupujące jednostki tego samego typu, w tym wypadku gminy o niskim potencjale instytucjonalnym lub zagrożone marginalizacją. Dla tych gmin zorganizowane zostaną Grupy Wymiany Doświadczeń w obszarze cyfryzacji</w:t>
      </w:r>
      <w:r w:rsidR="006362D2">
        <w:rPr>
          <w:rFonts w:eastAsia="Times New Roman" w:cs="Arial"/>
        </w:rPr>
        <w:t xml:space="preserve"> edukacji</w:t>
      </w:r>
      <w:r>
        <w:rPr>
          <w:rFonts w:eastAsia="Times New Roman" w:cs="Arial"/>
        </w:rPr>
        <w:t>. Spotkania GWD będą realizo</w:t>
      </w:r>
      <w:r w:rsidR="006362D2">
        <w:rPr>
          <w:rFonts w:eastAsia="Times New Roman" w:cs="Arial"/>
        </w:rPr>
        <w:t>wane przez p</w:t>
      </w:r>
      <w:r>
        <w:rPr>
          <w:rFonts w:eastAsia="Times New Roman" w:cs="Arial"/>
        </w:rPr>
        <w:t>artnera w projekcie.</w:t>
      </w:r>
      <w:r w:rsidR="006362D2">
        <w:rPr>
          <w:rFonts w:eastAsia="Times New Roman" w:cs="Arial"/>
        </w:rPr>
        <w:t xml:space="preserve"> </w:t>
      </w:r>
      <w:r>
        <w:rPr>
          <w:rFonts w:eastAsia="Times New Roman" w:cs="Arial"/>
        </w:rPr>
        <w:t xml:space="preserve">W ramach spotkań, w miarę zidentyfikowanych potrzeb ww. jednostek, podejmowane będą wspólne działania w zakresie wypracowania dokumentów, procedur czy zasad związanych z bieżącą pracą i wyzwaniami związanymi z cyfryzacją oświaty (cyberbezpieczeństwo, inwentaryzacja sprzętu, administratorzy sieci IT, zasady higieny cyfrowej itp.)         </w:t>
      </w:r>
    </w:p>
    <w:p w14:paraId="2AD061B7" w14:textId="71A12802" w:rsidR="004D3B27" w:rsidRPr="009838F8" w:rsidRDefault="004D3B27" w:rsidP="004D3B27">
      <w:pPr>
        <w:spacing w:before="60" w:after="60"/>
        <w:rPr>
          <w:rFonts w:eastAsia="Calibri" w:cs="Calibri"/>
        </w:rPr>
      </w:pPr>
      <w:r w:rsidRPr="009838F8">
        <w:rPr>
          <w:rFonts w:eastAsia="Calibri" w:cs="Calibri"/>
          <w:bCs/>
        </w:rPr>
        <w:t>P</w:t>
      </w:r>
      <w:r w:rsidRPr="009838F8">
        <w:rPr>
          <w:rFonts w:eastAsia="Calibri" w:cs="Calibri"/>
        </w:rPr>
        <w:t xml:space="preserve">lanowany termin i budżet: </w:t>
      </w:r>
      <w:r w:rsidR="00B563FB">
        <w:rPr>
          <w:rFonts w:eastAsia="Calibri" w:cs="Calibri"/>
        </w:rPr>
        <w:t>1.</w:t>
      </w:r>
      <w:r w:rsidRPr="009838F8">
        <w:rPr>
          <w:rFonts w:eastAsia="Calibri" w:cs="Calibri"/>
        </w:rPr>
        <w:t xml:space="preserve"> kwartał 202</w:t>
      </w:r>
      <w:r>
        <w:rPr>
          <w:rFonts w:eastAsia="Calibri" w:cs="Calibri"/>
        </w:rPr>
        <w:t>7</w:t>
      </w:r>
      <w:r w:rsidRPr="009838F8">
        <w:rPr>
          <w:rFonts w:eastAsia="Calibri" w:cs="Calibri"/>
        </w:rPr>
        <w:t xml:space="preserve"> r. – </w:t>
      </w:r>
      <w:r w:rsidR="00B563FB">
        <w:rPr>
          <w:rFonts w:eastAsia="Calibri" w:cs="Calibri"/>
        </w:rPr>
        <w:t>2.</w:t>
      </w:r>
      <w:r w:rsidRPr="009838F8">
        <w:rPr>
          <w:rFonts w:eastAsia="Calibri" w:cs="Calibri"/>
        </w:rPr>
        <w:t xml:space="preserve"> kwartał 202</w:t>
      </w:r>
      <w:r>
        <w:rPr>
          <w:rFonts w:eastAsia="Calibri" w:cs="Calibri"/>
        </w:rPr>
        <w:t>9</w:t>
      </w:r>
      <w:r w:rsidR="00D11D64">
        <w:rPr>
          <w:rFonts w:eastAsia="Calibri" w:cs="Calibri"/>
        </w:rPr>
        <w:t xml:space="preserve"> </w:t>
      </w:r>
      <w:r w:rsidRPr="009838F8">
        <w:rPr>
          <w:rFonts w:eastAsia="Calibri" w:cs="Calibri"/>
        </w:rPr>
        <w:t>r.;</w:t>
      </w:r>
      <w:r w:rsidR="00867341">
        <w:rPr>
          <w:rFonts w:eastAsia="Calibri" w:cs="Calibri"/>
        </w:rPr>
        <w:br/>
      </w:r>
      <w:r>
        <w:rPr>
          <w:rFonts w:eastAsia="Calibri" w:cs="Calibri"/>
        </w:rPr>
        <w:t>11,4</w:t>
      </w:r>
      <w:r w:rsidR="00D93868">
        <w:rPr>
          <w:rFonts w:eastAsia="Calibri" w:cs="Calibri"/>
        </w:rPr>
        <w:t>3</w:t>
      </w:r>
      <w:r>
        <w:rPr>
          <w:rFonts w:eastAsia="Calibri" w:cs="Calibri"/>
        </w:rPr>
        <w:t xml:space="preserve">% </w:t>
      </w:r>
      <w:r w:rsidRPr="009838F8">
        <w:rPr>
          <w:rFonts w:eastAsia="Calibri" w:cs="Calibri"/>
        </w:rPr>
        <w:t xml:space="preserve">kosztów bezpośrednich. </w:t>
      </w:r>
    </w:p>
    <w:p w14:paraId="7B65B722" w14:textId="3E0C30CA" w:rsidR="0013743A" w:rsidRPr="00EF0ACA" w:rsidRDefault="0013743A" w:rsidP="0013743A">
      <w:pPr>
        <w:spacing w:after="120"/>
        <w:rPr>
          <w:rFonts w:cs="Arial"/>
          <w:bCs/>
        </w:rPr>
      </w:pPr>
      <w:r w:rsidRPr="00EF0ACA">
        <w:rPr>
          <w:rFonts w:cs="Arial"/>
          <w:bCs/>
        </w:rPr>
        <w:t xml:space="preserve">Grupą docelową projektu jest kadra jednostek samorządu terytorialnego, które są organami prowadzącymi szkoły/placówki oświatowe szczebla gminy i powiatu. Decyzje zarządcze podejmowane przez kadrę JST istotnie wpływają na działania podejmowane przez szkoły i placówki oświatowe na </w:t>
      </w:r>
      <w:r w:rsidRPr="00EF0ACA">
        <w:rPr>
          <w:rFonts w:cs="Arial"/>
          <w:bCs/>
        </w:rPr>
        <w:lastRenderedPageBreak/>
        <w:t xml:space="preserve">terenie danej gminy oraz prowadzą do zaspokajania potrzeb edukacyjnych dzieci, uczniów oraz ich rodziców, którzy tym samym staną się pośrednimi odbiorcami działań. </w:t>
      </w:r>
    </w:p>
    <w:p w14:paraId="082F803A" w14:textId="77777777" w:rsidR="0013743A" w:rsidRPr="00EF0ACA" w:rsidRDefault="0013743A" w:rsidP="0013743A">
      <w:pPr>
        <w:spacing w:after="120"/>
        <w:rPr>
          <w:rFonts w:cs="Arial"/>
          <w:bCs/>
        </w:rPr>
      </w:pPr>
      <w:r w:rsidRPr="00EF0ACA">
        <w:rPr>
          <w:rFonts w:cs="Arial"/>
          <w:bCs/>
        </w:rPr>
        <w:t xml:space="preserve">W szczególności, działaniami projektowymi objęte zostaną trzy grupy: </w:t>
      </w:r>
    </w:p>
    <w:p w14:paraId="2156E1B3" w14:textId="77777777" w:rsidR="0013743A" w:rsidRPr="00EF0ACA" w:rsidRDefault="0013743A" w:rsidP="0013743A">
      <w:pPr>
        <w:pStyle w:val="Akapitzlist"/>
        <w:numPr>
          <w:ilvl w:val="0"/>
          <w:numId w:val="41"/>
        </w:numPr>
        <w:spacing w:after="120"/>
        <w:ind w:left="426" w:hanging="426"/>
        <w:contextualSpacing/>
        <w:rPr>
          <w:rFonts w:cs="Arial"/>
          <w:bCs/>
        </w:rPr>
      </w:pPr>
      <w:r w:rsidRPr="00EF0ACA">
        <w:rPr>
          <w:rFonts w:cs="Arial"/>
          <w:bCs/>
        </w:rPr>
        <w:t>pracownicy operacyjni realizujący zadania z zakresu oświaty w JST, tj. dyrektorzy/ naczelnicy wydziałów oświaty, inspektorzy ds. oświaty, skarbnicy, pracownicy zajmujący się planowaniem finansowym i analizami budżetowymi oraz pracownicy zespołów ekonomiczno- administracyjnych szkół czy centrów usług edukacyjnych oraz kadra zarządzająca w JST odpowiedzialna za podejmowanie decyzji zarządczych w obszarze oświaty;</w:t>
      </w:r>
    </w:p>
    <w:p w14:paraId="1D1D6573" w14:textId="77777777" w:rsidR="0013743A" w:rsidRPr="00EF0ACA" w:rsidRDefault="0013743A" w:rsidP="0013743A">
      <w:pPr>
        <w:pStyle w:val="Akapitzlist"/>
        <w:numPr>
          <w:ilvl w:val="0"/>
          <w:numId w:val="41"/>
        </w:numPr>
        <w:spacing w:after="120"/>
        <w:ind w:left="426" w:hanging="426"/>
        <w:contextualSpacing/>
        <w:rPr>
          <w:rFonts w:cs="Arial"/>
          <w:bCs/>
        </w:rPr>
      </w:pPr>
      <w:r w:rsidRPr="00EF0ACA">
        <w:rPr>
          <w:rFonts w:cs="Arial"/>
          <w:bCs/>
        </w:rPr>
        <w:t>szefowie jednostek samorządu terytorialnego tj. wójtowie, burmistrzowie, prezydenci, ich zastępcy odpowiedzialni za oświatę, starostowie oraz członkowie zarządu powiatu odpowiedzialni za oświatę;</w:t>
      </w:r>
    </w:p>
    <w:p w14:paraId="0BC9A2F4" w14:textId="77777777" w:rsidR="0013743A" w:rsidRPr="00EF0ACA" w:rsidRDefault="0013743A" w:rsidP="0013743A">
      <w:pPr>
        <w:pStyle w:val="Akapitzlist"/>
        <w:numPr>
          <w:ilvl w:val="0"/>
          <w:numId w:val="41"/>
        </w:numPr>
        <w:spacing w:after="120"/>
        <w:ind w:left="426" w:hanging="426"/>
        <w:contextualSpacing/>
        <w:rPr>
          <w:rFonts w:cs="Arial"/>
          <w:bCs/>
        </w:rPr>
      </w:pPr>
      <w:r w:rsidRPr="00EF0ACA">
        <w:rPr>
          <w:rFonts w:cs="Arial"/>
          <w:bCs/>
        </w:rPr>
        <w:t xml:space="preserve">dyrektorzy szkół/placówek </w:t>
      </w:r>
      <w:r>
        <w:rPr>
          <w:rFonts w:cs="Arial"/>
          <w:bCs/>
        </w:rPr>
        <w:t xml:space="preserve">oraz </w:t>
      </w:r>
      <w:r w:rsidRPr="0013743A">
        <w:rPr>
          <w:rFonts w:cs="Arial"/>
          <w:bCs/>
        </w:rPr>
        <w:t>inni lokalni interesariusze systemu oświaty np. nauczyciele, uczniowie i ich rodzice (</w:t>
      </w:r>
      <w:r w:rsidRPr="00EF0ACA">
        <w:rPr>
          <w:rFonts w:cs="Arial"/>
          <w:bCs/>
        </w:rPr>
        <w:t>zaproszeni przez organy prowadzące do współpracy w wypracowaniu i wdrożeniu lokalnych planów strategicznych w zakresie cyfryzacji na terenie jednostki samorządu terytorialnego).</w:t>
      </w:r>
    </w:p>
    <w:p w14:paraId="63B08134" w14:textId="2E96B490" w:rsidR="00824455" w:rsidRDefault="0013743A" w:rsidP="00B75324">
      <w:pPr>
        <w:spacing w:before="0"/>
        <w:rPr>
          <w:b/>
        </w:rPr>
      </w:pPr>
      <w:r w:rsidRPr="00B75324">
        <w:rPr>
          <w:rFonts w:cs="Arial"/>
          <w:bCs/>
        </w:rPr>
        <w:t>Jednocześnie, w celu zapewnienia zrównoważonego rozwoju wszystkim JST, szczególnie do uczestnictwa w projekcie rekrutowane będą jednostki samorządu terytorialnego zagrożone trwałą marginalizacją</w:t>
      </w:r>
      <w:r w:rsidR="00B75324">
        <w:rPr>
          <w:rFonts w:cs="Arial"/>
          <w:bCs/>
        </w:rPr>
        <w:t>.</w:t>
      </w:r>
      <w:r w:rsidR="00150BB5" w:rsidRPr="00B75324">
        <w:rPr>
          <w:rFonts w:cs="Arial"/>
          <w:bCs/>
        </w:rPr>
        <w:t xml:space="preserve"> </w:t>
      </w:r>
    </w:p>
    <w:p w14:paraId="3F27A312" w14:textId="13607A05" w:rsidR="00E8134D" w:rsidRPr="002D683E" w:rsidRDefault="00791FDE" w:rsidP="00E8134D">
      <w:r w:rsidRPr="005B7CD6">
        <w:rPr>
          <w:b/>
        </w:rPr>
        <w:t xml:space="preserve">Zadanie </w:t>
      </w:r>
      <w:r w:rsidR="006E24BA">
        <w:rPr>
          <w:b/>
        </w:rPr>
        <w:t>8</w:t>
      </w:r>
      <w:r w:rsidR="00EC7A41">
        <w:rPr>
          <w:b/>
        </w:rPr>
        <w:t>.</w:t>
      </w:r>
      <w:r>
        <w:t xml:space="preserve"> </w:t>
      </w:r>
      <w:r w:rsidR="00E8134D" w:rsidRPr="002D683E">
        <w:t xml:space="preserve">Koszty pośrednie </w:t>
      </w:r>
    </w:p>
    <w:p w14:paraId="344CF9EE" w14:textId="7488EE65" w:rsidR="00E8134D" w:rsidRPr="002D683E" w:rsidRDefault="00E8134D" w:rsidP="00E8134D">
      <w:r w:rsidRPr="002D683E">
        <w:t>Koszty pośrednie to koszty administracyjne związane z techniczną obsługą realizacji projektu oraz</w:t>
      </w:r>
      <w:r w:rsidR="00CC21D5">
        <w:t xml:space="preserve"> </w:t>
      </w:r>
      <w:r w:rsidRPr="002D683E">
        <w:t>jego zarządzaniem:</w:t>
      </w:r>
    </w:p>
    <w:p w14:paraId="081CEBD1" w14:textId="77777777" w:rsidR="00E8134D" w:rsidRPr="002D683E" w:rsidRDefault="00E8134D" w:rsidP="00E8134D">
      <w:r w:rsidRPr="002D683E">
        <w:t xml:space="preserve">a) koszty kierownika projektu oraz innego personelu bezpośrednio angażowanego w zarządzanie, rozliczanie, monitorowanie projektu lub prowadzenie innych działań administracyjnych w projekcie, w tym koszty wynagrodzenia tych osób, wyposażenia ich stanowiska pracy, ich </w:t>
      </w:r>
      <w:r w:rsidRPr="002D683E">
        <w:lastRenderedPageBreak/>
        <w:t xml:space="preserve">przejazdów, delegacji służbowych i szkoleń oraz koszty związane </w:t>
      </w:r>
      <w:r w:rsidRPr="002D683E">
        <w:br/>
        <w:t>z wdrażaniem polityki równych szans przez te osoby,</w:t>
      </w:r>
    </w:p>
    <w:p w14:paraId="588F67EC" w14:textId="77777777" w:rsidR="00E8134D" w:rsidRPr="002D683E" w:rsidRDefault="00E8134D" w:rsidP="00E8134D">
      <w:r w:rsidRPr="002D683E">
        <w:t>b) koszty zarządu (koszty wynagrodzenia osób uprawnionych do reprezentowania jednostki, których zakresy czynności nie są przypisane wyłącznie do projektu, np. kierownik jednostki),</w:t>
      </w:r>
    </w:p>
    <w:p w14:paraId="1092AF04" w14:textId="77777777" w:rsidR="00E8134D" w:rsidRPr="002D683E" w:rsidRDefault="00E8134D" w:rsidP="00E8134D">
      <w:r w:rsidRPr="002D683E">
        <w:t>c) koszty personelu obsługowego (obsługa kadrowa, finansowa, administracyjna, sekretariat, kancelaria, obsługa prawna, w tym ta dotycząca zamówień) na potrzeby funkcjonowania jednostki,</w:t>
      </w:r>
    </w:p>
    <w:p w14:paraId="6650DD9B" w14:textId="77777777" w:rsidR="00E8134D" w:rsidRPr="002D683E" w:rsidRDefault="00E8134D" w:rsidP="00E8134D">
      <w:r w:rsidRPr="002D683E">
        <w:t xml:space="preserve">d) koszty obsługi księgowej (wynagrodzenia osób księgujących wydatki </w:t>
      </w:r>
      <w:r w:rsidRPr="002D683E">
        <w:br/>
        <w:t>w projekcie, w tym zlecenia prowadzenia obsługi księgowej projektu biuru rachunkowemu),</w:t>
      </w:r>
    </w:p>
    <w:p w14:paraId="47526324" w14:textId="77777777" w:rsidR="00E8134D" w:rsidRPr="002D683E" w:rsidRDefault="00E8134D" w:rsidP="00E8134D">
      <w:r w:rsidRPr="002D683E">
        <w:t>e) koszty utrzymania powierzchni biurowych (np. czynsz, najem, opłaty administracyjne) związanych z obsługą administracyjną projektu,</w:t>
      </w:r>
    </w:p>
    <w:p w14:paraId="3EB24222" w14:textId="77777777" w:rsidR="00E8134D" w:rsidRPr="002D683E" w:rsidRDefault="00E8134D" w:rsidP="00E8134D">
      <w:r w:rsidRPr="002D683E">
        <w:t>f) wydatki związane z otworzeniem lub prowadzeniem wyodrębnionego na rzecz projektu subkonta na rachunku płatniczym lub odrębnego rachunku płatniczego,</w:t>
      </w:r>
    </w:p>
    <w:p w14:paraId="579FD4F6" w14:textId="77777777" w:rsidR="00E8134D" w:rsidRPr="002D683E" w:rsidRDefault="00E8134D" w:rsidP="00E8134D">
      <w:r w:rsidRPr="002D683E">
        <w:t xml:space="preserve">g) działania informacyjno-promocyjne projektu (np. zakup materiałów promocyjnych i informacyjnych, zakup ogłoszeń prasowych, utworzenie </w:t>
      </w:r>
      <w:r w:rsidRPr="002D683E">
        <w:br/>
        <w:t>i prowadzenie strony internetowej o projekcie, oznakowanie projektu, plakaty, ulotki, itp.), z wyłączeniem działań, o których mowa w art. 50 ust. 1 lit. e rozporządzenia ogólnego,</w:t>
      </w:r>
    </w:p>
    <w:p w14:paraId="29B9CD91" w14:textId="77777777" w:rsidR="00E8134D" w:rsidRPr="002D683E" w:rsidRDefault="00E8134D" w:rsidP="00E8134D">
      <w:r w:rsidRPr="002D683E">
        <w:t>h) amortyzacja, najem lub zakup aktywów (środków trwałych i wartości niematerialnych i prawnych) używanych na potrzeby osób, o których mowa w lit. a - d,</w:t>
      </w:r>
    </w:p>
    <w:p w14:paraId="580FF23D" w14:textId="77777777" w:rsidR="00E8134D" w:rsidRPr="002D683E" w:rsidRDefault="00E8134D" w:rsidP="00E8134D">
      <w:r w:rsidRPr="002D683E">
        <w:t>i) opłaty za energię elektryczną, cieplną, gazową i wodę, opłaty przesyłowe, opłaty za sprzątanie, ochronę, opłaty za odprowadzanie ścieków w zakresie związanym z obsługą administracyjną projektu,</w:t>
      </w:r>
    </w:p>
    <w:p w14:paraId="76CD01B2" w14:textId="77777777" w:rsidR="00E8134D" w:rsidRPr="002D683E" w:rsidRDefault="00E8134D" w:rsidP="00E8134D">
      <w:r w:rsidRPr="002D683E">
        <w:lastRenderedPageBreak/>
        <w:t>j) koszty usług pocztowych, telefonicznych, internetowych, kurierskich związanych z obsługą administracyjną projektu,</w:t>
      </w:r>
    </w:p>
    <w:p w14:paraId="31C70D50" w14:textId="77777777" w:rsidR="00E8134D" w:rsidRPr="002D683E" w:rsidRDefault="00E8134D" w:rsidP="00E8134D">
      <w:r w:rsidRPr="002D683E">
        <w:t>k) koszty biurowe związane z obsługą administracyjną projektu (np. zakup materiałów biurowych i artykułów piśmienniczych, koszty usług powielania dokumentów),</w:t>
      </w:r>
    </w:p>
    <w:p w14:paraId="3C569572" w14:textId="77777777" w:rsidR="00E8134D" w:rsidRPr="002D683E" w:rsidRDefault="00E8134D" w:rsidP="00E8134D">
      <w:r w:rsidRPr="002D683E">
        <w:t>l) koszty zabezpieczenia prawidłowej realizacji umowy,</w:t>
      </w:r>
    </w:p>
    <w:p w14:paraId="5C1173B9" w14:textId="77777777" w:rsidR="00CC21D5" w:rsidRDefault="00E8134D" w:rsidP="00CC21D5">
      <w:pPr>
        <w:spacing w:after="240"/>
      </w:pPr>
      <w:r w:rsidRPr="002D683E">
        <w:t>m) koszty ubezpieczeń majątkowych.</w:t>
      </w:r>
      <w:bookmarkEnd w:id="2"/>
      <w:r w:rsidR="00083D62">
        <w:t xml:space="preserve"> </w:t>
      </w:r>
    </w:p>
    <w:p w14:paraId="00000076" w14:textId="79AF7B13" w:rsidR="000F69C0" w:rsidRPr="00CC21D5" w:rsidRDefault="009D6EBF" w:rsidP="00083D62">
      <w:pPr>
        <w:rPr>
          <w:b/>
          <w:bCs/>
        </w:rPr>
      </w:pPr>
      <w:r w:rsidRPr="00CC21D5">
        <w:rPr>
          <w:b/>
          <w:bCs/>
        </w:rPr>
        <w:t>Czy projekt będzie realizowany w partnerstwie?</w:t>
      </w:r>
    </w:p>
    <w:p w14:paraId="00000077" w14:textId="16D76C0C" w:rsidR="000F69C0" w:rsidRDefault="00CA58D3" w:rsidP="00CC21D5">
      <w:pPr>
        <w:spacing w:after="240"/>
      </w:pPr>
      <w:r>
        <w:t>Tak</w:t>
      </w:r>
    </w:p>
    <w:p w14:paraId="51A1CBB6" w14:textId="66C40F90" w:rsidR="002A6E0E" w:rsidRPr="00AD5A2B" w:rsidRDefault="002A6E0E" w:rsidP="00AD5A2B">
      <w:pPr>
        <w:rPr>
          <w:b/>
          <w:bCs/>
        </w:rPr>
      </w:pPr>
      <w:r w:rsidRPr="00AD5A2B">
        <w:rPr>
          <w:b/>
          <w:bCs/>
        </w:rPr>
        <w:t>Podmioty, które będą partnerami w projekcie</w:t>
      </w:r>
      <w:r w:rsidR="00CE35D6">
        <w:rPr>
          <w:b/>
          <w:bCs/>
        </w:rPr>
        <w:t>,</w:t>
      </w:r>
      <w:r w:rsidRPr="00AD5A2B">
        <w:rPr>
          <w:b/>
          <w:bCs/>
        </w:rPr>
        <w:t xml:space="preserve"> ze wskazaniem realizowanych zadań</w:t>
      </w:r>
      <w:r w:rsidR="007B6D79">
        <w:rPr>
          <w:b/>
          <w:bCs/>
        </w:rPr>
        <w:t xml:space="preserve"> przez każdego z partnerów</w:t>
      </w:r>
      <w:r w:rsidRPr="00AD5A2B">
        <w:rPr>
          <w:b/>
          <w:bCs/>
        </w:rPr>
        <w:t xml:space="preserve"> </w:t>
      </w:r>
      <w:r w:rsidR="00CE35D6">
        <w:rPr>
          <w:b/>
          <w:bCs/>
        </w:rPr>
        <w:t>oraz</w:t>
      </w:r>
      <w:r w:rsidRPr="00AD5A2B">
        <w:rPr>
          <w:b/>
          <w:bCs/>
        </w:rPr>
        <w:t xml:space="preserve"> uzasadnienie wyboru partnerów</w:t>
      </w:r>
      <w:r w:rsidR="00041A89">
        <w:rPr>
          <w:rStyle w:val="Odwoanieprzypisudolnego"/>
          <w:b/>
          <w:bCs/>
        </w:rPr>
        <w:footnoteReference w:id="3"/>
      </w:r>
      <w:r w:rsidRPr="00AD5A2B">
        <w:rPr>
          <w:b/>
          <w:bCs/>
        </w:rPr>
        <w:t>:</w:t>
      </w:r>
    </w:p>
    <w:p w14:paraId="01F6F616" w14:textId="7E80E3EF" w:rsidR="009A6F19" w:rsidRPr="00EF0ACA" w:rsidRDefault="009A6F19" w:rsidP="009A6F19">
      <w:pPr>
        <w:spacing w:after="120"/>
        <w:rPr>
          <w:rFonts w:cs="Arial"/>
          <w:bCs/>
        </w:rPr>
      </w:pPr>
      <w:r w:rsidRPr="00EF0ACA">
        <w:rPr>
          <w:rFonts w:cs="Arial"/>
          <w:bCs/>
        </w:rPr>
        <w:t xml:space="preserve">Zakłada się zawiązanie partnerstwa z co najmniej jednym ogólnopolskim stowarzyszeniem zrzeszającym jednostki samorządu terytorialnego. Dzięki realizacji projektu w partnerstwie ze stowarzyszeniem samorządowym, możliwe będzie szybkie skorelowanie działań podejmowanych w gminach </w:t>
      </w:r>
      <w:r w:rsidR="00832391">
        <w:rPr>
          <w:rFonts w:cs="Arial"/>
          <w:bCs/>
        </w:rPr>
        <w:br/>
      </w:r>
      <w:r w:rsidRPr="00EF0ACA">
        <w:rPr>
          <w:rFonts w:cs="Arial"/>
          <w:bCs/>
        </w:rPr>
        <w:t>i powiatach</w:t>
      </w:r>
      <w:r>
        <w:rPr>
          <w:rFonts w:cs="Arial"/>
          <w:bCs/>
        </w:rPr>
        <w:t xml:space="preserve"> </w:t>
      </w:r>
      <w:r w:rsidRPr="00EF0ACA">
        <w:rPr>
          <w:rFonts w:cs="Arial"/>
          <w:bCs/>
        </w:rPr>
        <w:t>z działaniami podejmowanymi na poziomie centralnym. Istotne będzie także wykorzystanie w działaniach projektowych potencjału i rozwiązań informatycznych obu partnerów (ORE oraz stowarzyszenia), co może przyczynić się do ich rozwoju i zwiększenia zasięgu oddziaływania na przedstawicieli jednostek samorządu terytorialnego. W wymiarze praktycznym usprawni np. prowadzenie diagnoz w jednostkach samorządu terytorialnego uczestniczących w projekcie.</w:t>
      </w:r>
    </w:p>
    <w:p w14:paraId="7A4B49D6" w14:textId="20028B76" w:rsidR="009A6F19" w:rsidRPr="00EF0ACA" w:rsidRDefault="009A6F19" w:rsidP="009A6F19">
      <w:pPr>
        <w:spacing w:after="120"/>
        <w:rPr>
          <w:rFonts w:cs="Arial"/>
          <w:bCs/>
        </w:rPr>
      </w:pPr>
      <w:r w:rsidRPr="00EF0ACA">
        <w:rPr>
          <w:rFonts w:cs="Arial"/>
          <w:bCs/>
        </w:rPr>
        <w:lastRenderedPageBreak/>
        <w:t>Stowarzyszenie samorządowe włączone w działania projektowe jako partner, będzie uczestniczyło w przygotowaniu wniosku o dofinansowanie projektu oraz realizacji jego poszczególnych zadań. Zostanie zaangażowane w działania projektowe na każdym jego etapie; począwszy od pracy nad koncepcją, poprzez konsultacje przygotowanych materiałów do szkoleń</w:t>
      </w:r>
      <w:r w:rsidR="00832391">
        <w:rPr>
          <w:rFonts w:cs="Arial"/>
          <w:bCs/>
        </w:rPr>
        <w:br/>
      </w:r>
      <w:r w:rsidRPr="00EF0ACA">
        <w:rPr>
          <w:rFonts w:cs="Arial"/>
          <w:bCs/>
        </w:rPr>
        <w:t xml:space="preserve">i doradztwa, po uczestnictwo w wymianie doświadczeń oraz identyfikację przykładów dobrych praktyk. Na kolejnych etapach realizacji projektu zostanie włączone także w monitorowanie wdrożeń w JST oraz weryfikację </w:t>
      </w:r>
      <w:r w:rsidR="00832391">
        <w:rPr>
          <w:rFonts w:cs="Arial"/>
          <w:bCs/>
        </w:rPr>
        <w:br/>
      </w:r>
      <w:r w:rsidRPr="00EF0ACA">
        <w:rPr>
          <w:rFonts w:cs="Arial"/>
          <w:bCs/>
        </w:rPr>
        <w:t xml:space="preserve">i wypracowanie wniosków końcowych dotyczących przygotowanych w projekcie materiałów. </w:t>
      </w:r>
    </w:p>
    <w:p w14:paraId="5DB8E9AB" w14:textId="355C83A6" w:rsidR="002A6E0E" w:rsidRPr="002A6E0E" w:rsidRDefault="009A6F19" w:rsidP="009A6F19">
      <w:r w:rsidRPr="00EF0ACA">
        <w:rPr>
          <w:rFonts w:cs="Arial"/>
          <w:bCs/>
        </w:rPr>
        <w:t>Partnerem może zostać ogólnopolskie stowarzyszenie zrzeszające jednostki samorządu terytorialnego potrafiące wykazać się minimum 5-letnim doświadczeniem w realizacji projektów unijnych, adresowanych do kadry JST, posiadające potencjał techniczny i lokalowy niezbędny do realizacji zadań w projekcie.</w:t>
      </w:r>
      <w:r w:rsidRPr="002B0BCB">
        <w:rPr>
          <w:rFonts w:cs="Arial"/>
          <w:b/>
        </w:rPr>
        <w:tab/>
      </w:r>
    </w:p>
    <w:p w14:paraId="00000078" w14:textId="7364031E" w:rsidR="000F69C0" w:rsidRPr="00F97C6F" w:rsidRDefault="009D6EBF" w:rsidP="00687CD9">
      <w:pPr>
        <w:pStyle w:val="Nagwek2"/>
      </w:pPr>
      <w:r w:rsidRPr="00F97C6F">
        <w:t>Czy projekt będzie projektem grantowym?</w:t>
      </w:r>
    </w:p>
    <w:p w14:paraId="00000079" w14:textId="721384DC" w:rsidR="000F69C0" w:rsidRDefault="00CA58D3">
      <w:r>
        <w:t>Nie</w:t>
      </w:r>
      <w:r w:rsidR="009A6F19">
        <w:rPr>
          <w:rStyle w:val="Odwoaniedokomentarza"/>
        </w:rPr>
        <w:t xml:space="preserve"> </w:t>
      </w:r>
    </w:p>
    <w:p w14:paraId="0000007A" w14:textId="7638882B" w:rsidR="000F69C0" w:rsidRPr="00F97C6F" w:rsidRDefault="009D6EBF" w:rsidP="00687CD9">
      <w:pPr>
        <w:pStyle w:val="Nagwek2"/>
      </w:pPr>
      <w:r w:rsidRPr="00F97C6F">
        <w:t>Przewidywany termin złożenia wniosku o dofinansowanie</w:t>
      </w:r>
      <w:r w:rsidR="006117B3">
        <w:t>:</w:t>
      </w:r>
    </w:p>
    <w:p w14:paraId="1909C3B0" w14:textId="160F4BAF" w:rsidR="009A6F19" w:rsidRPr="00107D55" w:rsidRDefault="005B23DB" w:rsidP="009A6F19">
      <w:pPr>
        <w:spacing w:before="360" w:after="120"/>
        <w:rPr>
          <w:rFonts w:cs="Arial"/>
          <w:bCs/>
        </w:rPr>
      </w:pPr>
      <w:bookmarkStart w:id="3" w:name="_heading=h.30j0zll" w:colFirst="0" w:colLast="0"/>
      <w:bookmarkEnd w:id="3"/>
      <w:r>
        <w:rPr>
          <w:rFonts w:cs="Arial"/>
          <w:bCs/>
        </w:rPr>
        <w:t>3</w:t>
      </w:r>
      <w:r w:rsidR="009A6F19">
        <w:rPr>
          <w:rFonts w:cs="Arial"/>
          <w:bCs/>
        </w:rPr>
        <w:t>. kwartał 2023 r.</w:t>
      </w:r>
    </w:p>
    <w:p w14:paraId="0000007C" w14:textId="29F80E44" w:rsidR="000F69C0" w:rsidRPr="00F97C6F" w:rsidRDefault="009D6EBF" w:rsidP="00687CD9">
      <w:pPr>
        <w:pStyle w:val="Nagwek2"/>
      </w:pPr>
      <w:r w:rsidRPr="00F97C6F">
        <w:t>Przewidywany okres realizacji projektu</w:t>
      </w:r>
    </w:p>
    <w:p w14:paraId="7E150884" w14:textId="7CA172D3" w:rsidR="0098447B" w:rsidRDefault="001803C3" w:rsidP="00687CD9">
      <w:pPr>
        <w:pStyle w:val="Nagwek2"/>
        <w:rPr>
          <w:rFonts w:cs="Arial"/>
          <w:bCs/>
        </w:rPr>
      </w:pPr>
      <w:r>
        <w:rPr>
          <w:rFonts w:cs="Arial"/>
          <w:bCs/>
        </w:rPr>
        <w:t xml:space="preserve">od </w:t>
      </w:r>
      <w:r w:rsidRPr="001803C3">
        <w:rPr>
          <w:rFonts w:cs="Arial"/>
          <w:bCs/>
        </w:rPr>
        <w:t>2023-05-15 do</w:t>
      </w:r>
      <w:r>
        <w:rPr>
          <w:rFonts w:cs="Arial"/>
          <w:bCs/>
        </w:rPr>
        <w:t xml:space="preserve"> </w:t>
      </w:r>
      <w:r w:rsidR="0098447B">
        <w:rPr>
          <w:rFonts w:cs="Arial"/>
          <w:bCs/>
        </w:rPr>
        <w:t xml:space="preserve"> 2029-06-30</w:t>
      </w:r>
      <w:r>
        <w:rPr>
          <w:rFonts w:cs="Arial"/>
          <w:bCs/>
        </w:rPr>
        <w:t xml:space="preserve"> </w:t>
      </w:r>
    </w:p>
    <w:p w14:paraId="0000007E" w14:textId="562900EB" w:rsidR="000F69C0" w:rsidRPr="00F97C6F" w:rsidRDefault="009D6EBF" w:rsidP="00687CD9">
      <w:pPr>
        <w:pStyle w:val="Nagwek2"/>
      </w:pPr>
      <w:r w:rsidRPr="00F97C6F">
        <w:t>Szacowany budżet projektu</w:t>
      </w:r>
    </w:p>
    <w:p w14:paraId="0000007F" w14:textId="77777777" w:rsidR="000F69C0" w:rsidRDefault="009D6EBF">
      <w:r>
        <w:t>Szacowana kwota wydatków w projekcie w podziale na lata i ogółem (PLN):</w:t>
      </w:r>
    </w:p>
    <w:p w14:paraId="2918B72B" w14:textId="1C06EDC0" w:rsidR="009A6F19" w:rsidRPr="00D33E42" w:rsidRDefault="009A6F19" w:rsidP="009A6F19">
      <w:pPr>
        <w:numPr>
          <w:ilvl w:val="0"/>
          <w:numId w:val="43"/>
        </w:numPr>
        <w:spacing w:after="120"/>
        <w:rPr>
          <w:rFonts w:ascii="Arial" w:hAnsi="Arial" w:cs="Arial"/>
          <w:b/>
          <w:sz w:val="18"/>
          <w:szCs w:val="18"/>
        </w:rPr>
      </w:pPr>
      <w:r w:rsidRPr="00D33E42">
        <w:rPr>
          <w:rFonts w:cs="Arial"/>
        </w:rPr>
        <w:lastRenderedPageBreak/>
        <w:t xml:space="preserve">w roku 2023: </w:t>
      </w:r>
      <w:r w:rsidR="00E8134D">
        <w:rPr>
          <w:rFonts w:cs="Arial"/>
        </w:rPr>
        <w:t>194 416,82</w:t>
      </w:r>
    </w:p>
    <w:p w14:paraId="3437BCDF" w14:textId="12E9524C" w:rsidR="009A6F19" w:rsidRPr="00D33E42" w:rsidRDefault="009A6F19" w:rsidP="009A6F19">
      <w:pPr>
        <w:numPr>
          <w:ilvl w:val="0"/>
          <w:numId w:val="43"/>
        </w:numPr>
        <w:spacing w:after="120"/>
        <w:rPr>
          <w:rFonts w:ascii="Arial" w:hAnsi="Arial" w:cs="Arial"/>
          <w:b/>
          <w:sz w:val="18"/>
          <w:szCs w:val="18"/>
        </w:rPr>
      </w:pPr>
      <w:r w:rsidRPr="00D33E42">
        <w:rPr>
          <w:rFonts w:cs="Arial"/>
        </w:rPr>
        <w:t xml:space="preserve">w roku 2024: </w:t>
      </w:r>
      <w:r w:rsidR="008654C9">
        <w:rPr>
          <w:rFonts w:cs="Arial"/>
        </w:rPr>
        <w:t>2 049 235,34</w:t>
      </w:r>
    </w:p>
    <w:p w14:paraId="59557F17" w14:textId="337B0E88" w:rsidR="009A6F19" w:rsidRPr="00D33E42" w:rsidRDefault="009A6F19" w:rsidP="009A6F19">
      <w:pPr>
        <w:numPr>
          <w:ilvl w:val="0"/>
          <w:numId w:val="43"/>
        </w:numPr>
        <w:spacing w:after="120"/>
        <w:rPr>
          <w:rFonts w:ascii="Arial" w:hAnsi="Arial" w:cs="Arial"/>
          <w:b/>
          <w:sz w:val="18"/>
          <w:szCs w:val="18"/>
        </w:rPr>
      </w:pPr>
      <w:r w:rsidRPr="00D33E42">
        <w:rPr>
          <w:rFonts w:cs="Arial"/>
        </w:rPr>
        <w:t>roku 2025:</w:t>
      </w:r>
      <w:r>
        <w:rPr>
          <w:rFonts w:cs="Arial"/>
        </w:rPr>
        <w:t xml:space="preserve"> </w:t>
      </w:r>
      <w:r w:rsidR="008654C9">
        <w:rPr>
          <w:rFonts w:cs="Arial"/>
        </w:rPr>
        <w:t>2 201 020,33</w:t>
      </w:r>
    </w:p>
    <w:p w14:paraId="3FF98B85" w14:textId="5AB33C0F" w:rsidR="009A6F19" w:rsidRPr="001803C3" w:rsidRDefault="009A6F19" w:rsidP="009A6F19">
      <w:pPr>
        <w:numPr>
          <w:ilvl w:val="0"/>
          <w:numId w:val="43"/>
        </w:numPr>
        <w:spacing w:after="120"/>
        <w:rPr>
          <w:rFonts w:ascii="Arial" w:hAnsi="Arial" w:cs="Arial"/>
          <w:b/>
          <w:sz w:val="18"/>
          <w:szCs w:val="18"/>
        </w:rPr>
      </w:pPr>
      <w:r>
        <w:rPr>
          <w:rFonts w:cs="Arial"/>
        </w:rPr>
        <w:t xml:space="preserve">w roku 2026: </w:t>
      </w:r>
      <w:r w:rsidR="00F162BB">
        <w:rPr>
          <w:rFonts w:cs="Arial"/>
        </w:rPr>
        <w:t>2 259 000,00</w:t>
      </w:r>
    </w:p>
    <w:p w14:paraId="3551B91A" w14:textId="154E6CAC" w:rsidR="00443B8C" w:rsidRPr="008654C9" w:rsidRDefault="00443B8C" w:rsidP="009A6F19">
      <w:pPr>
        <w:numPr>
          <w:ilvl w:val="0"/>
          <w:numId w:val="43"/>
        </w:numPr>
        <w:spacing w:after="120"/>
        <w:rPr>
          <w:rFonts w:ascii="Arial" w:hAnsi="Arial" w:cs="Arial"/>
          <w:b/>
          <w:sz w:val="18"/>
          <w:szCs w:val="18"/>
        </w:rPr>
      </w:pPr>
      <w:r>
        <w:rPr>
          <w:rFonts w:cs="Arial"/>
        </w:rPr>
        <w:t xml:space="preserve">w roku 2027: </w:t>
      </w:r>
      <w:r w:rsidR="008654C9">
        <w:rPr>
          <w:rFonts w:cs="Arial"/>
        </w:rPr>
        <w:t>2 950 000,00</w:t>
      </w:r>
    </w:p>
    <w:p w14:paraId="5FD81B86" w14:textId="02EC3596" w:rsidR="00B1011F" w:rsidRPr="005B7CD6" w:rsidRDefault="00B1011F" w:rsidP="009A6F19">
      <w:pPr>
        <w:numPr>
          <w:ilvl w:val="0"/>
          <w:numId w:val="43"/>
        </w:numPr>
        <w:spacing w:after="120"/>
        <w:rPr>
          <w:rFonts w:ascii="Arial" w:hAnsi="Arial" w:cs="Arial"/>
          <w:b/>
          <w:sz w:val="18"/>
          <w:szCs w:val="18"/>
        </w:rPr>
      </w:pPr>
      <w:r>
        <w:rPr>
          <w:rFonts w:cs="Arial"/>
        </w:rPr>
        <w:t>w roku 2028: 2 250 000,00</w:t>
      </w:r>
    </w:p>
    <w:p w14:paraId="3AD06D19" w14:textId="0BA5867F" w:rsidR="00B1011F" w:rsidRPr="00D33E42" w:rsidRDefault="00B1011F" w:rsidP="009A6F19">
      <w:pPr>
        <w:numPr>
          <w:ilvl w:val="0"/>
          <w:numId w:val="43"/>
        </w:numPr>
        <w:spacing w:after="120"/>
        <w:rPr>
          <w:rFonts w:ascii="Arial" w:hAnsi="Arial" w:cs="Arial"/>
          <w:b/>
          <w:sz w:val="18"/>
          <w:szCs w:val="18"/>
        </w:rPr>
      </w:pPr>
      <w:r>
        <w:rPr>
          <w:rFonts w:cs="Arial"/>
        </w:rPr>
        <w:t>w roku 2029: 705 88</w:t>
      </w:r>
      <w:r w:rsidR="006C3EE9">
        <w:rPr>
          <w:rFonts w:cs="Arial"/>
        </w:rPr>
        <w:t>5</w:t>
      </w:r>
      <w:r>
        <w:rPr>
          <w:rFonts w:cs="Arial"/>
        </w:rPr>
        <w:t>,</w:t>
      </w:r>
      <w:r w:rsidR="006C3EE9">
        <w:rPr>
          <w:rFonts w:cs="Arial"/>
        </w:rPr>
        <w:t>94</w:t>
      </w:r>
    </w:p>
    <w:p w14:paraId="58AA8D20" w14:textId="50DBA4CF" w:rsidR="0042621B" w:rsidRPr="008654C9" w:rsidRDefault="009A6F19" w:rsidP="00443B8C">
      <w:pPr>
        <w:numPr>
          <w:ilvl w:val="0"/>
          <w:numId w:val="43"/>
        </w:numPr>
        <w:spacing w:after="120"/>
        <w:rPr>
          <w:rFonts w:cs="Arial"/>
          <w:b/>
          <w:sz w:val="18"/>
          <w:szCs w:val="18"/>
        </w:rPr>
      </w:pPr>
      <w:r w:rsidRPr="00B563FB">
        <w:rPr>
          <w:rFonts w:cs="Arial"/>
          <w:b/>
        </w:rPr>
        <w:t>ogółem:</w:t>
      </w:r>
      <w:r w:rsidRPr="00B563FB">
        <w:rPr>
          <w:b/>
        </w:rPr>
        <w:t xml:space="preserve"> </w:t>
      </w:r>
      <w:r w:rsidR="00B1011F" w:rsidRPr="00B563FB">
        <w:rPr>
          <w:rFonts w:eastAsia="Calibri" w:cs="Calibri"/>
          <w:b/>
        </w:rPr>
        <w:t>12 609 558,43</w:t>
      </w:r>
    </w:p>
    <w:p w14:paraId="00000087" w14:textId="45112057" w:rsidR="000F69C0" w:rsidRDefault="009D6EBF" w:rsidP="001803C3">
      <w:pPr>
        <w:spacing w:after="120"/>
      </w:pPr>
      <w:r w:rsidRPr="00443B8C">
        <w:rPr>
          <w:b/>
          <w:bCs/>
        </w:rPr>
        <w:t>Wymagany wkład własny beneficjenta (PLN):</w:t>
      </w:r>
      <w:r>
        <w:t xml:space="preserve"> Nie</w:t>
      </w:r>
    </w:p>
    <w:p w14:paraId="267A258E" w14:textId="044B46E3" w:rsidR="00443B8C" w:rsidRPr="00CC21D5" w:rsidRDefault="009D6EBF" w:rsidP="00443B8C">
      <w:pPr>
        <w:rPr>
          <w:lang w:val="en-GB"/>
        </w:rPr>
      </w:pPr>
      <w:r w:rsidRPr="00CC21D5">
        <w:rPr>
          <w:b/>
          <w:bCs/>
          <w:lang w:val="en-GB"/>
        </w:rPr>
        <w:t>Szacowany wkład UE (PLN):</w:t>
      </w:r>
      <w:r w:rsidR="00101944">
        <w:rPr>
          <w:rFonts w:cs="Arial"/>
          <w:bCs/>
          <w:lang w:val="en-GB"/>
        </w:rPr>
        <w:t xml:space="preserve"> </w:t>
      </w:r>
      <w:r w:rsidR="001B0110" w:rsidRPr="00867341">
        <w:rPr>
          <w:rFonts w:eastAsia="Calibri" w:cs="Calibri"/>
          <w:lang w:val="en-GB"/>
        </w:rPr>
        <w:t>10 405 407,62</w:t>
      </w:r>
    </w:p>
    <w:p w14:paraId="6EBB7318" w14:textId="77777777" w:rsidR="00A77C38" w:rsidRPr="00867341" w:rsidRDefault="009D6EBF" w:rsidP="00A77C38">
      <w:pPr>
        <w:pStyle w:val="Nagwek2"/>
        <w:rPr>
          <w:lang w:val="en-GB"/>
        </w:rPr>
      </w:pPr>
      <w:r w:rsidRPr="00867341">
        <w:rPr>
          <w:lang w:val="en-GB"/>
        </w:rPr>
        <w:t xml:space="preserve">Cross-financing: </w:t>
      </w:r>
    </w:p>
    <w:p w14:paraId="3C44DA0B" w14:textId="77777777" w:rsidR="009A6F19" w:rsidRDefault="009D6EBF" w:rsidP="009A6F19">
      <w:r>
        <w:t>Nie</w:t>
      </w:r>
    </w:p>
    <w:p w14:paraId="0000008B" w14:textId="2DBAEBC6" w:rsidR="000F69C0" w:rsidRDefault="009D6EBF" w:rsidP="00687CD9">
      <w:pPr>
        <w:pStyle w:val="Nagwek2"/>
        <w:rPr>
          <w:rFonts w:eastAsia="Verdana"/>
        </w:rPr>
      </w:pPr>
      <w:bookmarkStart w:id="4" w:name="bookmark=id.1fob9te" w:colFirst="0" w:colLast="0"/>
      <w:bookmarkStart w:id="5" w:name="_heading=h.3znysh7" w:colFirst="0" w:colLast="0"/>
      <w:bookmarkEnd w:id="4"/>
      <w:bookmarkEnd w:id="5"/>
      <w:r>
        <w:rPr>
          <w:rFonts w:eastAsia="Verdana"/>
        </w:rPr>
        <w:t xml:space="preserve">Zakładane efekty projektu wyrażone wskaźnikami </w:t>
      </w:r>
    </w:p>
    <w:p w14:paraId="37A9C87A" w14:textId="77777777" w:rsidR="009A6F19" w:rsidRPr="009A6F19" w:rsidRDefault="009A6F19" w:rsidP="009A6F19">
      <w:pPr>
        <w:spacing w:before="240"/>
        <w:rPr>
          <w:b/>
        </w:rPr>
      </w:pPr>
      <w:r w:rsidRPr="009A6F19">
        <w:rPr>
          <w:b/>
        </w:rPr>
        <w:t>Wskaźniki rezultatu</w:t>
      </w:r>
    </w:p>
    <w:p w14:paraId="077CB196" w14:textId="77777777" w:rsidR="009A6F19" w:rsidRDefault="009A6F19" w:rsidP="009A6F19">
      <w:pPr>
        <w:pStyle w:val="Akapitzlist"/>
        <w:numPr>
          <w:ilvl w:val="0"/>
          <w:numId w:val="44"/>
        </w:numPr>
      </w:pPr>
      <w:bookmarkStart w:id="6" w:name="_Hlk128057076"/>
      <w:r w:rsidRPr="00EF0ACA">
        <w:t>Nazwa wskaźnika:</w:t>
      </w:r>
      <w:r w:rsidRPr="00107D55">
        <w:t xml:space="preserve"> </w:t>
      </w:r>
      <w:r w:rsidRPr="00EF0ACA">
        <w:t>Liczba przedstawicieli kadr JST, którzy podnieśli kompetencje</w:t>
      </w:r>
    </w:p>
    <w:p w14:paraId="55B582FC" w14:textId="7CABC34B" w:rsidR="009A6F19" w:rsidRDefault="009A6F19" w:rsidP="0094278A">
      <w:pPr>
        <w:pStyle w:val="Akapitzlist"/>
        <w:numPr>
          <w:ilvl w:val="0"/>
          <w:numId w:val="0"/>
        </w:numPr>
        <w:ind w:left="360"/>
      </w:pPr>
      <w:r w:rsidRPr="00EF0ACA">
        <w:t>Wartość docelowa dla projektu:</w:t>
      </w:r>
      <w:r w:rsidR="00E876D4">
        <w:t xml:space="preserve"> 270</w:t>
      </w:r>
    </w:p>
    <w:p w14:paraId="2617E824" w14:textId="2A424198" w:rsidR="009A6F19" w:rsidRPr="008F1798" w:rsidRDefault="009A6F19" w:rsidP="00E876D4">
      <w:pPr>
        <w:pStyle w:val="Akapitzlist"/>
        <w:numPr>
          <w:ilvl w:val="0"/>
          <w:numId w:val="44"/>
        </w:numPr>
        <w:ind w:left="357" w:hanging="357"/>
      </w:pPr>
      <w:r w:rsidRPr="008F1798">
        <w:t xml:space="preserve">Nazwa wskaźnika: Liczba jednostek samorządu terytorialnego (organów prowadzących szkoły lub placówki) objętych działaniami doradczymi </w:t>
      </w:r>
      <w:r w:rsidR="00832391" w:rsidRPr="008F1798">
        <w:br/>
      </w:r>
      <w:r w:rsidRPr="008F1798">
        <w:t>w zakresie opracowania i wdrożenia strategicznych rozwiązań cyfrowych służących rozwojowi lokalnej oświaty</w:t>
      </w:r>
    </w:p>
    <w:p w14:paraId="22E016F1" w14:textId="128377E5" w:rsidR="00562ADE" w:rsidRDefault="008F1798" w:rsidP="00462F9E">
      <w:pPr>
        <w:pStyle w:val="Akapitzlist"/>
        <w:numPr>
          <w:ilvl w:val="0"/>
          <w:numId w:val="0"/>
        </w:numPr>
        <w:tabs>
          <w:tab w:val="left" w:pos="426"/>
        </w:tabs>
      </w:pPr>
      <w:r>
        <w:t xml:space="preserve">    </w:t>
      </w:r>
      <w:r w:rsidR="009A6F19" w:rsidRPr="008F1798">
        <w:t>Wartość docelowa dla projektu: 50</w:t>
      </w:r>
    </w:p>
    <w:p w14:paraId="24D390F2" w14:textId="64CFDBDF" w:rsidR="00E876D4" w:rsidRPr="00EF0ACA" w:rsidRDefault="00E876D4" w:rsidP="00384FE8">
      <w:r w:rsidRPr="00462F9E">
        <w:t xml:space="preserve">3. Nazwa wskaźnika: Liczba jednostek samorządu terytorialnego (organów prowadzących szkoły lub placówki) zagrożonych marginalizacją lub o niskim </w:t>
      </w:r>
      <w:r w:rsidRPr="00462F9E">
        <w:lastRenderedPageBreak/>
        <w:t>potencjale instytucjonalnym objętych</w:t>
      </w:r>
      <w:r w:rsidR="00333623" w:rsidRPr="00462F9E">
        <w:t xml:space="preserve"> wsparciem</w:t>
      </w:r>
      <w:r>
        <w:t xml:space="preserve">Wartość docelowa dla projektu: 40    </w:t>
      </w:r>
    </w:p>
    <w:bookmarkEnd w:id="6"/>
    <w:p w14:paraId="4BFAE396" w14:textId="077FFC68" w:rsidR="009A6F19" w:rsidRPr="009A6F19" w:rsidRDefault="009A6F19" w:rsidP="009A6F19">
      <w:pPr>
        <w:spacing w:before="240"/>
        <w:rPr>
          <w:b/>
        </w:rPr>
      </w:pPr>
      <w:r w:rsidRPr="009A6F19">
        <w:rPr>
          <w:b/>
        </w:rPr>
        <w:t>Wskaźniki produktu</w:t>
      </w:r>
    </w:p>
    <w:p w14:paraId="72F9DB10" w14:textId="348AE133" w:rsidR="009A6F19" w:rsidRPr="00107D55" w:rsidRDefault="009A6F19" w:rsidP="00384FE8">
      <w:pPr>
        <w:pStyle w:val="Akapitzlist"/>
        <w:numPr>
          <w:ilvl w:val="0"/>
          <w:numId w:val="52"/>
        </w:numPr>
        <w:ind w:left="284" w:hanging="284"/>
      </w:pPr>
      <w:r w:rsidRPr="00107D55">
        <w:t xml:space="preserve">Nazwa wskaźnika: </w:t>
      </w:r>
      <w:r w:rsidRPr="00EF0ACA">
        <w:t>Liczba przedstawicieli kadr JST objętych wsparciem</w:t>
      </w:r>
    </w:p>
    <w:p w14:paraId="7655F264" w14:textId="5AED58BE" w:rsidR="009A6F19" w:rsidRDefault="009A6F19" w:rsidP="009A6F19">
      <w:r w:rsidRPr="00EF0ACA">
        <w:t>Wartość docelowa dla projektu:</w:t>
      </w:r>
      <w:r w:rsidRPr="00107D55">
        <w:t xml:space="preserve"> </w:t>
      </w:r>
      <w:r w:rsidR="00E876D4">
        <w:t>270</w:t>
      </w:r>
    </w:p>
    <w:p w14:paraId="6B09E363" w14:textId="478137C7" w:rsidR="00E8134D" w:rsidRPr="001C4871" w:rsidRDefault="00E8134D" w:rsidP="0094278A">
      <w:pPr>
        <w:pStyle w:val="Akapitzlist"/>
        <w:numPr>
          <w:ilvl w:val="0"/>
          <w:numId w:val="52"/>
        </w:numPr>
        <w:ind w:left="284" w:hanging="284"/>
        <w:rPr>
          <w:rFonts w:cstheme="minorHAnsi"/>
          <w:lang w:eastAsia="ar-SA"/>
        </w:rPr>
      </w:pPr>
      <w:r w:rsidRPr="001C4871">
        <w:rPr>
          <w:rFonts w:cstheme="minorHAnsi"/>
          <w:lang w:eastAsia="ar-SA"/>
        </w:rPr>
        <w:t>Nazwa wskaźnika: Liczba przedstawicieli jednostek samorządu terytorialnego przeszkolonych w ramach szkoleń warsztatowych i seminariów</w:t>
      </w:r>
    </w:p>
    <w:p w14:paraId="5E12D08D" w14:textId="1B9053FC" w:rsidR="00E8134D" w:rsidRDefault="00E8134D" w:rsidP="00E8134D">
      <w:r w:rsidRPr="00EF0ACA">
        <w:t>Wartość docelowa dla projektu:</w:t>
      </w:r>
      <w:r w:rsidR="00384FE8">
        <w:t xml:space="preserve"> </w:t>
      </w:r>
      <w:r w:rsidR="00453013">
        <w:t>9</w:t>
      </w:r>
      <w:r w:rsidR="00E876D4">
        <w:t>00</w:t>
      </w:r>
    </w:p>
    <w:p w14:paraId="0000009D" w14:textId="508F449D" w:rsidR="000F69C0" w:rsidRPr="00F97C6F" w:rsidRDefault="009D6EBF" w:rsidP="00687CD9">
      <w:pPr>
        <w:pStyle w:val="Nagwek2"/>
      </w:pPr>
      <w:r w:rsidRPr="00F97C6F">
        <w:t>Szczegółowe kryteria wyboru projekt</w:t>
      </w:r>
      <w:r w:rsidR="00AD5A2B">
        <w:t>u</w:t>
      </w:r>
    </w:p>
    <w:p w14:paraId="0B7334E6" w14:textId="1DF36FCA" w:rsidR="00ED6E8D" w:rsidRPr="009A6F19" w:rsidRDefault="00212670" w:rsidP="009A6F19">
      <w:pPr>
        <w:rPr>
          <w:b/>
          <w:bCs/>
        </w:rPr>
      </w:pPr>
      <w:r w:rsidRPr="00AD5A2B">
        <w:rPr>
          <w:b/>
          <w:bCs/>
        </w:rPr>
        <w:t xml:space="preserve">Kryteria dostępu </w:t>
      </w:r>
      <w:r w:rsidR="009A6F19" w:rsidRPr="009A6F19">
        <w:rPr>
          <w:bCs/>
        </w:rPr>
        <w:t>Nie dotyczy</w:t>
      </w:r>
    </w:p>
    <w:p w14:paraId="0000009F" w14:textId="5F243788" w:rsidR="000F69C0" w:rsidRPr="00F97C6F" w:rsidRDefault="009D6EBF" w:rsidP="00212670">
      <w:pPr>
        <w:pStyle w:val="Nagwek1"/>
      </w:pPr>
      <w:r w:rsidRPr="00F97C6F">
        <w:t>Podpis osoby upoważnionej do podejmowania decyzji w</w:t>
      </w:r>
      <w:r w:rsidR="00F97C6F">
        <w:t> </w:t>
      </w:r>
      <w:r w:rsidRPr="00F97C6F">
        <w:t>zakresie Rocznego Planu Działania</w:t>
      </w:r>
    </w:p>
    <w:p w14:paraId="000000A0" w14:textId="4F2BB6B8" w:rsidR="000F69C0" w:rsidRDefault="009D6EBF">
      <w:r>
        <w:t xml:space="preserve">Miejscowość, data: </w:t>
      </w:r>
      <w:r w:rsidR="00C736D3">
        <w:t>…………………..</w:t>
      </w:r>
    </w:p>
    <w:p w14:paraId="000000A1" w14:textId="7BB50DD0" w:rsidR="000F69C0" w:rsidRDefault="009D6EBF">
      <w:r>
        <w:t xml:space="preserve">Podpis osoby upoważnionej: </w:t>
      </w:r>
      <w:r w:rsidR="00C736D3">
        <w:t>……………………</w:t>
      </w:r>
    </w:p>
    <w:p w14:paraId="357E6963" w14:textId="77777777" w:rsidR="007F1960" w:rsidRDefault="007F1960" w:rsidP="00195FED"/>
    <w:p w14:paraId="4E74B8B3" w14:textId="6EDE8ADC" w:rsidR="00687CD9" w:rsidRDefault="00687CD9"/>
    <w:p w14:paraId="6A81FFF9" w14:textId="77777777" w:rsidR="00687CD9" w:rsidRDefault="00687CD9" w:rsidP="00687CD9">
      <w:pPr>
        <w:pStyle w:val="Nagwek3"/>
      </w:pPr>
    </w:p>
    <w:sectPr w:rsidR="00687CD9" w:rsidSect="0015331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274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32730" w14:textId="77777777" w:rsidR="00D738D5" w:rsidRDefault="00D738D5">
      <w:pPr>
        <w:spacing w:before="0" w:line="240" w:lineRule="auto"/>
      </w:pPr>
      <w:r>
        <w:separator/>
      </w:r>
    </w:p>
  </w:endnote>
  <w:endnote w:type="continuationSeparator" w:id="0">
    <w:p w14:paraId="45A2C7C5" w14:textId="77777777" w:rsidR="00D738D5" w:rsidRDefault="00D738D5">
      <w:pPr>
        <w:spacing w:before="0" w:line="240" w:lineRule="auto"/>
      </w:pPr>
      <w:r>
        <w:continuationSeparator/>
      </w:r>
    </w:p>
  </w:endnote>
  <w:endnote w:type="continuationNotice" w:id="1">
    <w:p w14:paraId="157C9328" w14:textId="77777777" w:rsidR="00D738D5" w:rsidRDefault="00D738D5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0000000000000000000"/>
    <w:charset w:val="EE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A6" w14:textId="77777777" w:rsidR="000F69C0" w:rsidRDefault="000F69C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3528860"/>
      <w:docPartObj>
        <w:docPartGallery w:val="Page Numbers (Bottom of Page)"/>
        <w:docPartUnique/>
      </w:docPartObj>
    </w:sdtPr>
    <w:sdtEndPr/>
    <w:sdtContent>
      <w:p w14:paraId="3506EA24" w14:textId="5736CEFA" w:rsidR="00C36CD8" w:rsidRDefault="00C36CD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3868">
          <w:rPr>
            <w:noProof/>
          </w:rPr>
          <w:t>26</w:t>
        </w:r>
        <w:r>
          <w:fldChar w:fldCharType="end"/>
        </w:r>
      </w:p>
    </w:sdtContent>
  </w:sdt>
  <w:p w14:paraId="000000A9" w14:textId="77777777" w:rsidR="000F69C0" w:rsidRDefault="000F69C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A7" w14:textId="77777777" w:rsidR="000F69C0" w:rsidRDefault="000F69C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AA607" w14:textId="77777777" w:rsidR="00D738D5" w:rsidRDefault="00D738D5">
      <w:pPr>
        <w:spacing w:before="0" w:line="240" w:lineRule="auto"/>
      </w:pPr>
      <w:r>
        <w:separator/>
      </w:r>
    </w:p>
  </w:footnote>
  <w:footnote w:type="continuationSeparator" w:id="0">
    <w:p w14:paraId="491332C9" w14:textId="77777777" w:rsidR="00D738D5" w:rsidRDefault="00D738D5">
      <w:pPr>
        <w:spacing w:before="0" w:line="240" w:lineRule="auto"/>
      </w:pPr>
      <w:r>
        <w:continuationSeparator/>
      </w:r>
    </w:p>
  </w:footnote>
  <w:footnote w:type="continuationNotice" w:id="1">
    <w:p w14:paraId="32E9D6DD" w14:textId="77777777" w:rsidR="00D738D5" w:rsidRDefault="00D738D5">
      <w:pPr>
        <w:spacing w:before="0" w:line="240" w:lineRule="auto"/>
      </w:pPr>
    </w:p>
  </w:footnote>
  <w:footnote w:id="2">
    <w:p w14:paraId="16542B21" w14:textId="35B27254" w:rsidR="00041A89" w:rsidRPr="007D344F" w:rsidRDefault="00041A89">
      <w:pPr>
        <w:pStyle w:val="Tekstprzypisudolnego"/>
        <w:rPr>
          <w:sz w:val="24"/>
          <w:szCs w:val="24"/>
        </w:rPr>
      </w:pPr>
      <w:r w:rsidRPr="007D344F">
        <w:rPr>
          <w:rStyle w:val="Odwoanieprzypisudolnego"/>
          <w:sz w:val="24"/>
          <w:szCs w:val="24"/>
        </w:rPr>
        <w:footnoteRef/>
      </w:r>
      <w:r w:rsidRPr="007D344F">
        <w:rPr>
          <w:sz w:val="24"/>
          <w:szCs w:val="24"/>
        </w:rPr>
        <w:t xml:space="preserve"> </w:t>
      </w:r>
      <w:r w:rsidRPr="007D344F">
        <w:rPr>
          <w:rFonts w:cs="Arial"/>
          <w:sz w:val="24"/>
          <w:szCs w:val="24"/>
        </w:rPr>
        <w:t>Nie dotyczy projektów instrumentów finansowych i wybranych projektów wskazanych przez IZ (np. projekty koordynacyjne ROPS).</w:t>
      </w:r>
    </w:p>
  </w:footnote>
  <w:footnote w:id="3">
    <w:p w14:paraId="6FED0B96" w14:textId="67B88BF8" w:rsidR="00041A89" w:rsidRDefault="00041A89">
      <w:pPr>
        <w:pStyle w:val="Tekstprzypisudolnego"/>
      </w:pPr>
      <w:r w:rsidRPr="007D344F">
        <w:rPr>
          <w:rStyle w:val="Odwoanieprzypisudolnego"/>
          <w:sz w:val="24"/>
          <w:szCs w:val="24"/>
        </w:rPr>
        <w:footnoteRef/>
      </w:r>
      <w:r w:rsidRPr="007D344F">
        <w:rPr>
          <w:sz w:val="24"/>
          <w:szCs w:val="24"/>
        </w:rPr>
        <w:t xml:space="preserve"> </w:t>
      </w:r>
      <w:r w:rsidRPr="007D344F">
        <w:rPr>
          <w:rFonts w:cs="Arial"/>
          <w:sz w:val="24"/>
          <w:szCs w:val="24"/>
        </w:rPr>
        <w:t>W przypadku gdy nie są znane konkretne podmioty, które będą partnerami w projekcie, należy wpisać pożądane cechy partnerów oraz uzasadnić wskazanie określonych cech.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A4" w14:textId="77777777" w:rsidR="000F69C0" w:rsidRDefault="000F69C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DD779" w14:textId="74E4EF88" w:rsidR="00B7748A" w:rsidRDefault="00AF7274" w:rsidP="00687CD9">
    <w:pPr>
      <w:pBdr>
        <w:top w:val="nil"/>
        <w:left w:val="nil"/>
        <w:bottom w:val="nil"/>
        <w:right w:val="nil"/>
        <w:between w:val="nil"/>
      </w:pBdr>
      <w:tabs>
        <w:tab w:val="left" w:pos="6578"/>
      </w:tabs>
      <w:spacing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0DC62C85" wp14:editId="3FE66EAA">
          <wp:extent cx="5851525" cy="579120"/>
          <wp:effectExtent l="0" t="0" r="0" b="0"/>
          <wp:docPr id="124182731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1827312" name="Obraz 12418273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51525" cy="579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87CD9">
      <w:rPr>
        <w:color w:val="00000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A5" w14:textId="77777777" w:rsidR="000F69C0" w:rsidRDefault="000F69C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47377"/>
    <w:multiLevelType w:val="hybridMultilevel"/>
    <w:tmpl w:val="ED30F0D8"/>
    <w:lvl w:ilvl="0" w:tplc="32A2E838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6ED7527"/>
    <w:multiLevelType w:val="multilevel"/>
    <w:tmpl w:val="5302FCD2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1070" w:hanging="360"/>
      </w:pPr>
      <w:rPr>
        <w:b w:val="0"/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2" w15:restartNumberingAfterBreak="0">
    <w:nsid w:val="08A60419"/>
    <w:multiLevelType w:val="hybridMultilevel"/>
    <w:tmpl w:val="A6325666"/>
    <w:lvl w:ilvl="0" w:tplc="3A52DF4E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00FF6"/>
    <w:multiLevelType w:val="hybridMultilevel"/>
    <w:tmpl w:val="A584601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D3F5187"/>
    <w:multiLevelType w:val="multilevel"/>
    <w:tmpl w:val="FE7EE5EE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120" w:hanging="360"/>
      </w:pPr>
      <w:rPr>
        <w:u w:val="none"/>
      </w:rPr>
    </w:lvl>
  </w:abstractNum>
  <w:abstractNum w:abstractNumId="5" w15:restartNumberingAfterBreak="0">
    <w:nsid w:val="0DDE321B"/>
    <w:multiLevelType w:val="hybridMultilevel"/>
    <w:tmpl w:val="FF947092"/>
    <w:lvl w:ilvl="0" w:tplc="32A2E83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E0058B4"/>
    <w:multiLevelType w:val="hybridMultilevel"/>
    <w:tmpl w:val="7D28F622"/>
    <w:lvl w:ilvl="0" w:tplc="3A52DF4E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0B7141"/>
    <w:multiLevelType w:val="hybridMultilevel"/>
    <w:tmpl w:val="08A4BD8A"/>
    <w:lvl w:ilvl="0" w:tplc="32A2E83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0E6907A5"/>
    <w:multiLevelType w:val="hybridMultilevel"/>
    <w:tmpl w:val="10888462"/>
    <w:lvl w:ilvl="0" w:tplc="17183968">
      <w:start w:val="1"/>
      <w:numFmt w:val="bullet"/>
      <w:pStyle w:val="Akapitzlis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130553"/>
    <w:multiLevelType w:val="hybridMultilevel"/>
    <w:tmpl w:val="F848A348"/>
    <w:lvl w:ilvl="0" w:tplc="32A2E8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4F77D3"/>
    <w:multiLevelType w:val="multilevel"/>
    <w:tmpl w:val="37646C0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14FB0AA4"/>
    <w:multiLevelType w:val="hybridMultilevel"/>
    <w:tmpl w:val="E46809DE"/>
    <w:lvl w:ilvl="0" w:tplc="32A2E83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51873C9"/>
    <w:multiLevelType w:val="hybridMultilevel"/>
    <w:tmpl w:val="93DAAC92"/>
    <w:lvl w:ilvl="0" w:tplc="32A2E8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A77290"/>
    <w:multiLevelType w:val="hybridMultilevel"/>
    <w:tmpl w:val="917A66F6"/>
    <w:lvl w:ilvl="0" w:tplc="32A2E8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9B4409"/>
    <w:multiLevelType w:val="hybridMultilevel"/>
    <w:tmpl w:val="6CAA25EC"/>
    <w:lvl w:ilvl="0" w:tplc="13727A64">
      <w:start w:val="1"/>
      <w:numFmt w:val="decimal"/>
      <w:pStyle w:val="Akapitznumerami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5BF4D2B"/>
    <w:multiLevelType w:val="hybridMultilevel"/>
    <w:tmpl w:val="52748F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E87DDE"/>
    <w:multiLevelType w:val="hybridMultilevel"/>
    <w:tmpl w:val="DEB69D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044483"/>
    <w:multiLevelType w:val="hybridMultilevel"/>
    <w:tmpl w:val="1842131C"/>
    <w:lvl w:ilvl="0" w:tplc="B67A04DE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173367"/>
    <w:multiLevelType w:val="multilevel"/>
    <w:tmpl w:val="75887E78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2C6E4202"/>
    <w:multiLevelType w:val="hybridMultilevel"/>
    <w:tmpl w:val="FEE43CC8"/>
    <w:lvl w:ilvl="0" w:tplc="53184464">
      <w:start w:val="1"/>
      <w:numFmt w:val="decimal"/>
      <w:lvlText w:val="%1."/>
      <w:lvlJc w:val="left"/>
      <w:pPr>
        <w:ind w:left="1146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2D026F36"/>
    <w:multiLevelType w:val="hybridMultilevel"/>
    <w:tmpl w:val="353A41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E17CFB"/>
    <w:multiLevelType w:val="hybridMultilevel"/>
    <w:tmpl w:val="0562BB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4C79FD"/>
    <w:multiLevelType w:val="multilevel"/>
    <w:tmpl w:val="59F215E2"/>
    <w:lvl w:ilvl="0">
      <w:start w:val="3"/>
      <w:numFmt w:val="decimal"/>
      <w:lvlText w:val="%1."/>
      <w:lvlJc w:val="left"/>
      <w:pPr>
        <w:ind w:left="720" w:hanging="360"/>
      </w:pPr>
      <w:rPr>
        <w:i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34CB12CD"/>
    <w:multiLevelType w:val="hybridMultilevel"/>
    <w:tmpl w:val="E32247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D570B0"/>
    <w:multiLevelType w:val="hybridMultilevel"/>
    <w:tmpl w:val="ADA87C70"/>
    <w:lvl w:ilvl="0" w:tplc="32A2E83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AED53E3"/>
    <w:multiLevelType w:val="hybridMultilevel"/>
    <w:tmpl w:val="C77ECE08"/>
    <w:lvl w:ilvl="0" w:tplc="C0DAF9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B9E4F22"/>
    <w:multiLevelType w:val="multilevel"/>
    <w:tmpl w:val="3B9E985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b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 w15:restartNumberingAfterBreak="0">
    <w:nsid w:val="3BAA220E"/>
    <w:multiLevelType w:val="hybridMultilevel"/>
    <w:tmpl w:val="63C8732C"/>
    <w:lvl w:ilvl="0" w:tplc="00040E72">
      <w:start w:val="1"/>
      <w:numFmt w:val="decimal"/>
      <w:pStyle w:val="Nazwazadania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BCD5DA6"/>
    <w:multiLevelType w:val="multilevel"/>
    <w:tmpl w:val="E32ED62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408279C4"/>
    <w:multiLevelType w:val="hybridMultilevel"/>
    <w:tmpl w:val="C77ECE08"/>
    <w:lvl w:ilvl="0" w:tplc="C0DAF9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08577AE"/>
    <w:multiLevelType w:val="hybridMultilevel"/>
    <w:tmpl w:val="2AAEE004"/>
    <w:lvl w:ilvl="0" w:tplc="3A52DF4E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2974DD4"/>
    <w:multiLevelType w:val="hybridMultilevel"/>
    <w:tmpl w:val="2D546688"/>
    <w:lvl w:ilvl="0" w:tplc="32A2E838">
      <w:start w:val="1"/>
      <w:numFmt w:val="bullet"/>
      <w:lvlText w:val=""/>
      <w:lvlJc w:val="left"/>
      <w:pPr>
        <w:ind w:left="1080" w:hanging="72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3EB4670"/>
    <w:multiLevelType w:val="hybridMultilevel"/>
    <w:tmpl w:val="9D16E4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68D5CBC"/>
    <w:multiLevelType w:val="hybridMultilevel"/>
    <w:tmpl w:val="EABE06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BDF6263"/>
    <w:multiLevelType w:val="multilevel"/>
    <w:tmpl w:val="892E2AA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4E317B27"/>
    <w:multiLevelType w:val="multilevel"/>
    <w:tmpl w:val="D7C425D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4EEE46B1"/>
    <w:multiLevelType w:val="hybridMultilevel"/>
    <w:tmpl w:val="5ECC3C5E"/>
    <w:lvl w:ilvl="0" w:tplc="B67A04DE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2A5308"/>
    <w:multiLevelType w:val="hybridMultilevel"/>
    <w:tmpl w:val="126AC40A"/>
    <w:lvl w:ilvl="0" w:tplc="9470112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2BB13E6"/>
    <w:multiLevelType w:val="hybridMultilevel"/>
    <w:tmpl w:val="124E77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3BE6FFC"/>
    <w:multiLevelType w:val="hybridMultilevel"/>
    <w:tmpl w:val="40709324"/>
    <w:lvl w:ilvl="0" w:tplc="32A2E83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5A9122EF"/>
    <w:multiLevelType w:val="hybridMultilevel"/>
    <w:tmpl w:val="B15203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F3C3E67"/>
    <w:multiLevelType w:val="multilevel"/>
    <w:tmpl w:val="5302FCD2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b w:val="0"/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42" w15:restartNumberingAfterBreak="0">
    <w:nsid w:val="6212083B"/>
    <w:multiLevelType w:val="hybridMultilevel"/>
    <w:tmpl w:val="29863C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2C43996"/>
    <w:multiLevelType w:val="hybridMultilevel"/>
    <w:tmpl w:val="9DAC545E"/>
    <w:lvl w:ilvl="0" w:tplc="2A28B25C">
      <w:start w:val="1"/>
      <w:numFmt w:val="bullet"/>
      <w:pStyle w:val="Budetiharmongoram"/>
      <w:lvlText w:val=""/>
      <w:lvlJc w:val="left"/>
      <w:pPr>
        <w:ind w:left="-177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-10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-33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1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8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25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32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3981" w:hanging="360"/>
      </w:pPr>
      <w:rPr>
        <w:rFonts w:ascii="Wingdings" w:hAnsi="Wingdings" w:hint="default"/>
      </w:rPr>
    </w:lvl>
  </w:abstractNum>
  <w:abstractNum w:abstractNumId="44" w15:restartNumberingAfterBreak="0">
    <w:nsid w:val="67EE6416"/>
    <w:multiLevelType w:val="multilevel"/>
    <w:tmpl w:val="E16EB2B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2"/>
      <w:numFmt w:val="decimal"/>
      <w:lvlText w:val="%4."/>
      <w:lvlJc w:val="left"/>
      <w:pPr>
        <w:ind w:left="2880" w:hanging="360"/>
      </w:pPr>
      <w:rPr>
        <w:b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5" w15:restartNumberingAfterBreak="0">
    <w:nsid w:val="686832AA"/>
    <w:multiLevelType w:val="hybridMultilevel"/>
    <w:tmpl w:val="552606D8"/>
    <w:lvl w:ilvl="0" w:tplc="32A2E8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41938E3"/>
    <w:multiLevelType w:val="hybridMultilevel"/>
    <w:tmpl w:val="314A7448"/>
    <w:lvl w:ilvl="0" w:tplc="53184464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CF338B"/>
    <w:multiLevelType w:val="hybridMultilevel"/>
    <w:tmpl w:val="7BEA41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1C6C71"/>
    <w:multiLevelType w:val="multilevel"/>
    <w:tmpl w:val="1130AC0E"/>
    <w:lvl w:ilvl="0">
      <w:start w:val="2"/>
      <w:numFmt w:val="decimal"/>
      <w:lvlText w:val="%1."/>
      <w:lvlJc w:val="left"/>
      <w:pPr>
        <w:ind w:left="720" w:hanging="360"/>
      </w:pPr>
      <w:rPr>
        <w:i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9" w15:restartNumberingAfterBreak="0">
    <w:nsid w:val="7E875AD3"/>
    <w:multiLevelType w:val="hybridMultilevel"/>
    <w:tmpl w:val="A1F835CA"/>
    <w:lvl w:ilvl="0" w:tplc="32A2E8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365192">
    <w:abstractNumId w:val="18"/>
  </w:num>
  <w:num w:numId="2" w16cid:durableId="589505997">
    <w:abstractNumId w:val="22"/>
  </w:num>
  <w:num w:numId="3" w16cid:durableId="500052510">
    <w:abstractNumId w:val="41"/>
  </w:num>
  <w:num w:numId="4" w16cid:durableId="913735130">
    <w:abstractNumId w:val="34"/>
  </w:num>
  <w:num w:numId="5" w16cid:durableId="1956521113">
    <w:abstractNumId w:val="48"/>
  </w:num>
  <w:num w:numId="6" w16cid:durableId="769735480">
    <w:abstractNumId w:val="10"/>
  </w:num>
  <w:num w:numId="7" w16cid:durableId="1850098758">
    <w:abstractNumId w:val="4"/>
  </w:num>
  <w:num w:numId="8" w16cid:durableId="773785144">
    <w:abstractNumId w:val="26"/>
  </w:num>
  <w:num w:numId="9" w16cid:durableId="1206287144">
    <w:abstractNumId w:val="44"/>
  </w:num>
  <w:num w:numId="10" w16cid:durableId="1833447949">
    <w:abstractNumId w:val="35"/>
  </w:num>
  <w:num w:numId="11" w16cid:durableId="30498930">
    <w:abstractNumId w:val="28"/>
  </w:num>
  <w:num w:numId="12" w16cid:durableId="690843747">
    <w:abstractNumId w:val="40"/>
  </w:num>
  <w:num w:numId="13" w16cid:durableId="1714427602">
    <w:abstractNumId w:val="3"/>
  </w:num>
  <w:num w:numId="14" w16cid:durableId="357590325">
    <w:abstractNumId w:val="16"/>
  </w:num>
  <w:num w:numId="15" w16cid:durableId="502933519">
    <w:abstractNumId w:val="1"/>
  </w:num>
  <w:num w:numId="16" w16cid:durableId="1948078415">
    <w:abstractNumId w:val="12"/>
  </w:num>
  <w:num w:numId="17" w16cid:durableId="73481319">
    <w:abstractNumId w:val="33"/>
  </w:num>
  <w:num w:numId="18" w16cid:durableId="211889516">
    <w:abstractNumId w:val="27"/>
  </w:num>
  <w:num w:numId="19" w16cid:durableId="2113278372">
    <w:abstractNumId w:val="13"/>
  </w:num>
  <w:num w:numId="20" w16cid:durableId="607852620">
    <w:abstractNumId w:val="0"/>
  </w:num>
  <w:num w:numId="21" w16cid:durableId="1441802524">
    <w:abstractNumId w:val="49"/>
  </w:num>
  <w:num w:numId="22" w16cid:durableId="1370685546">
    <w:abstractNumId w:val="21"/>
  </w:num>
  <w:num w:numId="23" w16cid:durableId="617953006">
    <w:abstractNumId w:val="17"/>
  </w:num>
  <w:num w:numId="24" w16cid:durableId="1352949454">
    <w:abstractNumId w:val="31"/>
  </w:num>
  <w:num w:numId="25" w16cid:durableId="805049677">
    <w:abstractNumId w:val="36"/>
  </w:num>
  <w:num w:numId="26" w16cid:durableId="417294910">
    <w:abstractNumId w:val="9"/>
  </w:num>
  <w:num w:numId="27" w16cid:durableId="1217931761">
    <w:abstractNumId w:val="45"/>
  </w:num>
  <w:num w:numId="28" w16cid:durableId="1975284421">
    <w:abstractNumId w:val="30"/>
  </w:num>
  <w:num w:numId="29" w16cid:durableId="986587867">
    <w:abstractNumId w:val="6"/>
  </w:num>
  <w:num w:numId="30" w16cid:durableId="492451875">
    <w:abstractNumId w:val="2"/>
  </w:num>
  <w:num w:numId="31" w16cid:durableId="1198003176">
    <w:abstractNumId w:val="23"/>
  </w:num>
  <w:num w:numId="32" w16cid:durableId="1350057686">
    <w:abstractNumId w:val="39"/>
  </w:num>
  <w:num w:numId="33" w16cid:durableId="48695294">
    <w:abstractNumId w:val="8"/>
  </w:num>
  <w:num w:numId="34" w16cid:durableId="1324625263">
    <w:abstractNumId w:val="14"/>
  </w:num>
  <w:num w:numId="35" w16cid:durableId="2055225514">
    <w:abstractNumId w:val="43"/>
  </w:num>
  <w:num w:numId="36" w16cid:durableId="394397200">
    <w:abstractNumId w:val="14"/>
    <w:lvlOverride w:ilvl="0">
      <w:startOverride w:val="1"/>
    </w:lvlOverride>
  </w:num>
  <w:num w:numId="37" w16cid:durableId="509418380">
    <w:abstractNumId w:val="14"/>
    <w:lvlOverride w:ilvl="0">
      <w:startOverride w:val="1"/>
    </w:lvlOverride>
  </w:num>
  <w:num w:numId="38" w16cid:durableId="927739650">
    <w:abstractNumId w:val="14"/>
    <w:lvlOverride w:ilvl="0">
      <w:startOverride w:val="1"/>
    </w:lvlOverride>
  </w:num>
  <w:num w:numId="39" w16cid:durableId="306251273">
    <w:abstractNumId w:val="8"/>
  </w:num>
  <w:num w:numId="40" w16cid:durableId="1882203285">
    <w:abstractNumId w:val="47"/>
  </w:num>
  <w:num w:numId="41" w16cid:durableId="884215821">
    <w:abstractNumId w:val="7"/>
  </w:num>
  <w:num w:numId="42" w16cid:durableId="1189829406">
    <w:abstractNumId w:val="29"/>
  </w:num>
  <w:num w:numId="43" w16cid:durableId="1438714758">
    <w:abstractNumId w:val="11"/>
  </w:num>
  <w:num w:numId="44" w16cid:durableId="1494028973">
    <w:abstractNumId w:val="25"/>
  </w:num>
  <w:num w:numId="45" w16cid:durableId="189879641">
    <w:abstractNumId w:val="24"/>
  </w:num>
  <w:num w:numId="46" w16cid:durableId="84768457">
    <w:abstractNumId w:val="37"/>
  </w:num>
  <w:num w:numId="47" w16cid:durableId="502017834">
    <w:abstractNumId w:val="5"/>
  </w:num>
  <w:num w:numId="48" w16cid:durableId="693648657">
    <w:abstractNumId w:val="38"/>
  </w:num>
  <w:num w:numId="49" w16cid:durableId="1766151252">
    <w:abstractNumId w:val="8"/>
  </w:num>
  <w:num w:numId="50" w16cid:durableId="1136215410">
    <w:abstractNumId w:val="32"/>
  </w:num>
  <w:num w:numId="51" w16cid:durableId="578632942">
    <w:abstractNumId w:val="42"/>
  </w:num>
  <w:num w:numId="52" w16cid:durableId="1597707486">
    <w:abstractNumId w:val="20"/>
  </w:num>
  <w:num w:numId="53" w16cid:durableId="1138835514">
    <w:abstractNumId w:val="8"/>
  </w:num>
  <w:num w:numId="54" w16cid:durableId="318658306">
    <w:abstractNumId w:val="8"/>
  </w:num>
  <w:num w:numId="55" w16cid:durableId="144442829">
    <w:abstractNumId w:val="15"/>
  </w:num>
  <w:num w:numId="56" w16cid:durableId="1281956572">
    <w:abstractNumId w:val="46"/>
  </w:num>
  <w:num w:numId="57" w16cid:durableId="247269964">
    <w:abstractNumId w:val="8"/>
  </w:num>
  <w:num w:numId="58" w16cid:durableId="787166314">
    <w:abstractNumId w:val="19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9C0"/>
    <w:rsid w:val="00001E3D"/>
    <w:rsid w:val="00002D55"/>
    <w:rsid w:val="000037D3"/>
    <w:rsid w:val="000061E7"/>
    <w:rsid w:val="000075CA"/>
    <w:rsid w:val="00007CBD"/>
    <w:rsid w:val="000109D8"/>
    <w:rsid w:val="00011169"/>
    <w:rsid w:val="000114FC"/>
    <w:rsid w:val="0001204C"/>
    <w:rsid w:val="00014692"/>
    <w:rsid w:val="0001539B"/>
    <w:rsid w:val="0001626E"/>
    <w:rsid w:val="00016443"/>
    <w:rsid w:val="00022E70"/>
    <w:rsid w:val="00026C8F"/>
    <w:rsid w:val="00027AF0"/>
    <w:rsid w:val="00027DAA"/>
    <w:rsid w:val="000406DC"/>
    <w:rsid w:val="000412FF"/>
    <w:rsid w:val="00041A89"/>
    <w:rsid w:val="00043552"/>
    <w:rsid w:val="00045A38"/>
    <w:rsid w:val="00054C9C"/>
    <w:rsid w:val="00056158"/>
    <w:rsid w:val="000630ED"/>
    <w:rsid w:val="0006397B"/>
    <w:rsid w:val="00063D87"/>
    <w:rsid w:val="0006427F"/>
    <w:rsid w:val="00064686"/>
    <w:rsid w:val="00067E83"/>
    <w:rsid w:val="00070299"/>
    <w:rsid w:val="00070417"/>
    <w:rsid w:val="00070652"/>
    <w:rsid w:val="00070AA6"/>
    <w:rsid w:val="000715AA"/>
    <w:rsid w:val="00071DDC"/>
    <w:rsid w:val="0007393F"/>
    <w:rsid w:val="000741EF"/>
    <w:rsid w:val="000748A5"/>
    <w:rsid w:val="000772B4"/>
    <w:rsid w:val="0007759F"/>
    <w:rsid w:val="00083008"/>
    <w:rsid w:val="00083D62"/>
    <w:rsid w:val="00085105"/>
    <w:rsid w:val="000966F4"/>
    <w:rsid w:val="000A0CE1"/>
    <w:rsid w:val="000A418A"/>
    <w:rsid w:val="000B029B"/>
    <w:rsid w:val="000B04C1"/>
    <w:rsid w:val="000B3B4F"/>
    <w:rsid w:val="000B45D5"/>
    <w:rsid w:val="000B4DD4"/>
    <w:rsid w:val="000B50BC"/>
    <w:rsid w:val="000D0BBE"/>
    <w:rsid w:val="000D3A2B"/>
    <w:rsid w:val="000D7166"/>
    <w:rsid w:val="000D7453"/>
    <w:rsid w:val="000E0E77"/>
    <w:rsid w:val="000E21EC"/>
    <w:rsid w:val="000E32F7"/>
    <w:rsid w:val="000E365F"/>
    <w:rsid w:val="000E7B2C"/>
    <w:rsid w:val="000F02F8"/>
    <w:rsid w:val="000F4ED5"/>
    <w:rsid w:val="000F69C0"/>
    <w:rsid w:val="00100CC4"/>
    <w:rsid w:val="00100F5C"/>
    <w:rsid w:val="00101944"/>
    <w:rsid w:val="00102751"/>
    <w:rsid w:val="001057EC"/>
    <w:rsid w:val="00107A6B"/>
    <w:rsid w:val="0011586A"/>
    <w:rsid w:val="00115CF3"/>
    <w:rsid w:val="001202DF"/>
    <w:rsid w:val="00120AA0"/>
    <w:rsid w:val="00130E6A"/>
    <w:rsid w:val="001363CE"/>
    <w:rsid w:val="001368E4"/>
    <w:rsid w:val="0013743A"/>
    <w:rsid w:val="00140281"/>
    <w:rsid w:val="00150BB5"/>
    <w:rsid w:val="001526F9"/>
    <w:rsid w:val="0015331C"/>
    <w:rsid w:val="00155189"/>
    <w:rsid w:val="00166AD0"/>
    <w:rsid w:val="0016799C"/>
    <w:rsid w:val="00167BE4"/>
    <w:rsid w:val="00171CA0"/>
    <w:rsid w:val="00172638"/>
    <w:rsid w:val="00176B23"/>
    <w:rsid w:val="00177041"/>
    <w:rsid w:val="00177DC2"/>
    <w:rsid w:val="001803C3"/>
    <w:rsid w:val="00181CEF"/>
    <w:rsid w:val="00186285"/>
    <w:rsid w:val="00187498"/>
    <w:rsid w:val="0018785B"/>
    <w:rsid w:val="00190FBF"/>
    <w:rsid w:val="001916DB"/>
    <w:rsid w:val="001938C2"/>
    <w:rsid w:val="00195396"/>
    <w:rsid w:val="00195FED"/>
    <w:rsid w:val="001A0EBC"/>
    <w:rsid w:val="001A4B21"/>
    <w:rsid w:val="001B0110"/>
    <w:rsid w:val="001C0FA9"/>
    <w:rsid w:val="001C413B"/>
    <w:rsid w:val="001C44D3"/>
    <w:rsid w:val="001C4871"/>
    <w:rsid w:val="001C6662"/>
    <w:rsid w:val="001C6A08"/>
    <w:rsid w:val="001C7094"/>
    <w:rsid w:val="001D7DFD"/>
    <w:rsid w:val="001E2CFA"/>
    <w:rsid w:val="001E78F4"/>
    <w:rsid w:val="001F041E"/>
    <w:rsid w:val="001F090F"/>
    <w:rsid w:val="001F1115"/>
    <w:rsid w:val="001F1989"/>
    <w:rsid w:val="001F28B0"/>
    <w:rsid w:val="001F580B"/>
    <w:rsid w:val="001F73D1"/>
    <w:rsid w:val="001F7A12"/>
    <w:rsid w:val="002028A1"/>
    <w:rsid w:val="002048A9"/>
    <w:rsid w:val="00206D69"/>
    <w:rsid w:val="00212670"/>
    <w:rsid w:val="00212933"/>
    <w:rsid w:val="0021359F"/>
    <w:rsid w:val="002142FE"/>
    <w:rsid w:val="002154EF"/>
    <w:rsid w:val="00217DC2"/>
    <w:rsid w:val="00217E06"/>
    <w:rsid w:val="00221089"/>
    <w:rsid w:val="002221C4"/>
    <w:rsid w:val="00222FB4"/>
    <w:rsid w:val="00227645"/>
    <w:rsid w:val="00227977"/>
    <w:rsid w:val="00227D77"/>
    <w:rsid w:val="00227E6A"/>
    <w:rsid w:val="00231DC6"/>
    <w:rsid w:val="002347D4"/>
    <w:rsid w:val="00237BC4"/>
    <w:rsid w:val="00237E70"/>
    <w:rsid w:val="002453E5"/>
    <w:rsid w:val="00246EB0"/>
    <w:rsid w:val="002524DF"/>
    <w:rsid w:val="0025306B"/>
    <w:rsid w:val="002539AA"/>
    <w:rsid w:val="00253BAC"/>
    <w:rsid w:val="002542FB"/>
    <w:rsid w:val="0026228A"/>
    <w:rsid w:val="002641F2"/>
    <w:rsid w:val="00267827"/>
    <w:rsid w:val="002712A7"/>
    <w:rsid w:val="00273B18"/>
    <w:rsid w:val="00274377"/>
    <w:rsid w:val="00275BF9"/>
    <w:rsid w:val="00276B73"/>
    <w:rsid w:val="00281947"/>
    <w:rsid w:val="0028264B"/>
    <w:rsid w:val="00291A56"/>
    <w:rsid w:val="00292358"/>
    <w:rsid w:val="00294AE1"/>
    <w:rsid w:val="002A2D74"/>
    <w:rsid w:val="002A6E0E"/>
    <w:rsid w:val="002B07B3"/>
    <w:rsid w:val="002B1BDD"/>
    <w:rsid w:val="002B4F8A"/>
    <w:rsid w:val="002B7B65"/>
    <w:rsid w:val="002C17A5"/>
    <w:rsid w:val="002C439C"/>
    <w:rsid w:val="002C6BC9"/>
    <w:rsid w:val="002C7F10"/>
    <w:rsid w:val="002D3D58"/>
    <w:rsid w:val="002D4820"/>
    <w:rsid w:val="002D514A"/>
    <w:rsid w:val="002D6FB8"/>
    <w:rsid w:val="002E11A1"/>
    <w:rsid w:val="002E2046"/>
    <w:rsid w:val="002E26D1"/>
    <w:rsid w:val="002E5515"/>
    <w:rsid w:val="002F0070"/>
    <w:rsid w:val="002F391F"/>
    <w:rsid w:val="002F6145"/>
    <w:rsid w:val="0030130E"/>
    <w:rsid w:val="003074E1"/>
    <w:rsid w:val="00307A2D"/>
    <w:rsid w:val="00310DC8"/>
    <w:rsid w:val="00311183"/>
    <w:rsid w:val="003158D1"/>
    <w:rsid w:val="00316DC5"/>
    <w:rsid w:val="00317F96"/>
    <w:rsid w:val="00323F95"/>
    <w:rsid w:val="00325A0E"/>
    <w:rsid w:val="003262C9"/>
    <w:rsid w:val="0032712F"/>
    <w:rsid w:val="00327566"/>
    <w:rsid w:val="00331123"/>
    <w:rsid w:val="00333623"/>
    <w:rsid w:val="00347DBC"/>
    <w:rsid w:val="00351C06"/>
    <w:rsid w:val="0035578F"/>
    <w:rsid w:val="00360603"/>
    <w:rsid w:val="00361791"/>
    <w:rsid w:val="0036231D"/>
    <w:rsid w:val="00362758"/>
    <w:rsid w:val="0036352E"/>
    <w:rsid w:val="00372752"/>
    <w:rsid w:val="00374BBA"/>
    <w:rsid w:val="003810C9"/>
    <w:rsid w:val="00384FE8"/>
    <w:rsid w:val="00386632"/>
    <w:rsid w:val="003953EE"/>
    <w:rsid w:val="003958CB"/>
    <w:rsid w:val="003973FF"/>
    <w:rsid w:val="003A5AA5"/>
    <w:rsid w:val="003B59E1"/>
    <w:rsid w:val="003C5F30"/>
    <w:rsid w:val="003C621E"/>
    <w:rsid w:val="003C7034"/>
    <w:rsid w:val="003D4E4F"/>
    <w:rsid w:val="003E0129"/>
    <w:rsid w:val="003E0781"/>
    <w:rsid w:val="003E15CD"/>
    <w:rsid w:val="003E1914"/>
    <w:rsid w:val="003E2136"/>
    <w:rsid w:val="003F10FA"/>
    <w:rsid w:val="003F1790"/>
    <w:rsid w:val="003F1AC0"/>
    <w:rsid w:val="003F23DE"/>
    <w:rsid w:val="003F31D5"/>
    <w:rsid w:val="003F3DA1"/>
    <w:rsid w:val="003F5663"/>
    <w:rsid w:val="003F657C"/>
    <w:rsid w:val="004002C9"/>
    <w:rsid w:val="00403A5C"/>
    <w:rsid w:val="0040718C"/>
    <w:rsid w:val="0041021D"/>
    <w:rsid w:val="004130A5"/>
    <w:rsid w:val="00413F36"/>
    <w:rsid w:val="00423D77"/>
    <w:rsid w:val="00425031"/>
    <w:rsid w:val="0042621B"/>
    <w:rsid w:val="00426A36"/>
    <w:rsid w:val="00432223"/>
    <w:rsid w:val="0043305F"/>
    <w:rsid w:val="004337C4"/>
    <w:rsid w:val="00434E10"/>
    <w:rsid w:val="00435D70"/>
    <w:rsid w:val="00436133"/>
    <w:rsid w:val="0044021F"/>
    <w:rsid w:val="00441E96"/>
    <w:rsid w:val="00443B8C"/>
    <w:rsid w:val="00452668"/>
    <w:rsid w:val="004527FF"/>
    <w:rsid w:val="00453013"/>
    <w:rsid w:val="00456508"/>
    <w:rsid w:val="004565D3"/>
    <w:rsid w:val="00460084"/>
    <w:rsid w:val="00462F9E"/>
    <w:rsid w:val="00462FC7"/>
    <w:rsid w:val="00463AEE"/>
    <w:rsid w:val="00464697"/>
    <w:rsid w:val="0046528E"/>
    <w:rsid w:val="00465364"/>
    <w:rsid w:val="00470278"/>
    <w:rsid w:val="00490C90"/>
    <w:rsid w:val="00490DE2"/>
    <w:rsid w:val="00491737"/>
    <w:rsid w:val="00495F8F"/>
    <w:rsid w:val="0049680B"/>
    <w:rsid w:val="00496C66"/>
    <w:rsid w:val="004A117F"/>
    <w:rsid w:val="004A11FC"/>
    <w:rsid w:val="004A2C09"/>
    <w:rsid w:val="004A3BFF"/>
    <w:rsid w:val="004A6100"/>
    <w:rsid w:val="004A7F06"/>
    <w:rsid w:val="004B417F"/>
    <w:rsid w:val="004B5BE8"/>
    <w:rsid w:val="004C27DB"/>
    <w:rsid w:val="004C2920"/>
    <w:rsid w:val="004C4380"/>
    <w:rsid w:val="004C5058"/>
    <w:rsid w:val="004C5F89"/>
    <w:rsid w:val="004D0277"/>
    <w:rsid w:val="004D3B27"/>
    <w:rsid w:val="004D4F68"/>
    <w:rsid w:val="004D5265"/>
    <w:rsid w:val="004E07FD"/>
    <w:rsid w:val="004E0B83"/>
    <w:rsid w:val="004E431D"/>
    <w:rsid w:val="004E4755"/>
    <w:rsid w:val="004F25E9"/>
    <w:rsid w:val="004F286A"/>
    <w:rsid w:val="004F2A47"/>
    <w:rsid w:val="004F468D"/>
    <w:rsid w:val="004F71EA"/>
    <w:rsid w:val="005002FD"/>
    <w:rsid w:val="00500E48"/>
    <w:rsid w:val="005051BC"/>
    <w:rsid w:val="00505C19"/>
    <w:rsid w:val="00506625"/>
    <w:rsid w:val="0050674A"/>
    <w:rsid w:val="005076BE"/>
    <w:rsid w:val="00507A26"/>
    <w:rsid w:val="0052267B"/>
    <w:rsid w:val="00522FC6"/>
    <w:rsid w:val="00525E2C"/>
    <w:rsid w:val="00527118"/>
    <w:rsid w:val="00531E66"/>
    <w:rsid w:val="00532137"/>
    <w:rsid w:val="00535D37"/>
    <w:rsid w:val="00536432"/>
    <w:rsid w:val="00541B5E"/>
    <w:rsid w:val="0054483F"/>
    <w:rsid w:val="0054757E"/>
    <w:rsid w:val="00551005"/>
    <w:rsid w:val="00551EF2"/>
    <w:rsid w:val="00553D32"/>
    <w:rsid w:val="00555243"/>
    <w:rsid w:val="00561642"/>
    <w:rsid w:val="00562A89"/>
    <w:rsid w:val="00562ADE"/>
    <w:rsid w:val="00566A63"/>
    <w:rsid w:val="00566C3A"/>
    <w:rsid w:val="00567639"/>
    <w:rsid w:val="0057530D"/>
    <w:rsid w:val="00577FB0"/>
    <w:rsid w:val="00580770"/>
    <w:rsid w:val="005813C6"/>
    <w:rsid w:val="00583E4A"/>
    <w:rsid w:val="005860A6"/>
    <w:rsid w:val="00593CC5"/>
    <w:rsid w:val="00593E50"/>
    <w:rsid w:val="005A0C0F"/>
    <w:rsid w:val="005A10C7"/>
    <w:rsid w:val="005A3C8F"/>
    <w:rsid w:val="005A4429"/>
    <w:rsid w:val="005A5506"/>
    <w:rsid w:val="005A7B34"/>
    <w:rsid w:val="005B065A"/>
    <w:rsid w:val="005B23DB"/>
    <w:rsid w:val="005B30D9"/>
    <w:rsid w:val="005B4B70"/>
    <w:rsid w:val="005B6777"/>
    <w:rsid w:val="005B7CD6"/>
    <w:rsid w:val="005C13A5"/>
    <w:rsid w:val="005C285D"/>
    <w:rsid w:val="005C39E5"/>
    <w:rsid w:val="005C3DD2"/>
    <w:rsid w:val="005C414E"/>
    <w:rsid w:val="005C4F45"/>
    <w:rsid w:val="005C5542"/>
    <w:rsid w:val="005C6AE1"/>
    <w:rsid w:val="005C6C3E"/>
    <w:rsid w:val="005D197D"/>
    <w:rsid w:val="005D5AB0"/>
    <w:rsid w:val="005E1267"/>
    <w:rsid w:val="005E3B3C"/>
    <w:rsid w:val="005E3CEF"/>
    <w:rsid w:val="005F2B70"/>
    <w:rsid w:val="005F3C05"/>
    <w:rsid w:val="005F5052"/>
    <w:rsid w:val="005F5537"/>
    <w:rsid w:val="006028B6"/>
    <w:rsid w:val="00604A70"/>
    <w:rsid w:val="00606584"/>
    <w:rsid w:val="006117B3"/>
    <w:rsid w:val="00612145"/>
    <w:rsid w:val="00612E6D"/>
    <w:rsid w:val="006138EA"/>
    <w:rsid w:val="00614DAB"/>
    <w:rsid w:val="006158C7"/>
    <w:rsid w:val="006175A4"/>
    <w:rsid w:val="006207DB"/>
    <w:rsid w:val="0062438D"/>
    <w:rsid w:val="00624BDC"/>
    <w:rsid w:val="006259CE"/>
    <w:rsid w:val="006306E4"/>
    <w:rsid w:val="00630D48"/>
    <w:rsid w:val="00633DB2"/>
    <w:rsid w:val="006362D2"/>
    <w:rsid w:val="00637A00"/>
    <w:rsid w:val="006404D8"/>
    <w:rsid w:val="00640669"/>
    <w:rsid w:val="00644950"/>
    <w:rsid w:val="0065205B"/>
    <w:rsid w:val="00652943"/>
    <w:rsid w:val="00654362"/>
    <w:rsid w:val="00656EC3"/>
    <w:rsid w:val="00660EF5"/>
    <w:rsid w:val="00661F07"/>
    <w:rsid w:val="00662483"/>
    <w:rsid w:val="0066419E"/>
    <w:rsid w:val="006643E6"/>
    <w:rsid w:val="00667E33"/>
    <w:rsid w:val="00673245"/>
    <w:rsid w:val="00674B7F"/>
    <w:rsid w:val="00676154"/>
    <w:rsid w:val="006807A7"/>
    <w:rsid w:val="00680EC8"/>
    <w:rsid w:val="00682E7C"/>
    <w:rsid w:val="00682F39"/>
    <w:rsid w:val="00686448"/>
    <w:rsid w:val="00687CD9"/>
    <w:rsid w:val="006913D7"/>
    <w:rsid w:val="006966FD"/>
    <w:rsid w:val="006A03E3"/>
    <w:rsid w:val="006A182C"/>
    <w:rsid w:val="006A5E73"/>
    <w:rsid w:val="006B038A"/>
    <w:rsid w:val="006B04EE"/>
    <w:rsid w:val="006B31C5"/>
    <w:rsid w:val="006B3AE8"/>
    <w:rsid w:val="006B61AF"/>
    <w:rsid w:val="006C144D"/>
    <w:rsid w:val="006C3EE9"/>
    <w:rsid w:val="006C3F71"/>
    <w:rsid w:val="006C4F39"/>
    <w:rsid w:val="006D1527"/>
    <w:rsid w:val="006D16DD"/>
    <w:rsid w:val="006D2D58"/>
    <w:rsid w:val="006D39EB"/>
    <w:rsid w:val="006E24BA"/>
    <w:rsid w:val="006E6197"/>
    <w:rsid w:val="006E6479"/>
    <w:rsid w:val="006E74DB"/>
    <w:rsid w:val="006F0E66"/>
    <w:rsid w:val="006F131C"/>
    <w:rsid w:val="006F1C86"/>
    <w:rsid w:val="006F2DB2"/>
    <w:rsid w:val="006F3D4C"/>
    <w:rsid w:val="006F41FC"/>
    <w:rsid w:val="006F4941"/>
    <w:rsid w:val="006F6C8B"/>
    <w:rsid w:val="00702132"/>
    <w:rsid w:val="007059B3"/>
    <w:rsid w:val="00706293"/>
    <w:rsid w:val="00706E31"/>
    <w:rsid w:val="00712833"/>
    <w:rsid w:val="0072027D"/>
    <w:rsid w:val="00723B0F"/>
    <w:rsid w:val="007274BE"/>
    <w:rsid w:val="00731E50"/>
    <w:rsid w:val="007406D7"/>
    <w:rsid w:val="0074406E"/>
    <w:rsid w:val="007444AA"/>
    <w:rsid w:val="007448E7"/>
    <w:rsid w:val="007466C0"/>
    <w:rsid w:val="00751192"/>
    <w:rsid w:val="0075261F"/>
    <w:rsid w:val="00752E62"/>
    <w:rsid w:val="00754FD2"/>
    <w:rsid w:val="007570BB"/>
    <w:rsid w:val="007606A5"/>
    <w:rsid w:val="007617CD"/>
    <w:rsid w:val="00765E2E"/>
    <w:rsid w:val="007666EB"/>
    <w:rsid w:val="007753B3"/>
    <w:rsid w:val="007774C8"/>
    <w:rsid w:val="00784807"/>
    <w:rsid w:val="00785DB8"/>
    <w:rsid w:val="00791FDE"/>
    <w:rsid w:val="00796231"/>
    <w:rsid w:val="007A17E8"/>
    <w:rsid w:val="007A5D3A"/>
    <w:rsid w:val="007B6D79"/>
    <w:rsid w:val="007C7EB7"/>
    <w:rsid w:val="007D27B0"/>
    <w:rsid w:val="007D3328"/>
    <w:rsid w:val="007D344F"/>
    <w:rsid w:val="007D35E6"/>
    <w:rsid w:val="007D40F2"/>
    <w:rsid w:val="007D4627"/>
    <w:rsid w:val="007D58D8"/>
    <w:rsid w:val="007D5A16"/>
    <w:rsid w:val="007D6822"/>
    <w:rsid w:val="007D705A"/>
    <w:rsid w:val="007E27FA"/>
    <w:rsid w:val="007F1960"/>
    <w:rsid w:val="007F2D72"/>
    <w:rsid w:val="007F38CA"/>
    <w:rsid w:val="007F428F"/>
    <w:rsid w:val="007F548E"/>
    <w:rsid w:val="007F58E8"/>
    <w:rsid w:val="007F6B83"/>
    <w:rsid w:val="007F772E"/>
    <w:rsid w:val="0080313A"/>
    <w:rsid w:val="00805499"/>
    <w:rsid w:val="00811FF8"/>
    <w:rsid w:val="008122AB"/>
    <w:rsid w:val="00813AF5"/>
    <w:rsid w:val="00816F35"/>
    <w:rsid w:val="0081716A"/>
    <w:rsid w:val="00824455"/>
    <w:rsid w:val="0082446F"/>
    <w:rsid w:val="00824BA7"/>
    <w:rsid w:val="00832391"/>
    <w:rsid w:val="00833746"/>
    <w:rsid w:val="00834587"/>
    <w:rsid w:val="00836B72"/>
    <w:rsid w:val="00841CBF"/>
    <w:rsid w:val="00850136"/>
    <w:rsid w:val="008601FB"/>
    <w:rsid w:val="0086499A"/>
    <w:rsid w:val="008654C9"/>
    <w:rsid w:val="008655A5"/>
    <w:rsid w:val="00867341"/>
    <w:rsid w:val="0087006C"/>
    <w:rsid w:val="0087114B"/>
    <w:rsid w:val="0087185A"/>
    <w:rsid w:val="00875DB1"/>
    <w:rsid w:val="008761DC"/>
    <w:rsid w:val="00880BA3"/>
    <w:rsid w:val="00884496"/>
    <w:rsid w:val="00891365"/>
    <w:rsid w:val="00894003"/>
    <w:rsid w:val="0089584B"/>
    <w:rsid w:val="008A1006"/>
    <w:rsid w:val="008A391A"/>
    <w:rsid w:val="008A453D"/>
    <w:rsid w:val="008A7A82"/>
    <w:rsid w:val="008C7F24"/>
    <w:rsid w:val="008D10B3"/>
    <w:rsid w:val="008D3CCF"/>
    <w:rsid w:val="008E1E93"/>
    <w:rsid w:val="008E5784"/>
    <w:rsid w:val="008F1798"/>
    <w:rsid w:val="008F7D41"/>
    <w:rsid w:val="00900188"/>
    <w:rsid w:val="00903618"/>
    <w:rsid w:val="00904FDC"/>
    <w:rsid w:val="009057D4"/>
    <w:rsid w:val="009068C9"/>
    <w:rsid w:val="00911440"/>
    <w:rsid w:val="00913DCB"/>
    <w:rsid w:val="009140E0"/>
    <w:rsid w:val="00914BB7"/>
    <w:rsid w:val="00920FEA"/>
    <w:rsid w:val="00921BCB"/>
    <w:rsid w:val="00923458"/>
    <w:rsid w:val="00924479"/>
    <w:rsid w:val="00934E23"/>
    <w:rsid w:val="009357EE"/>
    <w:rsid w:val="0094278A"/>
    <w:rsid w:val="0094280D"/>
    <w:rsid w:val="009428D2"/>
    <w:rsid w:val="00944D67"/>
    <w:rsid w:val="0094572D"/>
    <w:rsid w:val="00950486"/>
    <w:rsid w:val="0095269A"/>
    <w:rsid w:val="00952742"/>
    <w:rsid w:val="0095494D"/>
    <w:rsid w:val="00956AE7"/>
    <w:rsid w:val="00960773"/>
    <w:rsid w:val="0096198D"/>
    <w:rsid w:val="00962372"/>
    <w:rsid w:val="00962F81"/>
    <w:rsid w:val="00962FFF"/>
    <w:rsid w:val="00963E63"/>
    <w:rsid w:val="00965F4F"/>
    <w:rsid w:val="00967404"/>
    <w:rsid w:val="009714EC"/>
    <w:rsid w:val="00972952"/>
    <w:rsid w:val="00974097"/>
    <w:rsid w:val="009743B7"/>
    <w:rsid w:val="00977126"/>
    <w:rsid w:val="009838F8"/>
    <w:rsid w:val="009841A2"/>
    <w:rsid w:val="0098447B"/>
    <w:rsid w:val="00986FA0"/>
    <w:rsid w:val="009909EE"/>
    <w:rsid w:val="00991A79"/>
    <w:rsid w:val="00992856"/>
    <w:rsid w:val="00995815"/>
    <w:rsid w:val="00995CD3"/>
    <w:rsid w:val="00995D6A"/>
    <w:rsid w:val="009A46AC"/>
    <w:rsid w:val="009A6C1C"/>
    <w:rsid w:val="009A6F19"/>
    <w:rsid w:val="009A79D9"/>
    <w:rsid w:val="009B05BE"/>
    <w:rsid w:val="009B5369"/>
    <w:rsid w:val="009B5449"/>
    <w:rsid w:val="009B5953"/>
    <w:rsid w:val="009B5B49"/>
    <w:rsid w:val="009C2AC1"/>
    <w:rsid w:val="009C3260"/>
    <w:rsid w:val="009C3B28"/>
    <w:rsid w:val="009C50C1"/>
    <w:rsid w:val="009C6D63"/>
    <w:rsid w:val="009C7ED6"/>
    <w:rsid w:val="009D4CCA"/>
    <w:rsid w:val="009D6EBF"/>
    <w:rsid w:val="009E328B"/>
    <w:rsid w:val="009E7278"/>
    <w:rsid w:val="009F108F"/>
    <w:rsid w:val="009F18BB"/>
    <w:rsid w:val="00A013CB"/>
    <w:rsid w:val="00A02657"/>
    <w:rsid w:val="00A03D76"/>
    <w:rsid w:val="00A05DA7"/>
    <w:rsid w:val="00A0767C"/>
    <w:rsid w:val="00A10D27"/>
    <w:rsid w:val="00A111F8"/>
    <w:rsid w:val="00A12AEC"/>
    <w:rsid w:val="00A156B2"/>
    <w:rsid w:val="00A20370"/>
    <w:rsid w:val="00A2041A"/>
    <w:rsid w:val="00A27C04"/>
    <w:rsid w:val="00A34B42"/>
    <w:rsid w:val="00A37BEB"/>
    <w:rsid w:val="00A415B0"/>
    <w:rsid w:val="00A424C2"/>
    <w:rsid w:val="00A42E3D"/>
    <w:rsid w:val="00A4668B"/>
    <w:rsid w:val="00A5545D"/>
    <w:rsid w:val="00A609A3"/>
    <w:rsid w:val="00A60F25"/>
    <w:rsid w:val="00A744F9"/>
    <w:rsid w:val="00A75F65"/>
    <w:rsid w:val="00A76961"/>
    <w:rsid w:val="00A77C38"/>
    <w:rsid w:val="00A77CEB"/>
    <w:rsid w:val="00A8426E"/>
    <w:rsid w:val="00A842CA"/>
    <w:rsid w:val="00A86DA7"/>
    <w:rsid w:val="00A936F3"/>
    <w:rsid w:val="00A9420E"/>
    <w:rsid w:val="00A94AE2"/>
    <w:rsid w:val="00A960DF"/>
    <w:rsid w:val="00A96557"/>
    <w:rsid w:val="00AA58A1"/>
    <w:rsid w:val="00AB1026"/>
    <w:rsid w:val="00AB6F41"/>
    <w:rsid w:val="00AC297D"/>
    <w:rsid w:val="00AC73D1"/>
    <w:rsid w:val="00AC7AB9"/>
    <w:rsid w:val="00AD4351"/>
    <w:rsid w:val="00AD5A2B"/>
    <w:rsid w:val="00AE1A43"/>
    <w:rsid w:val="00AE50AE"/>
    <w:rsid w:val="00AE6711"/>
    <w:rsid w:val="00AE73ED"/>
    <w:rsid w:val="00AE7CFC"/>
    <w:rsid w:val="00AF5A28"/>
    <w:rsid w:val="00AF7274"/>
    <w:rsid w:val="00B06B85"/>
    <w:rsid w:val="00B1011F"/>
    <w:rsid w:val="00B113CD"/>
    <w:rsid w:val="00B1207D"/>
    <w:rsid w:val="00B12B2C"/>
    <w:rsid w:val="00B133A7"/>
    <w:rsid w:val="00B1384A"/>
    <w:rsid w:val="00B141DC"/>
    <w:rsid w:val="00B167E9"/>
    <w:rsid w:val="00B17969"/>
    <w:rsid w:val="00B20B6C"/>
    <w:rsid w:val="00B212FE"/>
    <w:rsid w:val="00B31591"/>
    <w:rsid w:val="00B352EB"/>
    <w:rsid w:val="00B354A8"/>
    <w:rsid w:val="00B35A6F"/>
    <w:rsid w:val="00B36A04"/>
    <w:rsid w:val="00B414B1"/>
    <w:rsid w:val="00B429A3"/>
    <w:rsid w:val="00B50F12"/>
    <w:rsid w:val="00B51212"/>
    <w:rsid w:val="00B515F1"/>
    <w:rsid w:val="00B563FB"/>
    <w:rsid w:val="00B570E7"/>
    <w:rsid w:val="00B62B9C"/>
    <w:rsid w:val="00B640E1"/>
    <w:rsid w:val="00B65EC9"/>
    <w:rsid w:val="00B70A03"/>
    <w:rsid w:val="00B74A59"/>
    <w:rsid w:val="00B74B80"/>
    <w:rsid w:val="00B75324"/>
    <w:rsid w:val="00B760F0"/>
    <w:rsid w:val="00B773F5"/>
    <w:rsid w:val="00B7748A"/>
    <w:rsid w:val="00B84BCD"/>
    <w:rsid w:val="00B85F17"/>
    <w:rsid w:val="00B95B47"/>
    <w:rsid w:val="00BA28AB"/>
    <w:rsid w:val="00BA36D9"/>
    <w:rsid w:val="00BA5B2D"/>
    <w:rsid w:val="00BB1616"/>
    <w:rsid w:val="00BB3F8C"/>
    <w:rsid w:val="00BB43EC"/>
    <w:rsid w:val="00BC0343"/>
    <w:rsid w:val="00BC1246"/>
    <w:rsid w:val="00BC38FB"/>
    <w:rsid w:val="00BC4CD7"/>
    <w:rsid w:val="00BC7CA8"/>
    <w:rsid w:val="00BD2369"/>
    <w:rsid w:val="00BD6BBD"/>
    <w:rsid w:val="00BD7D05"/>
    <w:rsid w:val="00BE5BF0"/>
    <w:rsid w:val="00BF72C7"/>
    <w:rsid w:val="00BF7D49"/>
    <w:rsid w:val="00C129F0"/>
    <w:rsid w:val="00C14936"/>
    <w:rsid w:val="00C14F7F"/>
    <w:rsid w:val="00C21D3B"/>
    <w:rsid w:val="00C26048"/>
    <w:rsid w:val="00C26503"/>
    <w:rsid w:val="00C27646"/>
    <w:rsid w:val="00C32210"/>
    <w:rsid w:val="00C33ADC"/>
    <w:rsid w:val="00C3411D"/>
    <w:rsid w:val="00C36CD8"/>
    <w:rsid w:val="00C37C90"/>
    <w:rsid w:val="00C37D6A"/>
    <w:rsid w:val="00C46876"/>
    <w:rsid w:val="00C52C8C"/>
    <w:rsid w:val="00C53C7E"/>
    <w:rsid w:val="00C53D00"/>
    <w:rsid w:val="00C54591"/>
    <w:rsid w:val="00C558F0"/>
    <w:rsid w:val="00C63CF1"/>
    <w:rsid w:val="00C655E8"/>
    <w:rsid w:val="00C665E6"/>
    <w:rsid w:val="00C67A62"/>
    <w:rsid w:val="00C71534"/>
    <w:rsid w:val="00C7263D"/>
    <w:rsid w:val="00C734A8"/>
    <w:rsid w:val="00C736D3"/>
    <w:rsid w:val="00C74506"/>
    <w:rsid w:val="00C80F84"/>
    <w:rsid w:val="00C81F1E"/>
    <w:rsid w:val="00C8247A"/>
    <w:rsid w:val="00C84FF9"/>
    <w:rsid w:val="00C86521"/>
    <w:rsid w:val="00C86A5C"/>
    <w:rsid w:val="00C9215D"/>
    <w:rsid w:val="00C93DE5"/>
    <w:rsid w:val="00C93DF3"/>
    <w:rsid w:val="00C96DE7"/>
    <w:rsid w:val="00CA0F2D"/>
    <w:rsid w:val="00CA58D3"/>
    <w:rsid w:val="00CA7DEB"/>
    <w:rsid w:val="00CB0755"/>
    <w:rsid w:val="00CB5B5D"/>
    <w:rsid w:val="00CB623A"/>
    <w:rsid w:val="00CB734F"/>
    <w:rsid w:val="00CB76AA"/>
    <w:rsid w:val="00CC21D5"/>
    <w:rsid w:val="00CC4B69"/>
    <w:rsid w:val="00CC522D"/>
    <w:rsid w:val="00CC61B5"/>
    <w:rsid w:val="00CD651D"/>
    <w:rsid w:val="00CE178E"/>
    <w:rsid w:val="00CE35D6"/>
    <w:rsid w:val="00CE4291"/>
    <w:rsid w:val="00CE5E83"/>
    <w:rsid w:val="00CF040B"/>
    <w:rsid w:val="00CF4907"/>
    <w:rsid w:val="00CF4C78"/>
    <w:rsid w:val="00CF5B82"/>
    <w:rsid w:val="00D051F1"/>
    <w:rsid w:val="00D05B60"/>
    <w:rsid w:val="00D07C88"/>
    <w:rsid w:val="00D11D64"/>
    <w:rsid w:val="00D13202"/>
    <w:rsid w:val="00D16314"/>
    <w:rsid w:val="00D23010"/>
    <w:rsid w:val="00D25182"/>
    <w:rsid w:val="00D27909"/>
    <w:rsid w:val="00D30150"/>
    <w:rsid w:val="00D452AE"/>
    <w:rsid w:val="00D52277"/>
    <w:rsid w:val="00D524EE"/>
    <w:rsid w:val="00D65908"/>
    <w:rsid w:val="00D70438"/>
    <w:rsid w:val="00D738CC"/>
    <w:rsid w:val="00D738D5"/>
    <w:rsid w:val="00D7482C"/>
    <w:rsid w:val="00D75B29"/>
    <w:rsid w:val="00D81334"/>
    <w:rsid w:val="00D820CF"/>
    <w:rsid w:val="00D824DE"/>
    <w:rsid w:val="00D8291F"/>
    <w:rsid w:val="00D8315F"/>
    <w:rsid w:val="00D852C6"/>
    <w:rsid w:val="00D85C84"/>
    <w:rsid w:val="00D8625B"/>
    <w:rsid w:val="00D93790"/>
    <w:rsid w:val="00D93868"/>
    <w:rsid w:val="00D93988"/>
    <w:rsid w:val="00DA503F"/>
    <w:rsid w:val="00DA5B51"/>
    <w:rsid w:val="00DA69E7"/>
    <w:rsid w:val="00DA7D90"/>
    <w:rsid w:val="00DB0419"/>
    <w:rsid w:val="00DB053A"/>
    <w:rsid w:val="00DB2DDB"/>
    <w:rsid w:val="00DB62E7"/>
    <w:rsid w:val="00DB75E1"/>
    <w:rsid w:val="00DC012E"/>
    <w:rsid w:val="00DC1119"/>
    <w:rsid w:val="00DC43B6"/>
    <w:rsid w:val="00DC51AB"/>
    <w:rsid w:val="00DD26F8"/>
    <w:rsid w:val="00DD2946"/>
    <w:rsid w:val="00DD2C95"/>
    <w:rsid w:val="00DD2D1E"/>
    <w:rsid w:val="00DD2FD7"/>
    <w:rsid w:val="00DD34DF"/>
    <w:rsid w:val="00DD40DF"/>
    <w:rsid w:val="00DD4B86"/>
    <w:rsid w:val="00DD5B7F"/>
    <w:rsid w:val="00DD65CB"/>
    <w:rsid w:val="00DE0A9A"/>
    <w:rsid w:val="00DE1E50"/>
    <w:rsid w:val="00DE261A"/>
    <w:rsid w:val="00DE32EA"/>
    <w:rsid w:val="00DF386C"/>
    <w:rsid w:val="00DF43DD"/>
    <w:rsid w:val="00DF4DD2"/>
    <w:rsid w:val="00E125D8"/>
    <w:rsid w:val="00E149EC"/>
    <w:rsid w:val="00E14BB7"/>
    <w:rsid w:val="00E172E5"/>
    <w:rsid w:val="00E17A2B"/>
    <w:rsid w:val="00E232AD"/>
    <w:rsid w:val="00E238DC"/>
    <w:rsid w:val="00E30694"/>
    <w:rsid w:val="00E32F4C"/>
    <w:rsid w:val="00E426B1"/>
    <w:rsid w:val="00E47E9B"/>
    <w:rsid w:val="00E518B7"/>
    <w:rsid w:val="00E60F54"/>
    <w:rsid w:val="00E64ED7"/>
    <w:rsid w:val="00E71186"/>
    <w:rsid w:val="00E73446"/>
    <w:rsid w:val="00E80F59"/>
    <w:rsid w:val="00E8134D"/>
    <w:rsid w:val="00E8541A"/>
    <w:rsid w:val="00E876D4"/>
    <w:rsid w:val="00E901EC"/>
    <w:rsid w:val="00E935ED"/>
    <w:rsid w:val="00E96A20"/>
    <w:rsid w:val="00E97066"/>
    <w:rsid w:val="00EA309E"/>
    <w:rsid w:val="00EB226E"/>
    <w:rsid w:val="00EB376A"/>
    <w:rsid w:val="00EB3D2C"/>
    <w:rsid w:val="00EC2422"/>
    <w:rsid w:val="00EC2F43"/>
    <w:rsid w:val="00EC74EF"/>
    <w:rsid w:val="00EC7A41"/>
    <w:rsid w:val="00ED5895"/>
    <w:rsid w:val="00ED58E1"/>
    <w:rsid w:val="00ED68A4"/>
    <w:rsid w:val="00ED6E8D"/>
    <w:rsid w:val="00ED79C6"/>
    <w:rsid w:val="00EE22C6"/>
    <w:rsid w:val="00EE567A"/>
    <w:rsid w:val="00EE7D9B"/>
    <w:rsid w:val="00EF0AED"/>
    <w:rsid w:val="00EF1BFD"/>
    <w:rsid w:val="00EF2F46"/>
    <w:rsid w:val="00EF5BE9"/>
    <w:rsid w:val="00EF653A"/>
    <w:rsid w:val="00F15CD2"/>
    <w:rsid w:val="00F162BB"/>
    <w:rsid w:val="00F174A0"/>
    <w:rsid w:val="00F24AA7"/>
    <w:rsid w:val="00F24CB0"/>
    <w:rsid w:val="00F26DC1"/>
    <w:rsid w:val="00F314F6"/>
    <w:rsid w:val="00F325C9"/>
    <w:rsid w:val="00F32972"/>
    <w:rsid w:val="00F33838"/>
    <w:rsid w:val="00F33F42"/>
    <w:rsid w:val="00F348CD"/>
    <w:rsid w:val="00F3637A"/>
    <w:rsid w:val="00F453E6"/>
    <w:rsid w:val="00F458C8"/>
    <w:rsid w:val="00F45FAB"/>
    <w:rsid w:val="00F53244"/>
    <w:rsid w:val="00F622E8"/>
    <w:rsid w:val="00F64AB6"/>
    <w:rsid w:val="00F653EA"/>
    <w:rsid w:val="00F6554C"/>
    <w:rsid w:val="00F656FB"/>
    <w:rsid w:val="00F67CDB"/>
    <w:rsid w:val="00F705A9"/>
    <w:rsid w:val="00F735E6"/>
    <w:rsid w:val="00F737E1"/>
    <w:rsid w:val="00F749CE"/>
    <w:rsid w:val="00F77516"/>
    <w:rsid w:val="00F83D5D"/>
    <w:rsid w:val="00F8497A"/>
    <w:rsid w:val="00F87B95"/>
    <w:rsid w:val="00F921D7"/>
    <w:rsid w:val="00F93702"/>
    <w:rsid w:val="00F960F0"/>
    <w:rsid w:val="00F96318"/>
    <w:rsid w:val="00F96D3B"/>
    <w:rsid w:val="00F97C6F"/>
    <w:rsid w:val="00FA10C7"/>
    <w:rsid w:val="00FA2242"/>
    <w:rsid w:val="00FB6B9D"/>
    <w:rsid w:val="00FC0153"/>
    <w:rsid w:val="00FC0740"/>
    <w:rsid w:val="00FC30C5"/>
    <w:rsid w:val="00FC3A4D"/>
    <w:rsid w:val="00FC438A"/>
    <w:rsid w:val="00FC46DA"/>
    <w:rsid w:val="00FC7993"/>
    <w:rsid w:val="00FD104A"/>
    <w:rsid w:val="00FD45EC"/>
    <w:rsid w:val="00FD5469"/>
    <w:rsid w:val="00FE0603"/>
    <w:rsid w:val="00FE07AD"/>
    <w:rsid w:val="00FE140D"/>
    <w:rsid w:val="00FF077C"/>
    <w:rsid w:val="00FF7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DC87B8"/>
  <w15:docId w15:val="{EA4D1341-2354-4E7C-998C-274AEA200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pl-PL" w:eastAsia="pl-PL" w:bidi="ar-SA"/>
      </w:rPr>
    </w:rPrDefault>
    <w:pPrDefault>
      <w:pPr>
        <w:spacing w:before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6A0C"/>
  </w:style>
  <w:style w:type="paragraph" w:styleId="Nagwek1">
    <w:name w:val="heading 1"/>
    <w:basedOn w:val="Normalny"/>
    <w:next w:val="Normalny"/>
    <w:link w:val="Nagwek1Znak"/>
    <w:qFormat/>
    <w:rsid w:val="00212670"/>
    <w:pPr>
      <w:keepNext/>
      <w:keepLines/>
      <w:spacing w:before="360" w:after="120"/>
      <w:outlineLvl w:val="0"/>
    </w:pPr>
    <w:rPr>
      <w:rFonts w:eastAsiaTheme="majorEastAsia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687CD9"/>
    <w:pPr>
      <w:keepNext/>
      <w:keepLines/>
      <w:spacing w:before="360" w:after="120"/>
      <w:outlineLvl w:val="1"/>
    </w:pPr>
    <w:rPr>
      <w:rFonts w:eastAsiaTheme="majorEastAsia" w:cstheme="majorBidi"/>
      <w:b/>
      <w:sz w:val="28"/>
      <w:szCs w:val="26"/>
    </w:rPr>
  </w:style>
  <w:style w:type="paragraph" w:styleId="Nagwek3">
    <w:name w:val="heading 3"/>
    <w:basedOn w:val="Normalny"/>
    <w:next w:val="Normalny"/>
    <w:uiPriority w:val="9"/>
    <w:unhideWhenUsed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pPr>
      <w:keepNext/>
      <w:keepLines/>
      <w:spacing w:before="480" w:after="120"/>
    </w:pPr>
    <w:rPr>
      <w:b/>
      <w:sz w:val="72"/>
      <w:szCs w:val="72"/>
    </w:rPr>
  </w:style>
  <w:style w:type="character" w:styleId="Odwoaniedokomentarza">
    <w:name w:val="annotation reference"/>
    <w:basedOn w:val="Domylnaczcionkaakapitu"/>
    <w:semiHidden/>
    <w:unhideWhenUsed/>
    <w:rsid w:val="00107D55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107D55"/>
    <w:pPr>
      <w:spacing w:after="200"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107D55"/>
    <w:rPr>
      <w:sz w:val="20"/>
      <w:szCs w:val="20"/>
    </w:rPr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,single spa"/>
    <w:basedOn w:val="Normalny"/>
    <w:link w:val="TekstprzypisudolnegoZnak"/>
    <w:unhideWhenUsed/>
    <w:rsid w:val="00107D55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,single spa Znak"/>
    <w:basedOn w:val="Domylnaczcionkaakapitu"/>
    <w:link w:val="Tekstprzypisudolnego"/>
    <w:rsid w:val="00107D55"/>
    <w:rPr>
      <w:sz w:val="20"/>
      <w:szCs w:val="20"/>
    </w:rPr>
  </w:style>
  <w:style w:type="character" w:styleId="Odwoanieprzypisudolnego">
    <w:name w:val="footnote reference"/>
    <w:aliases w:val="Footnote Reference Number"/>
    <w:basedOn w:val="Domylnaczcionkaakapitu"/>
    <w:uiPriority w:val="99"/>
    <w:unhideWhenUsed/>
    <w:rsid w:val="00107D55"/>
    <w:rPr>
      <w:vertAlign w:val="superscript"/>
    </w:rPr>
  </w:style>
  <w:style w:type="paragraph" w:styleId="Akapitzlist">
    <w:name w:val="List Paragraph"/>
    <w:aliases w:val="Akapit z tiretami"/>
    <w:basedOn w:val="Normalny"/>
    <w:link w:val="AkapitzlistZnak"/>
    <w:uiPriority w:val="34"/>
    <w:qFormat/>
    <w:rsid w:val="00687CD9"/>
    <w:pPr>
      <w:numPr>
        <w:numId w:val="33"/>
      </w:numPr>
    </w:pPr>
  </w:style>
  <w:style w:type="paragraph" w:styleId="Nagwek">
    <w:name w:val="header"/>
    <w:basedOn w:val="Normalny"/>
    <w:link w:val="NagwekZnak"/>
    <w:unhideWhenUsed/>
    <w:rsid w:val="00D33E42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rsid w:val="00D33E42"/>
  </w:style>
  <w:style w:type="paragraph" w:styleId="Stopka">
    <w:name w:val="footer"/>
    <w:basedOn w:val="Normalny"/>
    <w:link w:val="StopkaZnak"/>
    <w:uiPriority w:val="99"/>
    <w:unhideWhenUsed/>
    <w:rsid w:val="00D33E42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33E42"/>
  </w:style>
  <w:style w:type="character" w:customStyle="1" w:styleId="Nagwek1Znak">
    <w:name w:val="Nagłówek 1 Znak"/>
    <w:basedOn w:val="Domylnaczcionkaakapitu"/>
    <w:link w:val="Nagwek1"/>
    <w:uiPriority w:val="9"/>
    <w:rsid w:val="00212670"/>
    <w:rPr>
      <w:rFonts w:eastAsiaTheme="majorEastAsia" w:cstheme="majorBidi"/>
      <w:b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43576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35766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97EF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7EF7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2280E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2280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2280E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687CD9"/>
    <w:rPr>
      <w:rFonts w:eastAsiaTheme="majorEastAsia" w:cstheme="majorBidi"/>
      <w:b/>
      <w:sz w:val="28"/>
      <w:szCs w:val="26"/>
    </w:rPr>
  </w:style>
  <w:style w:type="character" w:customStyle="1" w:styleId="AkapitzlistZnak">
    <w:name w:val="Akapit z listą Znak"/>
    <w:aliases w:val="Akapit z tiretami Znak"/>
    <w:link w:val="Akapitzlist"/>
    <w:uiPriority w:val="34"/>
    <w:qFormat/>
    <w:locked/>
    <w:rsid w:val="00687CD9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C548E"/>
    <w:pPr>
      <w:spacing w:after="0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C548E"/>
    <w:rPr>
      <w:rFonts w:ascii="Verdana" w:hAnsi="Verdana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A35644"/>
    <w:pPr>
      <w:spacing w:line="240" w:lineRule="auto"/>
    </w:pPr>
  </w:style>
  <w:style w:type="paragraph" w:styleId="Podtytu">
    <w:name w:val="Subtitle"/>
    <w:basedOn w:val="Normalny"/>
    <w:next w:val="Normalny"/>
    <w:uiPriority w:val="1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azwazadania">
    <w:name w:val="Nazwa zadania"/>
    <w:basedOn w:val="Akapitzlist"/>
    <w:link w:val="NazwazadaniaZnak"/>
    <w:qFormat/>
    <w:rsid w:val="00CA58D3"/>
    <w:pPr>
      <w:numPr>
        <w:numId w:val="18"/>
      </w:numPr>
      <w:spacing w:before="240"/>
      <w:ind w:left="284" w:hanging="295"/>
    </w:pPr>
    <w:rPr>
      <w:b/>
      <w:bCs/>
    </w:rPr>
  </w:style>
  <w:style w:type="character" w:customStyle="1" w:styleId="NazwazadaniaZnak">
    <w:name w:val="Nazwa zadania Znak"/>
    <w:basedOn w:val="AkapitzlistZnak"/>
    <w:link w:val="Nazwazadania"/>
    <w:rsid w:val="00CA58D3"/>
    <w:rPr>
      <w:rFonts w:ascii="Verdana" w:hAnsi="Verdana"/>
      <w:b/>
      <w:bCs/>
      <w:sz w:val="24"/>
    </w:rPr>
  </w:style>
  <w:style w:type="paragraph" w:customStyle="1" w:styleId="Przypis">
    <w:name w:val="Przypis"/>
    <w:basedOn w:val="Tekstprzypisudolnego"/>
    <w:qFormat/>
    <w:rsid w:val="00687CD9"/>
    <w:pPr>
      <w:spacing w:line="276" w:lineRule="auto"/>
    </w:pPr>
    <w:rPr>
      <w:sz w:val="24"/>
    </w:rPr>
  </w:style>
  <w:style w:type="paragraph" w:customStyle="1" w:styleId="InformacjaozatrudnieniuOZN">
    <w:name w:val="Informacja o zatrudnieniu OZN"/>
    <w:basedOn w:val="Normalny"/>
    <w:qFormat/>
    <w:rsid w:val="00195FED"/>
    <w:pPr>
      <w:spacing w:before="240"/>
    </w:pPr>
  </w:style>
  <w:style w:type="paragraph" w:customStyle="1" w:styleId="Akapitznumerami">
    <w:name w:val="Akapit z numerami"/>
    <w:basedOn w:val="Akapitzlist"/>
    <w:qFormat/>
    <w:rsid w:val="00195FED"/>
    <w:pPr>
      <w:numPr>
        <w:numId w:val="34"/>
      </w:numPr>
      <w:ind w:left="357" w:hanging="357"/>
    </w:pPr>
  </w:style>
  <w:style w:type="paragraph" w:customStyle="1" w:styleId="Budetiharmongoram">
    <w:name w:val="Budżet i harmongoram"/>
    <w:basedOn w:val="Akapitzlist"/>
    <w:qFormat/>
    <w:rsid w:val="00195FED"/>
    <w:pPr>
      <w:numPr>
        <w:numId w:val="35"/>
      </w:numPr>
      <w:ind w:left="426" w:hanging="42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7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054534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2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41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83037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16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rafal.lawenda@men.gov.pl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AlBnJwpQ01YB5dc5091MR3NNQg==">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</go:docsCustomData>
</go:gDocsCustomXmlDataStorage>
</file>

<file path=customXml/itemProps1.xml><?xml version="1.0" encoding="utf-8"?>
<ds:datastoreItem xmlns:ds="http://schemas.openxmlformats.org/officeDocument/2006/customXml" ds:itemID="{E834D43A-D4EF-4F98-A200-15CD9034BBD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6343</Words>
  <Characters>38064</Characters>
  <Application>Microsoft Office Word</Application>
  <DocSecurity>0</DocSecurity>
  <Lines>317</Lines>
  <Paragraphs>88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Ryszard</dc:creator>
  <cp:lastModifiedBy>Łotyszonok Ewa</cp:lastModifiedBy>
  <cp:revision>2</cp:revision>
  <dcterms:created xsi:type="dcterms:W3CDTF">2026-10-01T08:56:00Z</dcterms:created>
  <dcterms:modified xsi:type="dcterms:W3CDTF">2026-10-01T08:56:00Z</dcterms:modified>
</cp:coreProperties>
</file>