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797A" w14:textId="3A49611C" w:rsidR="00805718" w:rsidRPr="0024112A" w:rsidRDefault="003D0B41" w:rsidP="00F26194">
      <w:pPr>
        <w:spacing w:before="120"/>
        <w:ind w:left="57" w:right="57"/>
        <w:jc w:val="right"/>
        <w:rPr>
          <w:u w:val="single"/>
        </w:rPr>
      </w:pPr>
      <w:r w:rsidRPr="0024112A">
        <w:rPr>
          <w:u w:val="single"/>
        </w:rPr>
        <w:t>p</w:t>
      </w:r>
      <w:r w:rsidR="00805718" w:rsidRPr="0024112A">
        <w:rPr>
          <w:u w:val="single"/>
        </w:rPr>
        <w:t xml:space="preserve">rojekt z </w:t>
      </w:r>
      <w:r w:rsidRPr="0024112A">
        <w:rPr>
          <w:u w:val="single"/>
        </w:rPr>
        <w:t>dnia</w:t>
      </w:r>
      <w:r w:rsidR="00866143" w:rsidRPr="0024112A">
        <w:rPr>
          <w:u w:val="single"/>
        </w:rPr>
        <w:t xml:space="preserve"> </w:t>
      </w:r>
      <w:r w:rsidR="0024112A">
        <w:rPr>
          <w:u w:val="single"/>
        </w:rPr>
        <w:t>2 grudnia</w:t>
      </w:r>
      <w:r w:rsidR="001E1310" w:rsidRPr="0024112A">
        <w:rPr>
          <w:u w:val="single"/>
        </w:rPr>
        <w:t xml:space="preserve"> </w:t>
      </w:r>
      <w:r w:rsidRPr="0024112A">
        <w:rPr>
          <w:u w:val="single"/>
        </w:rPr>
        <w:t>20</w:t>
      </w:r>
      <w:r w:rsidR="00805718" w:rsidRPr="0024112A">
        <w:rPr>
          <w:u w:val="single"/>
        </w:rPr>
        <w:t>24</w:t>
      </w:r>
      <w:r w:rsidRPr="0024112A">
        <w:rPr>
          <w:u w:val="single"/>
        </w:rPr>
        <w:t xml:space="preserve"> r.</w:t>
      </w:r>
    </w:p>
    <w:p w14:paraId="44D84368" w14:textId="77777777" w:rsidR="000368C3" w:rsidRDefault="000368C3" w:rsidP="00F26194">
      <w:pPr>
        <w:spacing w:before="120"/>
        <w:ind w:left="57" w:right="57"/>
        <w:jc w:val="center"/>
        <w:rPr>
          <w:b/>
          <w:bCs/>
        </w:rPr>
      </w:pPr>
    </w:p>
    <w:p w14:paraId="680BF271" w14:textId="74859CAB" w:rsidR="00805718" w:rsidRPr="0024112A" w:rsidRDefault="00805718" w:rsidP="00F26194">
      <w:pPr>
        <w:spacing w:before="120"/>
        <w:ind w:left="57" w:right="57"/>
        <w:jc w:val="center"/>
        <w:rPr>
          <w:b/>
          <w:bCs/>
        </w:rPr>
      </w:pPr>
      <w:r w:rsidRPr="0024112A">
        <w:rPr>
          <w:b/>
          <w:bCs/>
        </w:rPr>
        <w:t>UZASADNIENIE</w:t>
      </w:r>
    </w:p>
    <w:p w14:paraId="7CA0EBBA" w14:textId="05D5961F" w:rsidR="006A2EF0" w:rsidRPr="0024112A" w:rsidRDefault="00D85FC3" w:rsidP="00F26194">
      <w:pPr>
        <w:pStyle w:val="TYTUAKTUprzedmiotregulacjiustawylubrozporzdzenia"/>
        <w:spacing w:after="0" w:line="240" w:lineRule="auto"/>
        <w:jc w:val="both"/>
        <w:rPr>
          <w:rFonts w:ascii="Times New Roman" w:hAnsi="Times New Roman" w:cs="Times New Roman"/>
          <w:b w:val="0"/>
          <w:bCs w:val="0"/>
        </w:rPr>
      </w:pPr>
      <w:r w:rsidRPr="0024112A">
        <w:rPr>
          <w:rFonts w:ascii="Times New Roman" w:hAnsi="Times New Roman" w:cs="Times New Roman"/>
          <w:b w:val="0"/>
          <w:bCs w:val="0"/>
        </w:rPr>
        <w:t xml:space="preserve">Projektowane </w:t>
      </w:r>
      <w:r w:rsidR="006A2EF0" w:rsidRPr="0024112A">
        <w:rPr>
          <w:rFonts w:ascii="Times New Roman" w:hAnsi="Times New Roman" w:cs="Times New Roman"/>
          <w:b w:val="0"/>
          <w:bCs w:val="0"/>
        </w:rPr>
        <w:t xml:space="preserve">rozporządzenie Rady Ministrów </w:t>
      </w:r>
      <w:r w:rsidR="00544EC5" w:rsidRPr="0024112A">
        <w:rPr>
          <w:rFonts w:ascii="Times New Roman" w:hAnsi="Times New Roman" w:cs="Times New Roman"/>
          <w:b w:val="0"/>
          <w:bCs w:val="0"/>
        </w:rPr>
        <w:t>w sprawie szczegółowych warunków udzielenia wsparcia w zakresie wyrównywania szans edukacyjnych dzieci i młodzieży z Ukrainy</w:t>
      </w:r>
      <w:r w:rsidR="00F60E46" w:rsidRPr="0024112A">
        <w:rPr>
          <w:rFonts w:ascii="Times New Roman" w:eastAsia="Calibri" w:hAnsi="Times New Roman" w:cs="Times New Roman"/>
          <w:b w:val="0"/>
          <w:bCs w:val="0"/>
          <w:color w:val="000000"/>
          <w:lang w:eastAsia="en-US"/>
        </w:rPr>
        <w:t xml:space="preserve"> </w:t>
      </w:r>
      <w:r w:rsidR="00F60E46" w:rsidRPr="0024112A">
        <w:rPr>
          <w:rFonts w:ascii="Times New Roman" w:hAnsi="Times New Roman" w:cs="Times New Roman"/>
          <w:b w:val="0"/>
          <w:bCs w:val="0"/>
        </w:rPr>
        <w:t>w latach szkolnych 2024/2025, 2025/2026 i 2026/2027</w:t>
      </w:r>
      <w:r w:rsidR="006A2EF0" w:rsidRPr="0024112A">
        <w:rPr>
          <w:rFonts w:ascii="Times New Roman" w:hAnsi="Times New Roman" w:cs="Times New Roman"/>
          <w:b w:val="0"/>
          <w:bCs w:val="0"/>
        </w:rPr>
        <w:t xml:space="preserve">, </w:t>
      </w:r>
      <w:r w:rsidRPr="0024112A">
        <w:rPr>
          <w:rFonts w:ascii="Times New Roman" w:hAnsi="Times New Roman" w:cs="Times New Roman"/>
          <w:b w:val="0"/>
          <w:bCs w:val="0"/>
        </w:rPr>
        <w:t>stanowi wykonanie upoważnienia zawartego w</w:t>
      </w:r>
      <w:r w:rsidR="0024112A">
        <w:rPr>
          <w:rFonts w:ascii="Times New Roman" w:hAnsi="Times New Roman" w:cs="Times New Roman"/>
          <w:b w:val="0"/>
          <w:bCs w:val="0"/>
        </w:rPr>
        <w:t> </w:t>
      </w:r>
      <w:r w:rsidRPr="0024112A">
        <w:rPr>
          <w:rFonts w:ascii="Times New Roman" w:hAnsi="Times New Roman" w:cs="Times New Roman"/>
          <w:b w:val="0"/>
          <w:bCs w:val="0"/>
        </w:rPr>
        <w:t>art. 90u ust. 4 pkt 6 ustawy z dnia 7 września 1991 r. o systemie oświaty (</w:t>
      </w:r>
      <w:r w:rsidR="001A1EC2" w:rsidRPr="0024112A">
        <w:rPr>
          <w:rFonts w:ascii="Times New Roman" w:hAnsi="Times New Roman" w:cs="Times New Roman"/>
          <w:b w:val="0"/>
          <w:bCs w:val="0"/>
        </w:rPr>
        <w:t xml:space="preserve">Dz. U. z 2024 r. poz. 750, </w:t>
      </w:r>
      <w:r w:rsidR="0024112A" w:rsidRPr="0024112A">
        <w:rPr>
          <w:rFonts w:ascii="Times New Roman" w:hAnsi="Times New Roman" w:cs="Times New Roman"/>
          <w:b w:val="0"/>
          <w:bCs w:val="0"/>
        </w:rPr>
        <w:t xml:space="preserve">z </w:t>
      </w:r>
      <w:proofErr w:type="spellStart"/>
      <w:r w:rsidR="0024112A" w:rsidRPr="0024112A">
        <w:rPr>
          <w:rFonts w:ascii="Times New Roman" w:hAnsi="Times New Roman" w:cs="Times New Roman"/>
          <w:b w:val="0"/>
          <w:bCs w:val="0"/>
        </w:rPr>
        <w:t>pó</w:t>
      </w:r>
      <w:r w:rsidR="00C06394">
        <w:rPr>
          <w:rFonts w:ascii="Times New Roman" w:hAnsi="Times New Roman" w:cs="Times New Roman"/>
          <w:b w:val="0"/>
          <w:bCs w:val="0"/>
        </w:rPr>
        <w:t>ź</w:t>
      </w:r>
      <w:r w:rsidR="0024112A" w:rsidRPr="0024112A">
        <w:rPr>
          <w:rFonts w:ascii="Times New Roman" w:hAnsi="Times New Roman" w:cs="Times New Roman"/>
          <w:b w:val="0"/>
          <w:bCs w:val="0"/>
        </w:rPr>
        <w:t>n</w:t>
      </w:r>
      <w:proofErr w:type="spellEnd"/>
      <w:r w:rsidR="0024112A" w:rsidRPr="0024112A">
        <w:rPr>
          <w:rFonts w:ascii="Times New Roman" w:hAnsi="Times New Roman" w:cs="Times New Roman"/>
          <w:b w:val="0"/>
          <w:bCs w:val="0"/>
        </w:rPr>
        <w:t>. zm.</w:t>
      </w:r>
      <w:r w:rsidRPr="0024112A">
        <w:rPr>
          <w:rFonts w:ascii="Times New Roman" w:hAnsi="Times New Roman" w:cs="Times New Roman"/>
          <w:b w:val="0"/>
          <w:bCs w:val="0"/>
        </w:rPr>
        <w:t xml:space="preserve">). </w:t>
      </w:r>
    </w:p>
    <w:p w14:paraId="047F938D" w14:textId="3C835C04" w:rsidR="00D85FC3" w:rsidRPr="0024112A" w:rsidRDefault="00D85FC3" w:rsidP="00F26194">
      <w:pPr>
        <w:pStyle w:val="TYTUAKTUprzedmiotregulacjiustawylubrozporzdzenia"/>
        <w:spacing w:after="0" w:line="240" w:lineRule="auto"/>
        <w:jc w:val="both"/>
        <w:rPr>
          <w:rFonts w:ascii="Times New Roman" w:hAnsi="Times New Roman" w:cs="Times New Roman"/>
          <w:b w:val="0"/>
          <w:bCs w:val="0"/>
        </w:rPr>
      </w:pPr>
      <w:r w:rsidRPr="0024112A">
        <w:rPr>
          <w:rFonts w:ascii="Times New Roman" w:hAnsi="Times New Roman" w:cs="Times New Roman"/>
          <w:b w:val="0"/>
          <w:bCs w:val="0"/>
        </w:rPr>
        <w:t>W związku z podjęciem przez Radę Ministrów</w:t>
      </w:r>
      <w:r w:rsidR="00C06394">
        <w:rPr>
          <w:rFonts w:ascii="Times New Roman" w:hAnsi="Times New Roman" w:cs="Times New Roman"/>
          <w:b w:val="0"/>
          <w:bCs w:val="0"/>
        </w:rPr>
        <w:t>,</w:t>
      </w:r>
      <w:r w:rsidRPr="0024112A">
        <w:rPr>
          <w:rFonts w:ascii="Times New Roman" w:hAnsi="Times New Roman" w:cs="Times New Roman"/>
          <w:b w:val="0"/>
          <w:bCs w:val="0"/>
        </w:rPr>
        <w:t xml:space="preserve"> na podstawie art. 90u ust. 1 pkt 4</w:t>
      </w:r>
      <w:r w:rsidR="00F444EF" w:rsidRPr="0024112A">
        <w:rPr>
          <w:rFonts w:ascii="Times New Roman" w:hAnsi="Times New Roman" w:cs="Times New Roman"/>
          <w:b w:val="0"/>
          <w:bCs w:val="0"/>
        </w:rPr>
        <w:t xml:space="preserve"> </w:t>
      </w:r>
      <w:r w:rsidRPr="0024112A">
        <w:rPr>
          <w:rFonts w:ascii="Times New Roman" w:hAnsi="Times New Roman" w:cs="Times New Roman"/>
          <w:b w:val="0"/>
          <w:bCs w:val="0"/>
        </w:rPr>
        <w:t>ustawy z dnia 7</w:t>
      </w:r>
      <w:r w:rsidR="0024112A">
        <w:rPr>
          <w:rFonts w:ascii="Times New Roman" w:hAnsi="Times New Roman" w:cs="Times New Roman"/>
          <w:b w:val="0"/>
          <w:bCs w:val="0"/>
        </w:rPr>
        <w:t> </w:t>
      </w:r>
      <w:r w:rsidRPr="0024112A">
        <w:rPr>
          <w:rFonts w:ascii="Times New Roman" w:hAnsi="Times New Roman" w:cs="Times New Roman"/>
          <w:b w:val="0"/>
          <w:bCs w:val="0"/>
        </w:rPr>
        <w:t>września 1991 r. o systemie oświaty</w:t>
      </w:r>
      <w:r w:rsidR="00C06394">
        <w:rPr>
          <w:rFonts w:ascii="Times New Roman" w:hAnsi="Times New Roman" w:cs="Times New Roman"/>
          <w:b w:val="0"/>
          <w:bCs w:val="0"/>
        </w:rPr>
        <w:t>,</w:t>
      </w:r>
      <w:r w:rsidRPr="0024112A">
        <w:rPr>
          <w:rFonts w:ascii="Times New Roman" w:hAnsi="Times New Roman" w:cs="Times New Roman"/>
          <w:b w:val="0"/>
          <w:bCs w:val="0"/>
        </w:rPr>
        <w:t xml:space="preserve"> uchwały nr </w:t>
      </w:r>
      <w:r w:rsidR="00F444EF" w:rsidRPr="0024112A">
        <w:rPr>
          <w:rFonts w:ascii="Times New Roman" w:hAnsi="Times New Roman" w:cs="Times New Roman"/>
          <w:b w:val="0"/>
          <w:bCs w:val="0"/>
        </w:rPr>
        <w:t xml:space="preserve">… </w:t>
      </w:r>
      <w:r w:rsidRPr="0024112A">
        <w:rPr>
          <w:rFonts w:ascii="Times New Roman" w:hAnsi="Times New Roman" w:cs="Times New Roman"/>
          <w:b w:val="0"/>
          <w:bCs w:val="0"/>
        </w:rPr>
        <w:t xml:space="preserve">/2024 Rady Ministrów z dnia </w:t>
      </w:r>
      <w:r w:rsidR="00C06394">
        <w:rPr>
          <w:rFonts w:ascii="Times New Roman" w:hAnsi="Times New Roman" w:cs="Times New Roman"/>
          <w:b w:val="0"/>
          <w:bCs w:val="0"/>
        </w:rPr>
        <w:t>…</w:t>
      </w:r>
      <w:r w:rsidRPr="0024112A">
        <w:rPr>
          <w:rFonts w:ascii="Times New Roman" w:hAnsi="Times New Roman" w:cs="Times New Roman"/>
          <w:b w:val="0"/>
          <w:bCs w:val="0"/>
        </w:rPr>
        <w:t xml:space="preserve"> 2024 r. w sprawie ustanowienia Rządowego programu </w:t>
      </w:r>
      <w:r w:rsidR="00544EC5" w:rsidRPr="0024112A">
        <w:rPr>
          <w:rFonts w:ascii="Times New Roman" w:hAnsi="Times New Roman" w:cs="Times New Roman"/>
          <w:b w:val="0"/>
          <w:bCs w:val="0"/>
        </w:rPr>
        <w:t xml:space="preserve">wyrównywania szans edukacyjnych dzieci </w:t>
      </w:r>
      <w:r w:rsidR="00C06394">
        <w:rPr>
          <w:rFonts w:ascii="Times New Roman" w:hAnsi="Times New Roman" w:cs="Times New Roman"/>
          <w:b w:val="0"/>
          <w:bCs w:val="0"/>
        </w:rPr>
        <w:br/>
      </w:r>
      <w:r w:rsidR="00544EC5" w:rsidRPr="0024112A">
        <w:rPr>
          <w:rFonts w:ascii="Times New Roman" w:hAnsi="Times New Roman" w:cs="Times New Roman"/>
          <w:b w:val="0"/>
          <w:bCs w:val="0"/>
        </w:rPr>
        <w:t>i młodzieży z Ukrainy „Szkoła dla wszystkich”</w:t>
      </w:r>
      <w:r w:rsidR="00664BD0" w:rsidRPr="0024112A">
        <w:rPr>
          <w:rFonts w:ascii="Times New Roman" w:hAnsi="Times New Roman" w:cs="Times New Roman"/>
          <w:b w:val="0"/>
          <w:bCs w:val="0"/>
        </w:rPr>
        <w:t xml:space="preserve"> w latach szkolnych 2024/2025, 2025/2026 </w:t>
      </w:r>
      <w:r w:rsidR="00C06394">
        <w:rPr>
          <w:rFonts w:ascii="Times New Roman" w:hAnsi="Times New Roman" w:cs="Times New Roman"/>
          <w:b w:val="0"/>
          <w:bCs w:val="0"/>
        </w:rPr>
        <w:br/>
      </w:r>
      <w:r w:rsidR="00664BD0" w:rsidRPr="0024112A">
        <w:rPr>
          <w:rFonts w:ascii="Times New Roman" w:hAnsi="Times New Roman" w:cs="Times New Roman"/>
          <w:b w:val="0"/>
          <w:bCs w:val="0"/>
        </w:rPr>
        <w:t>i 2026/2027</w:t>
      </w:r>
      <w:r w:rsidR="00544EC5" w:rsidRPr="0024112A">
        <w:rPr>
          <w:rFonts w:ascii="Times New Roman" w:hAnsi="Times New Roman" w:cs="Times New Roman"/>
          <w:b w:val="0"/>
          <w:bCs w:val="0"/>
        </w:rPr>
        <w:t>,</w:t>
      </w:r>
      <w:r w:rsidRPr="0024112A">
        <w:rPr>
          <w:rFonts w:ascii="Times New Roman" w:hAnsi="Times New Roman" w:cs="Times New Roman"/>
          <w:b w:val="0"/>
          <w:bCs w:val="0"/>
        </w:rPr>
        <w:t xml:space="preserve"> w projektowanym </w:t>
      </w:r>
      <w:r w:rsidR="006A2EF0" w:rsidRPr="0024112A">
        <w:rPr>
          <w:rFonts w:ascii="Times New Roman" w:hAnsi="Times New Roman" w:cs="Times New Roman"/>
          <w:b w:val="0"/>
          <w:bCs w:val="0"/>
        </w:rPr>
        <w:t>r</w:t>
      </w:r>
      <w:r w:rsidRPr="0024112A">
        <w:rPr>
          <w:rFonts w:ascii="Times New Roman" w:hAnsi="Times New Roman" w:cs="Times New Roman"/>
          <w:b w:val="0"/>
          <w:bCs w:val="0"/>
        </w:rPr>
        <w:t xml:space="preserve">ozporządzeniu określa się: </w:t>
      </w:r>
    </w:p>
    <w:p w14:paraId="346B7247" w14:textId="00749353" w:rsidR="00544EC5" w:rsidRPr="0024112A" w:rsidRDefault="00544EC5" w:rsidP="00F26194">
      <w:pPr>
        <w:spacing w:before="120"/>
        <w:ind w:left="510" w:hanging="510"/>
        <w:jc w:val="both"/>
        <w:rPr>
          <w:bCs/>
        </w:rPr>
      </w:pPr>
      <w:r w:rsidRPr="0024112A">
        <w:rPr>
          <w:bCs/>
        </w:rPr>
        <w:t>1)</w:t>
      </w:r>
      <w:r w:rsidRPr="0024112A">
        <w:rPr>
          <w:bCs/>
        </w:rPr>
        <w:tab/>
        <w:t>szczegółowe warunki udzielania wsparcia w zakresie wyrównywania szans edukacyjnych dzieci i młodzieży będących obywatelami Ukrainy objętych Rządowym programem wyrównywania szans edukacyjnych dzieci i młodzieży z Ukrainy</w:t>
      </w:r>
      <w:r w:rsidR="00F60E46" w:rsidRPr="0024112A">
        <w:rPr>
          <w:bCs/>
        </w:rPr>
        <w:t xml:space="preserve"> </w:t>
      </w:r>
      <w:r w:rsidR="00664BD0" w:rsidRPr="0024112A">
        <w:rPr>
          <w:bCs/>
        </w:rPr>
        <w:t xml:space="preserve">„Szkoła dla wszystkich” </w:t>
      </w:r>
      <w:r w:rsidR="00F60E46" w:rsidRPr="0024112A">
        <w:rPr>
          <w:color w:val="000000"/>
        </w:rPr>
        <w:t>w latach szkolnych 2024/2025, 2025/2026 i 2026/2027</w:t>
      </w:r>
      <w:r w:rsidR="00664BD0" w:rsidRPr="0024112A">
        <w:rPr>
          <w:color w:val="000000"/>
        </w:rPr>
        <w:t xml:space="preserve">, </w:t>
      </w:r>
      <w:r w:rsidRPr="0024112A">
        <w:rPr>
          <w:bCs/>
        </w:rPr>
        <w:t xml:space="preserve">ustanowionym uchwałą nr … /2024 Rady Ministrów z dnia … 2024 r. w sprawie Rządowego programu wyrównywania szans edukacyjnych dzieci i młodzieży z Ukrainy </w:t>
      </w:r>
      <w:r w:rsidR="00664BD0" w:rsidRPr="0024112A">
        <w:rPr>
          <w:bCs/>
        </w:rPr>
        <w:t xml:space="preserve">„Szkoła dla wszystkich” </w:t>
      </w:r>
      <w:r w:rsidR="00F60E46" w:rsidRPr="0024112A">
        <w:rPr>
          <w:bCs/>
        </w:rPr>
        <w:t>w latach szkolnych 2024/2025, 2025/2026 i 2026/202</w:t>
      </w:r>
      <w:r w:rsidR="00664BD0" w:rsidRPr="0024112A">
        <w:rPr>
          <w:bCs/>
        </w:rPr>
        <w:t>7;</w:t>
      </w:r>
      <w:r w:rsidRPr="0024112A">
        <w:rPr>
          <w:bCs/>
        </w:rPr>
        <w:t xml:space="preserve"> </w:t>
      </w:r>
    </w:p>
    <w:p w14:paraId="190BDE45" w14:textId="355D4A5D" w:rsidR="00544EC5" w:rsidRPr="0024112A" w:rsidRDefault="00544EC5" w:rsidP="00F26194">
      <w:pPr>
        <w:spacing w:before="120"/>
        <w:ind w:left="510" w:hanging="510"/>
        <w:jc w:val="both"/>
        <w:rPr>
          <w:bCs/>
        </w:rPr>
      </w:pPr>
      <w:r w:rsidRPr="0024112A">
        <w:rPr>
          <w:bCs/>
        </w:rPr>
        <w:t>2)</w:t>
      </w:r>
      <w:r w:rsidRPr="0024112A">
        <w:rPr>
          <w:bCs/>
        </w:rPr>
        <w:tab/>
        <w:t>formy i zakres wsparcia, o którym mowa w pkt 1;</w:t>
      </w:r>
    </w:p>
    <w:p w14:paraId="775AB3B0" w14:textId="77777777" w:rsidR="00544EC5" w:rsidRPr="0024112A" w:rsidRDefault="00544EC5" w:rsidP="00F26194">
      <w:pPr>
        <w:spacing w:before="120"/>
        <w:ind w:left="510" w:hanging="510"/>
        <w:jc w:val="both"/>
        <w:rPr>
          <w:bCs/>
        </w:rPr>
      </w:pPr>
      <w:r w:rsidRPr="0024112A">
        <w:rPr>
          <w:bCs/>
        </w:rPr>
        <w:t>3)</w:t>
      </w:r>
      <w:r w:rsidRPr="0024112A">
        <w:rPr>
          <w:bCs/>
        </w:rPr>
        <w:tab/>
        <w:t>tryb postępowania w sprawie udzielania wsparcia, o którym mowa w pkt 1.</w:t>
      </w:r>
    </w:p>
    <w:p w14:paraId="6CE14BE7" w14:textId="06C0114A" w:rsidR="0024112A" w:rsidRDefault="0024112A" w:rsidP="00F26194">
      <w:pPr>
        <w:spacing w:before="120"/>
        <w:ind w:left="57" w:right="57"/>
        <w:jc w:val="both"/>
      </w:pPr>
      <w:r w:rsidRPr="0024112A">
        <w:t>Z dniem 1 września 2024 r. weszły w życie nowe regulacje dotyczące objęcia dzieci i młodzieży z Ukrainy obowiązkiem szkolnym i obowiązkiem nauki w polskim systemie oświaty, wprowadzone rozporządzeniem Ministra Edukacji z dnia 26 sierpnia 2024 r. zmieniającym rozporządzenie w sprawie organizacji kształcenia, wychowania i opieki dzieci i młodzieży będących obywatelami Ukrainy (Dz. U. poz. 1302). Zgodnie z nowym brzmieniem § 15 rozporządzenia Ministra Edukacji i Nauki z dnia 21 marca 2022 r. w sprawie organizacji kształcenia, wychowania i opieki dzieci i młodzieży będących obywatelami Ukrainy, dzieci i</w:t>
      </w:r>
      <w:r>
        <w:t> </w:t>
      </w:r>
      <w:r w:rsidRPr="0024112A">
        <w:t>młodzież będące obywatelami Ukrainy, których pobyt na terytorium Rzeczypospolitej Polskiej jest uznawany za legalny na podstawie ustawy z dnia 12 marca 2022 r. o pomocy obywatelom Ukrainy w związku z konfliktem zbrojnym na terytorium tego państwa (Dz. U. z</w:t>
      </w:r>
      <w:r>
        <w:t> </w:t>
      </w:r>
      <w:r w:rsidRPr="0024112A">
        <w:t xml:space="preserve">2024 r. poz. 167, z </w:t>
      </w:r>
      <w:proofErr w:type="spellStart"/>
      <w:r w:rsidRPr="0024112A">
        <w:t>późn</w:t>
      </w:r>
      <w:proofErr w:type="spellEnd"/>
      <w:r w:rsidRPr="0024112A">
        <w:t>. zm.), albo którzy przebywają legalnie na terytorium Rzeczypospolitej Polskiej, w przypadku gdy przybyli na terytorium Rzeczypospolitej Polskiej z terytorium Ukrainy od dnia 24 lutego 2022 r. w związku z działaniami wojennymi prowadzonymi na terytorium tego państwa, zostali objęci odpowiednio obowiązkiem rocznego przygotowania przedszkolnego, obowiązkiem szkolnym albo obowiązkiem nauki w</w:t>
      </w:r>
      <w:r>
        <w:t> </w:t>
      </w:r>
      <w:r w:rsidRPr="0024112A">
        <w:t>jednostkach polskiego systemu oświaty</w:t>
      </w:r>
      <w:r>
        <w:t xml:space="preserve">. </w:t>
      </w:r>
      <w:r w:rsidR="00805718" w:rsidRPr="0024112A">
        <w:t>Dotyczy to także dzieci i uczniów uczęszczających po dniu 1 września 2024 r. do szkół funkcjonujących w ukraińskim systemie oświaty z</w:t>
      </w:r>
      <w:r>
        <w:t> </w:t>
      </w:r>
      <w:r w:rsidR="00805718" w:rsidRPr="0024112A">
        <w:t xml:space="preserve">wykorzystaniem metod i technik kształcenia na odległość (tj. dzieci i uczniów korzystających po dniu 1 września 2024 r. z nauki zdalnej w szkołach ukraińskich). </w:t>
      </w:r>
    </w:p>
    <w:p w14:paraId="2D60D0F1" w14:textId="481BC855" w:rsidR="00805718" w:rsidRPr="0024112A" w:rsidRDefault="00805718" w:rsidP="00F26194">
      <w:pPr>
        <w:spacing w:before="120"/>
        <w:ind w:left="57" w:right="57"/>
        <w:jc w:val="both"/>
      </w:pPr>
      <w:r w:rsidRPr="0024112A">
        <w:t>Objęcie obowiązkiem rocznego przygotowania przedszkolnego, obowiązkiem szkolnym oraz obowiązkiem nauki nie dotyczy uczniów</w:t>
      </w:r>
      <w:r w:rsidR="00D85FC3" w:rsidRPr="0024112A">
        <w:t>,</w:t>
      </w:r>
      <w:r w:rsidRPr="0024112A">
        <w:t xml:space="preserve"> którzy:</w:t>
      </w:r>
    </w:p>
    <w:p w14:paraId="763C69A4" w14:textId="7148FC78" w:rsidR="00805718" w:rsidRPr="0024112A" w:rsidRDefault="00805718">
      <w:pPr>
        <w:pStyle w:val="Akapitzlist"/>
        <w:numPr>
          <w:ilvl w:val="0"/>
          <w:numId w:val="1"/>
        </w:numPr>
        <w:spacing w:before="120"/>
        <w:ind w:right="57"/>
        <w:jc w:val="both"/>
      </w:pPr>
      <w:r w:rsidRPr="0024112A">
        <w:t>w roku szkolnym 2024/2025 pobierają naukę w ostatniej klasie szkoły funkcjonującej w ukraińskim systemie oświaty z wykorzystaniem metod i technik kształcenia na odległość, której ukończenie umożliwia przystąpienie do ukraińskiego egzaminu maturalnego,</w:t>
      </w:r>
    </w:p>
    <w:p w14:paraId="06ADAC59" w14:textId="3A000FF5" w:rsidR="00805718" w:rsidRPr="0024112A" w:rsidRDefault="00805718">
      <w:pPr>
        <w:pStyle w:val="Akapitzlist"/>
        <w:numPr>
          <w:ilvl w:val="0"/>
          <w:numId w:val="1"/>
        </w:numPr>
        <w:spacing w:before="120"/>
        <w:ind w:right="57"/>
        <w:jc w:val="both"/>
      </w:pPr>
      <w:r w:rsidRPr="0024112A">
        <w:t>zamierzają przystąpić do ukraińskiego egzaminu maturalnego w 2025 r.</w:t>
      </w:r>
    </w:p>
    <w:p w14:paraId="19387FEE" w14:textId="3100D84B" w:rsidR="00805718" w:rsidRPr="0024112A" w:rsidRDefault="00253772" w:rsidP="00F26194">
      <w:pPr>
        <w:spacing w:before="120"/>
        <w:ind w:left="57" w:right="57"/>
        <w:jc w:val="both"/>
      </w:pPr>
      <w:r w:rsidRPr="0024112A">
        <w:lastRenderedPageBreak/>
        <w:t>W związku z powyższym, b</w:t>
      </w:r>
      <w:r w:rsidR="00805718" w:rsidRPr="0024112A">
        <w:t>iorąc pod uwagę:</w:t>
      </w:r>
    </w:p>
    <w:p w14:paraId="6D814AED" w14:textId="6EE6FF2C" w:rsidR="00805718" w:rsidRPr="0024112A" w:rsidRDefault="00805718">
      <w:pPr>
        <w:pStyle w:val="Akapitzlist"/>
        <w:numPr>
          <w:ilvl w:val="0"/>
          <w:numId w:val="2"/>
        </w:numPr>
        <w:spacing w:before="120"/>
        <w:ind w:right="57"/>
        <w:jc w:val="both"/>
      </w:pPr>
      <w:r w:rsidRPr="0024112A">
        <w:t xml:space="preserve">objęcie od dnia 1 września 2024 r. obowiązkiem szkolnym i </w:t>
      </w:r>
      <w:r w:rsidR="0024112A">
        <w:t xml:space="preserve">obowiązkiem </w:t>
      </w:r>
      <w:r w:rsidRPr="0024112A">
        <w:t xml:space="preserve">nauki dzieci </w:t>
      </w:r>
      <w:r w:rsidR="00C06394">
        <w:br/>
      </w:r>
      <w:r w:rsidRPr="0024112A">
        <w:t>i młodzieży z</w:t>
      </w:r>
      <w:r w:rsidR="0024112A">
        <w:t> </w:t>
      </w:r>
      <w:r w:rsidRPr="0024112A">
        <w:t>Ukrainy przebywających na terytorium Rzeczypospolitej Polskiej</w:t>
      </w:r>
      <w:r w:rsidR="0024112A">
        <w:t>,</w:t>
      </w:r>
      <w:r w:rsidRPr="0024112A">
        <w:t xml:space="preserve"> </w:t>
      </w:r>
    </w:p>
    <w:p w14:paraId="14245B10" w14:textId="75318F0B" w:rsidR="00805718" w:rsidRPr="0024112A" w:rsidRDefault="00805718">
      <w:pPr>
        <w:pStyle w:val="Akapitzlist"/>
        <w:numPr>
          <w:ilvl w:val="0"/>
          <w:numId w:val="2"/>
        </w:numPr>
        <w:spacing w:before="120"/>
        <w:ind w:right="57"/>
        <w:jc w:val="both"/>
      </w:pPr>
      <w:r w:rsidRPr="0024112A">
        <w:t>zmian</w:t>
      </w:r>
      <w:r w:rsidR="0024112A">
        <w:t>ę</w:t>
      </w:r>
      <w:r w:rsidRPr="0024112A">
        <w:t xml:space="preserve"> przepisów regulujących funkcjonowanie osób przybyłych</w:t>
      </w:r>
      <w:r w:rsidR="0024112A" w:rsidRPr="0024112A">
        <w:t xml:space="preserve"> na terytorium Rzeczypospolitej Polskiej </w:t>
      </w:r>
      <w:r w:rsidRPr="0024112A">
        <w:t>z Ukrainy od</w:t>
      </w:r>
      <w:r w:rsidR="00C06394">
        <w:t xml:space="preserve"> </w:t>
      </w:r>
      <w:r w:rsidRPr="0024112A">
        <w:t>dnia 24 lutego 2022 r., w tym wprowadzenie zasady, zgodnie z którą dziecko obywatela Ukrainy, na które ubiega się on o świadczenia wychowawcze, o którym mowa w ustawie z</w:t>
      </w:r>
      <w:r w:rsidR="0024112A">
        <w:t> </w:t>
      </w:r>
      <w:r w:rsidRPr="0024112A">
        <w:t xml:space="preserve">dnia 11 lutego 2016 r. o pomocy państwa </w:t>
      </w:r>
      <w:r w:rsidR="00C06394">
        <w:br/>
      </w:r>
      <w:r w:rsidRPr="0024112A">
        <w:t xml:space="preserve">w wychowywaniu dzieci (Dz. U. z 2024 r. poz. 421, z </w:t>
      </w:r>
      <w:proofErr w:type="spellStart"/>
      <w:r w:rsidRPr="0024112A">
        <w:t>późn</w:t>
      </w:r>
      <w:proofErr w:type="spellEnd"/>
      <w:r w:rsidRPr="0024112A">
        <w:t xml:space="preserve">. zm.), musi realizować obowiązek szkolny albo obowiązek nauki w ramach polskiego systemu oświaty, co </w:t>
      </w:r>
      <w:r w:rsidR="00F444EF" w:rsidRPr="0024112A">
        <w:t xml:space="preserve">może </w:t>
      </w:r>
      <w:r w:rsidRPr="0024112A">
        <w:t>przełoży</w:t>
      </w:r>
      <w:r w:rsidR="00F444EF" w:rsidRPr="0024112A">
        <w:t>ć</w:t>
      </w:r>
      <w:r w:rsidRPr="0024112A">
        <w:t xml:space="preserve"> się na zwiększenie liczby uczniów i uczennic z Ukrainy w szkołach polskiego systemu oświaty,</w:t>
      </w:r>
    </w:p>
    <w:p w14:paraId="51C63D1E" w14:textId="04DB00B5" w:rsidR="00805718" w:rsidRPr="0024112A" w:rsidRDefault="00805718">
      <w:pPr>
        <w:pStyle w:val="Akapitzlist"/>
        <w:numPr>
          <w:ilvl w:val="0"/>
          <w:numId w:val="2"/>
        </w:numPr>
        <w:spacing w:before="120"/>
        <w:ind w:right="57"/>
        <w:jc w:val="both"/>
      </w:pPr>
      <w:r w:rsidRPr="0024112A">
        <w:t xml:space="preserve">pozostawanie w roku szkolnym 2023/2024 poza polskim system oświaty znacznej liczby dzieci i młodzieży z Ukrainy, przy jednoczesnym braku pobierania przez te osoby nauki </w:t>
      </w:r>
      <w:r w:rsidR="00C06394">
        <w:br/>
      </w:r>
      <w:r w:rsidRPr="0024112A">
        <w:t>w szkołach funkcjonujących w ukraińskim systemie oświaty z wykorzystaniem metod i</w:t>
      </w:r>
      <w:r w:rsidR="0024112A">
        <w:t> </w:t>
      </w:r>
      <w:r w:rsidRPr="0024112A">
        <w:t xml:space="preserve">technik kształcenia na odległość, w tym zjawisko rezygnacji z pobierania nauki w ramach polskiego systemu oświaty, co może powodować szereg wyzwań i potencjalnych problemów związanych z rozpoczęciem realizacji przez tę grupę </w:t>
      </w:r>
      <w:r w:rsidR="006F3D6A">
        <w:t xml:space="preserve">dzieci i młodzieży </w:t>
      </w:r>
      <w:r w:rsidRPr="0024112A">
        <w:t>od dnia 1 września 2024 r. kształcenia w szkołach polskiego systemu oświaty, zwłaszcza w</w:t>
      </w:r>
      <w:r w:rsidR="006F3D6A">
        <w:t> </w:t>
      </w:r>
      <w:r w:rsidRPr="0024112A">
        <w:t>kontekście społecznego funkcjonowania tej grupy,</w:t>
      </w:r>
    </w:p>
    <w:p w14:paraId="3D238C9A" w14:textId="6B2CFCA4" w:rsidR="00805718" w:rsidRPr="0024112A" w:rsidRDefault="00805718">
      <w:pPr>
        <w:pStyle w:val="Akapitzlist"/>
        <w:numPr>
          <w:ilvl w:val="0"/>
          <w:numId w:val="2"/>
        </w:numPr>
        <w:spacing w:before="120"/>
        <w:ind w:right="57"/>
        <w:jc w:val="both"/>
      </w:pPr>
      <w:r w:rsidRPr="0024112A">
        <w:t xml:space="preserve">niepewność sytuacji w Ukrainie i fakt, że nieuzasadniona agresja zbrojna Federacji Rosyjskiej wobec Ukrainy przedłuża się, co może skutkować dalszymi masowymi migracjami osób poszukujących ochrony w Polsce, w tym migracjami dzieci i młodzieży, </w:t>
      </w:r>
    </w:p>
    <w:p w14:paraId="66B5D80D" w14:textId="77777777" w:rsidR="006F3D6A" w:rsidRDefault="00805718" w:rsidP="00F26194">
      <w:pPr>
        <w:spacing w:before="120"/>
        <w:ind w:left="57" w:right="57"/>
        <w:jc w:val="both"/>
      </w:pPr>
      <w:r w:rsidRPr="0024112A">
        <w:t>za konieczne uznano udzielenie dodatkowego wsparcia, umożliwiającego lepsze dostosowanie środowiska szkolnego do potrzeb uczniów i uczennic z Ukrainy</w:t>
      </w:r>
      <w:r w:rsidR="00F26194" w:rsidRPr="0024112A">
        <w:t>, w tym pochodzenia romskiego oraz z niepełnosprawnościami</w:t>
      </w:r>
      <w:r w:rsidR="006F3D6A">
        <w:t>.</w:t>
      </w:r>
    </w:p>
    <w:p w14:paraId="3BA85FA6" w14:textId="58DB56D9" w:rsidR="00F26194" w:rsidRPr="0024112A" w:rsidRDefault="006F3D6A" w:rsidP="00F26194">
      <w:pPr>
        <w:spacing w:before="120"/>
        <w:ind w:left="57" w:right="57"/>
        <w:jc w:val="both"/>
      </w:pPr>
      <w:r w:rsidRPr="006F3D6A">
        <w:t>Wsparcie będzie realizowane w ramach Rządowego programu wyrównywania szans edukacyjnych dzieci i młodzieży z Ukrainy ,,Szkoła dla wszystkich” w latach szkolnych 2024/2025, 2025/2026 i 2026/2027, zwanego dalej „Programem”</w:t>
      </w:r>
      <w:r>
        <w:t>, i</w:t>
      </w:r>
      <w:r w:rsidRPr="006F3D6A">
        <w:t xml:space="preserve"> jest skierowane do dzieci </w:t>
      </w:r>
      <w:r w:rsidR="00C06394">
        <w:br/>
      </w:r>
      <w:r w:rsidRPr="006F3D6A">
        <w:t xml:space="preserve">i młodzieży będących obywatelami Ukrainy, w tym pochodzenia romskiego oraz </w:t>
      </w:r>
      <w:r w:rsidR="00C06394">
        <w:br/>
      </w:r>
      <w:r w:rsidRPr="006F3D6A">
        <w:t>z niepełnosprawnościami:</w:t>
      </w:r>
    </w:p>
    <w:p w14:paraId="16821BA6" w14:textId="6A277DAC" w:rsidR="00C46863" w:rsidRPr="0024112A" w:rsidRDefault="00271B81">
      <w:pPr>
        <w:pStyle w:val="Akapitzlist"/>
        <w:numPr>
          <w:ilvl w:val="0"/>
          <w:numId w:val="4"/>
        </w:numPr>
        <w:spacing w:before="120"/>
        <w:ind w:right="57"/>
        <w:jc w:val="both"/>
      </w:pPr>
      <w:r w:rsidRPr="0024112A">
        <w:t xml:space="preserve">których pobyt na terytorium Rzeczypospolitej Polskiej jest uznawany za legalny na podstawie ustawy z dnia 12 marca 2022 r. o pomocy obywatelom Ukrainy w związku </w:t>
      </w:r>
      <w:r w:rsidR="00C06394">
        <w:br/>
      </w:r>
      <w:r w:rsidRPr="0024112A">
        <w:t xml:space="preserve">z konfliktem zbrojnym na terytorium tego państwa, albo którzy przebywają legalnie na terytorium Rzeczypospolitej Polskiej, w przypadku gdy przybyli na terytorium Rzeczypospolitej Polskiej z terytorium Ukrainy od dnia 24 lutego 2022 r. w związku </w:t>
      </w:r>
      <w:r w:rsidR="00C06394">
        <w:br/>
      </w:r>
      <w:r w:rsidRPr="0024112A">
        <w:t>z działaniami wojennymi prowadzonymi na terytorium tego państwa,</w:t>
      </w:r>
      <w:r w:rsidR="006F3D6A">
        <w:t xml:space="preserve"> oraz</w:t>
      </w:r>
    </w:p>
    <w:p w14:paraId="4D27917F" w14:textId="69BB645F" w:rsidR="00C46863" w:rsidRPr="0024112A" w:rsidRDefault="00C46863">
      <w:pPr>
        <w:pStyle w:val="Akapitzlist"/>
        <w:numPr>
          <w:ilvl w:val="0"/>
          <w:numId w:val="4"/>
        </w:numPr>
        <w:spacing w:before="120"/>
        <w:ind w:right="57"/>
        <w:jc w:val="both"/>
      </w:pPr>
      <w:r w:rsidRPr="0024112A">
        <w:t>którzy realizują obowiązek szkolny albo obowiązek nauki w polskim systemie oświaty</w:t>
      </w:r>
      <w:r w:rsidR="000F67C8" w:rsidRPr="0024112A">
        <w:t>,</w:t>
      </w:r>
      <w:r w:rsidR="006F3D6A">
        <w:t xml:space="preserve"> oraz</w:t>
      </w:r>
    </w:p>
    <w:p w14:paraId="3A820F51" w14:textId="68F65E39" w:rsidR="000F67C8" w:rsidRPr="0024112A" w:rsidRDefault="000F67C8">
      <w:pPr>
        <w:pStyle w:val="Akapitzlist"/>
        <w:numPr>
          <w:ilvl w:val="0"/>
          <w:numId w:val="4"/>
        </w:numPr>
        <w:jc w:val="both"/>
      </w:pPr>
      <w:r w:rsidRPr="0024112A">
        <w:t>którzy zostali wpisani na listę uczniów w szkole oraz zostali przypisani do oddziału podstawowego lub przygotowawczego w bazie danych systemu informacji oświatowej (SIO)</w:t>
      </w:r>
      <w:r w:rsidR="006F3D6A" w:rsidRPr="006F3D6A">
        <w:t>, o którym mowa w ustawie z dnia 15 kwietnia 2011 r. o systemie informacji oświatowej (Dz. U. z 2024 r. poz. 152</w:t>
      </w:r>
      <w:r w:rsidR="006F3D6A">
        <w:t xml:space="preserve">, z </w:t>
      </w:r>
      <w:proofErr w:type="spellStart"/>
      <w:r w:rsidR="006F3D6A">
        <w:t>późn</w:t>
      </w:r>
      <w:proofErr w:type="spellEnd"/>
      <w:r w:rsidR="006F3D6A">
        <w:t>. zm.)</w:t>
      </w:r>
      <w:r w:rsidRPr="0024112A">
        <w:t>.</w:t>
      </w:r>
    </w:p>
    <w:p w14:paraId="038E7F1C" w14:textId="50C47315" w:rsidR="00C46863" w:rsidRPr="0024112A" w:rsidRDefault="006F3D6A" w:rsidP="00F26194">
      <w:pPr>
        <w:spacing w:before="120"/>
        <w:ind w:left="57" w:right="57"/>
        <w:jc w:val="both"/>
      </w:pPr>
      <w:r>
        <w:t>Projektowane</w:t>
      </w:r>
      <w:r w:rsidR="00C46863" w:rsidRPr="0024112A">
        <w:t xml:space="preserve"> rozporządzeni</w:t>
      </w:r>
      <w:r>
        <w:t>e</w:t>
      </w:r>
      <w:r w:rsidR="00C46863" w:rsidRPr="0024112A">
        <w:t xml:space="preserve"> umożliwi wskazanym podmiotom realizację szeregu działań, mających na celu wsparcie </w:t>
      </w:r>
      <w:r w:rsidR="00253772" w:rsidRPr="0024112A">
        <w:t xml:space="preserve">ww. </w:t>
      </w:r>
      <w:r w:rsidR="00F26194" w:rsidRPr="0024112A">
        <w:t xml:space="preserve">uczniów i uczennic z Ukrainy, </w:t>
      </w:r>
      <w:r w:rsidR="00C46863" w:rsidRPr="0024112A">
        <w:t xml:space="preserve">w polskim systemie oświaty; ponadto, pozytywnie wpłynie na sytuację dzieci i młodzieży </w:t>
      </w:r>
      <w:r>
        <w:t>będących obywatelami innych państw niż Ukraina</w:t>
      </w:r>
      <w:r w:rsidR="00C46863" w:rsidRPr="0024112A">
        <w:t xml:space="preserve"> w polskiej szkole, posiadających doświadczenie migracji.</w:t>
      </w:r>
    </w:p>
    <w:p w14:paraId="6233880D" w14:textId="77777777" w:rsidR="000368C3" w:rsidRDefault="000368C3" w:rsidP="00F26194">
      <w:pPr>
        <w:pStyle w:val="PKTpunkt"/>
        <w:spacing w:before="120" w:line="240" w:lineRule="auto"/>
        <w:rPr>
          <w:rFonts w:ascii="Times New Roman" w:hAnsi="Times New Roman" w:cs="Times New Roman"/>
          <w:szCs w:val="24"/>
        </w:rPr>
      </w:pPr>
    </w:p>
    <w:p w14:paraId="42BBE68D" w14:textId="77777777" w:rsidR="000368C3" w:rsidRDefault="000368C3" w:rsidP="00F26194">
      <w:pPr>
        <w:pStyle w:val="PKTpunkt"/>
        <w:spacing w:before="120" w:line="240" w:lineRule="auto"/>
        <w:rPr>
          <w:rFonts w:ascii="Times New Roman" w:hAnsi="Times New Roman" w:cs="Times New Roman"/>
          <w:szCs w:val="24"/>
        </w:rPr>
      </w:pPr>
    </w:p>
    <w:p w14:paraId="6831D8C8" w14:textId="6DF74917" w:rsidR="00C46863" w:rsidRPr="0024112A" w:rsidRDefault="00C46863" w:rsidP="00F26194">
      <w:pPr>
        <w:pStyle w:val="PKTpunkt"/>
        <w:spacing w:before="120" w:line="240" w:lineRule="auto"/>
        <w:rPr>
          <w:rFonts w:ascii="Times New Roman" w:hAnsi="Times New Roman" w:cs="Times New Roman"/>
          <w:szCs w:val="24"/>
        </w:rPr>
      </w:pPr>
      <w:r w:rsidRPr="0024112A">
        <w:rPr>
          <w:rFonts w:ascii="Times New Roman" w:hAnsi="Times New Roman" w:cs="Times New Roman"/>
          <w:szCs w:val="24"/>
        </w:rPr>
        <w:lastRenderedPageBreak/>
        <w:t>Wsparcie realizowane będzie</w:t>
      </w:r>
      <w:r w:rsidR="00664BD0" w:rsidRPr="0024112A">
        <w:rPr>
          <w:rFonts w:ascii="Times New Roman" w:hAnsi="Times New Roman" w:cs="Times New Roman"/>
          <w:szCs w:val="24"/>
        </w:rPr>
        <w:t xml:space="preserve"> </w:t>
      </w:r>
      <w:r w:rsidR="008455A2" w:rsidRPr="0024112A">
        <w:rPr>
          <w:rFonts w:ascii="Times New Roman" w:hAnsi="Times New Roman" w:cs="Times New Roman"/>
          <w:szCs w:val="24"/>
        </w:rPr>
        <w:t>w trzech obszarach</w:t>
      </w:r>
      <w:r w:rsidRPr="0024112A">
        <w:rPr>
          <w:rFonts w:ascii="Times New Roman" w:hAnsi="Times New Roman" w:cs="Times New Roman"/>
          <w:szCs w:val="24"/>
        </w:rPr>
        <w:t>:</w:t>
      </w:r>
      <w:r w:rsidRPr="0024112A">
        <w:rPr>
          <w:rFonts w:ascii="Times New Roman" w:hAnsi="Times New Roman" w:cs="Times New Roman"/>
          <w:bCs w:val="0"/>
          <w:szCs w:val="24"/>
        </w:rPr>
        <w:t xml:space="preserve"> </w:t>
      </w:r>
    </w:p>
    <w:p w14:paraId="5456EC08" w14:textId="36F2B81C" w:rsidR="00C46863" w:rsidRPr="0024112A" w:rsidRDefault="00C46863">
      <w:pPr>
        <w:pStyle w:val="PKTpunkt"/>
        <w:numPr>
          <w:ilvl w:val="0"/>
          <w:numId w:val="3"/>
        </w:numPr>
        <w:spacing w:before="120" w:line="240" w:lineRule="auto"/>
        <w:rPr>
          <w:rFonts w:ascii="Times New Roman" w:hAnsi="Times New Roman" w:cs="Times New Roman"/>
          <w:szCs w:val="24"/>
        </w:rPr>
      </w:pPr>
      <w:r w:rsidRPr="0024112A">
        <w:rPr>
          <w:rFonts w:ascii="Times New Roman" w:hAnsi="Times New Roman" w:cs="Times New Roman"/>
          <w:szCs w:val="24"/>
        </w:rPr>
        <w:t>dofinansowani</w:t>
      </w:r>
      <w:r w:rsidR="006F3D6A">
        <w:rPr>
          <w:rFonts w:ascii="Times New Roman" w:hAnsi="Times New Roman" w:cs="Times New Roman"/>
          <w:szCs w:val="24"/>
        </w:rPr>
        <w:t>a</w:t>
      </w:r>
      <w:r w:rsidRPr="0024112A">
        <w:rPr>
          <w:rFonts w:ascii="Times New Roman" w:hAnsi="Times New Roman" w:cs="Times New Roman"/>
          <w:szCs w:val="24"/>
        </w:rPr>
        <w:t xml:space="preserve"> zatrudnienia asystenta międzykulturowego, o którym mowa w art. 165 ust. 8a ustawy z dnia 14 grudnia 2016 r. - Prawo oświatowe (Dz. U. z 2024 r. poz. 737, </w:t>
      </w:r>
      <w:r w:rsidR="006F3D6A">
        <w:rPr>
          <w:rFonts w:ascii="Times New Roman" w:hAnsi="Times New Roman" w:cs="Times New Roman"/>
          <w:szCs w:val="24"/>
        </w:rPr>
        <w:t xml:space="preserve">z </w:t>
      </w:r>
      <w:proofErr w:type="spellStart"/>
      <w:r w:rsidR="006F3D6A">
        <w:rPr>
          <w:rFonts w:ascii="Times New Roman" w:hAnsi="Times New Roman" w:cs="Times New Roman"/>
          <w:szCs w:val="24"/>
        </w:rPr>
        <w:t>późn</w:t>
      </w:r>
      <w:proofErr w:type="spellEnd"/>
      <w:r w:rsidR="006F3D6A">
        <w:rPr>
          <w:rFonts w:ascii="Times New Roman" w:hAnsi="Times New Roman" w:cs="Times New Roman"/>
          <w:szCs w:val="24"/>
        </w:rPr>
        <w:t>. zm.),</w:t>
      </w:r>
      <w:r w:rsidR="006F3D6A" w:rsidRPr="006F3D6A">
        <w:t xml:space="preserve"> </w:t>
      </w:r>
      <w:r w:rsidR="006F3D6A" w:rsidRPr="006F3D6A">
        <w:rPr>
          <w:rFonts w:ascii="Times New Roman" w:hAnsi="Times New Roman" w:cs="Times New Roman"/>
          <w:szCs w:val="24"/>
        </w:rPr>
        <w:t xml:space="preserve">w ramach modułu I </w:t>
      </w:r>
      <w:r w:rsidR="006F3D6A">
        <w:rPr>
          <w:rFonts w:ascii="Times New Roman" w:hAnsi="Times New Roman" w:cs="Times New Roman"/>
          <w:szCs w:val="24"/>
        </w:rPr>
        <w:t>P</w:t>
      </w:r>
      <w:r w:rsidR="006F3D6A" w:rsidRPr="006F3D6A">
        <w:rPr>
          <w:rFonts w:ascii="Times New Roman" w:hAnsi="Times New Roman" w:cs="Times New Roman"/>
          <w:szCs w:val="24"/>
        </w:rPr>
        <w:t>rogramu</w:t>
      </w:r>
      <w:r w:rsidR="006F3D6A">
        <w:rPr>
          <w:rFonts w:ascii="Times New Roman" w:hAnsi="Times New Roman" w:cs="Times New Roman"/>
          <w:szCs w:val="24"/>
        </w:rPr>
        <w:t>;</w:t>
      </w:r>
    </w:p>
    <w:p w14:paraId="25A9E31F" w14:textId="3DE502D3" w:rsidR="00C46863" w:rsidRPr="0024112A" w:rsidRDefault="00C46863">
      <w:pPr>
        <w:widowControl w:val="0"/>
        <w:numPr>
          <w:ilvl w:val="0"/>
          <w:numId w:val="3"/>
        </w:numPr>
        <w:autoSpaceDE w:val="0"/>
        <w:autoSpaceDN w:val="0"/>
        <w:adjustRightInd w:val="0"/>
        <w:spacing w:before="120"/>
        <w:jc w:val="both"/>
        <w:rPr>
          <w:bCs/>
        </w:rPr>
      </w:pPr>
      <w:r w:rsidRPr="0024112A">
        <w:rPr>
          <w:bCs/>
        </w:rPr>
        <w:t>realizacj</w:t>
      </w:r>
      <w:r w:rsidR="006F3D6A">
        <w:rPr>
          <w:bCs/>
        </w:rPr>
        <w:t>i</w:t>
      </w:r>
      <w:r w:rsidRPr="0024112A">
        <w:rPr>
          <w:bCs/>
        </w:rPr>
        <w:t xml:space="preserve"> różnorodnych form wsparcia </w:t>
      </w:r>
      <w:r w:rsidR="000F67C8" w:rsidRPr="0024112A">
        <w:rPr>
          <w:bCs/>
        </w:rPr>
        <w:t>na rzecz dobrostanu społeczności szkolnej</w:t>
      </w:r>
      <w:r w:rsidR="006F3D6A" w:rsidRPr="006F3D6A">
        <w:t xml:space="preserve"> </w:t>
      </w:r>
      <w:r w:rsidR="00C06394">
        <w:br/>
      </w:r>
      <w:r w:rsidR="006F3D6A" w:rsidRPr="006F3D6A">
        <w:rPr>
          <w:bCs/>
        </w:rPr>
        <w:t>w ramach modułu I</w:t>
      </w:r>
      <w:r w:rsidR="006F3D6A">
        <w:rPr>
          <w:bCs/>
        </w:rPr>
        <w:t>I P</w:t>
      </w:r>
      <w:r w:rsidR="006F3D6A" w:rsidRPr="006F3D6A">
        <w:rPr>
          <w:bCs/>
        </w:rPr>
        <w:t>rogramu</w:t>
      </w:r>
      <w:r w:rsidR="00F26194" w:rsidRPr="0024112A">
        <w:rPr>
          <w:bCs/>
        </w:rPr>
        <w:t>;</w:t>
      </w:r>
    </w:p>
    <w:p w14:paraId="27BCC6D9" w14:textId="17E10836" w:rsidR="00F26194" w:rsidRPr="0024112A" w:rsidRDefault="00C46863">
      <w:pPr>
        <w:widowControl w:val="0"/>
        <w:numPr>
          <w:ilvl w:val="0"/>
          <w:numId w:val="3"/>
        </w:numPr>
        <w:autoSpaceDE w:val="0"/>
        <w:autoSpaceDN w:val="0"/>
        <w:adjustRightInd w:val="0"/>
        <w:spacing w:before="120"/>
        <w:jc w:val="both"/>
        <w:rPr>
          <w:bCs/>
        </w:rPr>
      </w:pPr>
      <w:r w:rsidRPr="0024112A">
        <w:rPr>
          <w:bCs/>
        </w:rPr>
        <w:t>doskonaleni</w:t>
      </w:r>
      <w:r w:rsidR="006F3D6A">
        <w:rPr>
          <w:bCs/>
        </w:rPr>
        <w:t>a</w:t>
      </w:r>
      <w:r w:rsidRPr="0024112A">
        <w:rPr>
          <w:bCs/>
        </w:rPr>
        <w:t xml:space="preserve"> kadr systemu oświaty</w:t>
      </w:r>
      <w:r w:rsidR="006F3D6A" w:rsidRPr="006F3D6A">
        <w:t xml:space="preserve"> </w:t>
      </w:r>
      <w:r w:rsidR="006F3D6A" w:rsidRPr="006F3D6A">
        <w:rPr>
          <w:bCs/>
        </w:rPr>
        <w:t>w ramach modułu I</w:t>
      </w:r>
      <w:r w:rsidR="006F3D6A">
        <w:rPr>
          <w:bCs/>
        </w:rPr>
        <w:t>II</w:t>
      </w:r>
      <w:r w:rsidR="006F3D6A" w:rsidRPr="006F3D6A">
        <w:rPr>
          <w:bCs/>
        </w:rPr>
        <w:t xml:space="preserve"> </w:t>
      </w:r>
      <w:r w:rsidR="006F3D6A">
        <w:rPr>
          <w:bCs/>
        </w:rPr>
        <w:t>P</w:t>
      </w:r>
      <w:r w:rsidR="006F3D6A" w:rsidRPr="006F3D6A">
        <w:rPr>
          <w:bCs/>
        </w:rPr>
        <w:t>rogramu</w:t>
      </w:r>
      <w:r w:rsidRPr="0024112A">
        <w:rPr>
          <w:bCs/>
        </w:rPr>
        <w:t>.</w:t>
      </w:r>
    </w:p>
    <w:p w14:paraId="1224D99A" w14:textId="5ADD799F" w:rsidR="000F67C8" w:rsidRPr="0024112A" w:rsidRDefault="00B5748D" w:rsidP="000F67C8">
      <w:pPr>
        <w:widowControl w:val="0"/>
        <w:autoSpaceDE w:val="0"/>
        <w:autoSpaceDN w:val="0"/>
        <w:adjustRightInd w:val="0"/>
        <w:spacing w:before="120"/>
        <w:jc w:val="both"/>
        <w:rPr>
          <w:bCs/>
        </w:rPr>
      </w:pPr>
      <w:r w:rsidRPr="0024112A">
        <w:rPr>
          <w:bCs/>
        </w:rPr>
        <w:t xml:space="preserve">Działania realizowane będą </w:t>
      </w:r>
      <w:r w:rsidR="000F67C8" w:rsidRPr="0024112A">
        <w:rPr>
          <w:bCs/>
        </w:rPr>
        <w:t xml:space="preserve">w latach szkolnych 2024/2025, 2025/2026 i 2026/2027, tj. do dnia 31 sierpnia 2027 r., </w:t>
      </w:r>
      <w:r w:rsidR="000574E0" w:rsidRPr="0024112A">
        <w:rPr>
          <w:bCs/>
        </w:rPr>
        <w:t>na terenie wszystkich województw.</w:t>
      </w:r>
      <w:r w:rsidR="000F67C8" w:rsidRPr="0024112A">
        <w:rPr>
          <w:rFonts w:eastAsia="Helvetica"/>
          <w:color w:val="000000"/>
        </w:rPr>
        <w:t xml:space="preserve"> </w:t>
      </w:r>
    </w:p>
    <w:p w14:paraId="269C0A9E" w14:textId="57C47F39" w:rsidR="0043051F" w:rsidRPr="0024112A" w:rsidRDefault="0043051F" w:rsidP="0043051F">
      <w:pPr>
        <w:widowControl w:val="0"/>
        <w:autoSpaceDE w:val="0"/>
        <w:autoSpaceDN w:val="0"/>
        <w:adjustRightInd w:val="0"/>
        <w:spacing w:before="120"/>
        <w:jc w:val="both"/>
        <w:rPr>
          <w:bCs/>
        </w:rPr>
      </w:pPr>
      <w:r w:rsidRPr="0024112A">
        <w:rPr>
          <w:bCs/>
        </w:rPr>
        <w:t xml:space="preserve">Realizacja zaplanowanych działań wpłynie pozytywnie na uczniów i uczennice z Ukrainy, realizujących w polskiej szkole od </w:t>
      </w:r>
      <w:r w:rsidR="006F3D6A">
        <w:rPr>
          <w:bCs/>
        </w:rPr>
        <w:t xml:space="preserve">dnia </w:t>
      </w:r>
      <w:r w:rsidRPr="0024112A">
        <w:rPr>
          <w:bCs/>
        </w:rPr>
        <w:t xml:space="preserve">1 września 2024 r. obowiązek szkolny </w:t>
      </w:r>
      <w:r w:rsidR="006F3D6A">
        <w:rPr>
          <w:bCs/>
        </w:rPr>
        <w:t xml:space="preserve">albo obowiązek </w:t>
      </w:r>
      <w:r w:rsidRPr="0024112A">
        <w:rPr>
          <w:bCs/>
        </w:rPr>
        <w:t>nauki oraz ich rodziców</w:t>
      </w:r>
      <w:r w:rsidR="006F3D6A">
        <w:rPr>
          <w:bCs/>
        </w:rPr>
        <w:t>, a także</w:t>
      </w:r>
      <w:r w:rsidRPr="0024112A">
        <w:rPr>
          <w:bCs/>
        </w:rPr>
        <w:t xml:space="preserve"> </w:t>
      </w:r>
      <w:r w:rsidR="006F3D6A" w:rsidRPr="006F3D6A">
        <w:rPr>
          <w:bCs/>
        </w:rPr>
        <w:t>prawn</w:t>
      </w:r>
      <w:r w:rsidR="006F3D6A">
        <w:rPr>
          <w:bCs/>
        </w:rPr>
        <w:t>ych</w:t>
      </w:r>
      <w:r w:rsidR="006F3D6A" w:rsidRPr="006F3D6A">
        <w:rPr>
          <w:bCs/>
        </w:rPr>
        <w:t xml:space="preserve"> opiekun</w:t>
      </w:r>
      <w:r w:rsidR="006F3D6A">
        <w:rPr>
          <w:bCs/>
        </w:rPr>
        <w:t>ów</w:t>
      </w:r>
      <w:r w:rsidR="006F3D6A" w:rsidRPr="006F3D6A">
        <w:rPr>
          <w:bCs/>
        </w:rPr>
        <w:t xml:space="preserve"> </w:t>
      </w:r>
      <w:r w:rsidR="006F3D6A">
        <w:rPr>
          <w:bCs/>
        </w:rPr>
        <w:t xml:space="preserve">dziecka </w:t>
      </w:r>
      <w:r w:rsidR="006F3D6A" w:rsidRPr="006F3D6A">
        <w:rPr>
          <w:bCs/>
        </w:rPr>
        <w:t>oraz osoby (podmioty) sprawujące pieczę zastępczą nad dzieckiem</w:t>
      </w:r>
      <w:r w:rsidR="006F3D6A">
        <w:rPr>
          <w:bCs/>
        </w:rPr>
        <w:t>,</w:t>
      </w:r>
      <w:r w:rsidRPr="0024112A">
        <w:rPr>
          <w:bCs/>
        </w:rPr>
        <w:t xml:space="preserve"> poprzez ulepszenie warunków nauki i wychowania dla tych uczniów i uczennic oraz umożliwienie zdobycia wiedzy i podniesienie kompetencji wychowawczo-opiekuńczych przez ich rodziców</w:t>
      </w:r>
      <w:r w:rsidR="006F3D6A">
        <w:rPr>
          <w:bCs/>
        </w:rPr>
        <w:t>,</w:t>
      </w:r>
      <w:r w:rsidR="006F3D6A" w:rsidRPr="006F3D6A">
        <w:t xml:space="preserve"> </w:t>
      </w:r>
      <w:r w:rsidR="006F3D6A" w:rsidRPr="006F3D6A">
        <w:rPr>
          <w:bCs/>
        </w:rPr>
        <w:t>a także prawnych opiekunów dziecka oraz osoby (podmioty) sprawujące pieczę zastępczą nad dzieckiem</w:t>
      </w:r>
      <w:r w:rsidR="006F3D6A">
        <w:rPr>
          <w:bCs/>
        </w:rPr>
        <w:t xml:space="preserve">, </w:t>
      </w:r>
      <w:r w:rsidRPr="0024112A">
        <w:rPr>
          <w:bCs/>
        </w:rPr>
        <w:t xml:space="preserve">co </w:t>
      </w:r>
      <w:r w:rsidR="006F3D6A" w:rsidRPr="0024112A">
        <w:rPr>
          <w:bCs/>
        </w:rPr>
        <w:t xml:space="preserve">będzie </w:t>
      </w:r>
      <w:r w:rsidRPr="0024112A">
        <w:rPr>
          <w:bCs/>
        </w:rPr>
        <w:t>sprzyjać podniesieniu poziomu wykształcenia tych uczniów i</w:t>
      </w:r>
      <w:r w:rsidR="006F3D6A">
        <w:rPr>
          <w:bCs/>
        </w:rPr>
        <w:t> </w:t>
      </w:r>
      <w:r w:rsidRPr="0024112A">
        <w:rPr>
          <w:bCs/>
        </w:rPr>
        <w:t>uczennic oraz ich sprawnej integracji społecznej, także w grupie rówieśniczej, oraz budowaniu pozytywnych relacji pozaszkolnych, także w ramach relacji rodzinnych.</w:t>
      </w:r>
      <w:r w:rsidRPr="0024112A">
        <w:t xml:space="preserve"> </w:t>
      </w:r>
      <w:r w:rsidRPr="0024112A">
        <w:rPr>
          <w:bCs/>
        </w:rPr>
        <w:t>Realizacja działań w</w:t>
      </w:r>
      <w:r w:rsidR="006F3D6A">
        <w:rPr>
          <w:bCs/>
        </w:rPr>
        <w:t> </w:t>
      </w:r>
      <w:r w:rsidRPr="0024112A">
        <w:rPr>
          <w:bCs/>
        </w:rPr>
        <w:t>zakresie doradztwa zawodowego i wsparcia w procesie tranzycji na rynek pracy dla uczniów i uczennic z doświadczeniem migracyjnym, w tym uczniów i uczennic z Ukrainy, może skutkować pozytywnym wkładem w polską gospodarkę przez np. pojawienie się większej liczby wykwalifikowanych pracowników na polskim rynku pracy lub realizację w Polsce większej liczby przedsięwzięć gospodarczych.</w:t>
      </w:r>
    </w:p>
    <w:p w14:paraId="4B502019" w14:textId="5E031EF0" w:rsidR="0043051F" w:rsidRPr="0024112A" w:rsidRDefault="0043051F" w:rsidP="0043051F">
      <w:pPr>
        <w:widowControl w:val="0"/>
        <w:autoSpaceDE w:val="0"/>
        <w:autoSpaceDN w:val="0"/>
        <w:adjustRightInd w:val="0"/>
        <w:spacing w:before="120"/>
        <w:jc w:val="both"/>
        <w:rPr>
          <w:bCs/>
        </w:rPr>
      </w:pPr>
      <w:r w:rsidRPr="0024112A">
        <w:rPr>
          <w:bCs/>
        </w:rPr>
        <w:t xml:space="preserve">Realizacja zaplanowanych działań wpłynie również pozytywnie na polskich uczniów </w:t>
      </w:r>
      <w:r w:rsidR="00C06394">
        <w:rPr>
          <w:bCs/>
        </w:rPr>
        <w:br/>
      </w:r>
      <w:r w:rsidRPr="0024112A">
        <w:rPr>
          <w:bCs/>
        </w:rPr>
        <w:t>i uczennice, realizujących kształcenie wspólnie z uczniami i uczennicami z Ukrainy oraz ich rodziców i opiekunów, przez sprzyjanie tworzeniu płaszczyzn wzajemnych relacji i</w:t>
      </w:r>
      <w:r w:rsidR="006F3D6A">
        <w:rPr>
          <w:bCs/>
        </w:rPr>
        <w:t> </w:t>
      </w:r>
      <w:r w:rsidRPr="0024112A">
        <w:rPr>
          <w:bCs/>
        </w:rPr>
        <w:t>współpracy.</w:t>
      </w:r>
    </w:p>
    <w:p w14:paraId="239049BF" w14:textId="0EBD26FB" w:rsidR="0043051F" w:rsidRPr="0024112A" w:rsidRDefault="0043051F" w:rsidP="0043051F">
      <w:pPr>
        <w:widowControl w:val="0"/>
        <w:autoSpaceDE w:val="0"/>
        <w:autoSpaceDN w:val="0"/>
        <w:adjustRightInd w:val="0"/>
        <w:spacing w:before="120"/>
        <w:jc w:val="both"/>
        <w:rPr>
          <w:bCs/>
        </w:rPr>
      </w:pPr>
      <w:r w:rsidRPr="0024112A">
        <w:rPr>
          <w:bCs/>
        </w:rPr>
        <w:t xml:space="preserve">Pozytywny wpływ realizacji zaplanowanych działań będzie można </w:t>
      </w:r>
      <w:r w:rsidR="006F3D6A" w:rsidRPr="0024112A">
        <w:rPr>
          <w:bCs/>
        </w:rPr>
        <w:t xml:space="preserve">odnotować </w:t>
      </w:r>
      <w:r w:rsidRPr="0024112A">
        <w:rPr>
          <w:bCs/>
        </w:rPr>
        <w:t>wśród osób pracujących z</w:t>
      </w:r>
      <w:r w:rsidR="006F3D6A">
        <w:rPr>
          <w:bCs/>
        </w:rPr>
        <w:t xml:space="preserve"> uczniami i </w:t>
      </w:r>
      <w:r w:rsidRPr="0024112A">
        <w:rPr>
          <w:bCs/>
        </w:rPr>
        <w:t xml:space="preserve">na rzecz uczniów z doświadczeniem migracyjnym, w tym uczniów </w:t>
      </w:r>
      <w:r w:rsidR="00C06394">
        <w:rPr>
          <w:bCs/>
        </w:rPr>
        <w:br/>
      </w:r>
      <w:r w:rsidRPr="0024112A">
        <w:rPr>
          <w:bCs/>
        </w:rPr>
        <w:t xml:space="preserve">i uczennice z Ukrainy (m. in. nauczyciele), który </w:t>
      </w:r>
      <w:r w:rsidR="006F3D6A" w:rsidRPr="0024112A">
        <w:rPr>
          <w:bCs/>
        </w:rPr>
        <w:t xml:space="preserve">będzie </w:t>
      </w:r>
      <w:r w:rsidRPr="0024112A">
        <w:rPr>
          <w:bCs/>
        </w:rPr>
        <w:t>dotyczyć podniesieni</w:t>
      </w:r>
      <w:r w:rsidR="006F3D6A">
        <w:rPr>
          <w:bCs/>
        </w:rPr>
        <w:t>e</w:t>
      </w:r>
      <w:r w:rsidRPr="0024112A">
        <w:rPr>
          <w:bCs/>
        </w:rPr>
        <w:t xml:space="preserve"> poziomu kompetencji w zakresie pracy w środowisku międzykulturowym.</w:t>
      </w:r>
    </w:p>
    <w:p w14:paraId="08F60C5D" w14:textId="1DD30627" w:rsidR="0043051F" w:rsidRPr="0024112A" w:rsidRDefault="0043051F" w:rsidP="0043051F">
      <w:pPr>
        <w:widowControl w:val="0"/>
        <w:autoSpaceDE w:val="0"/>
        <w:autoSpaceDN w:val="0"/>
        <w:adjustRightInd w:val="0"/>
        <w:spacing w:before="120"/>
        <w:jc w:val="both"/>
        <w:rPr>
          <w:bCs/>
        </w:rPr>
      </w:pPr>
      <w:r w:rsidRPr="0024112A">
        <w:rPr>
          <w:bCs/>
        </w:rPr>
        <w:t xml:space="preserve">Stworzenie optymalnych warunków realizacji kształcenia w ramach polskiego systemu oświaty może przyczynić się także do ugruntowania w przyszłości przyjaznych polsko-ukraińskich relacji międzypaństwowych, co może skutkować realizacją wspólnych celów strategicznych. Wspólna realizacja kształcenia w polskiej szkole może w przyszłości sprzyjać otwartości na dialog w kwestiach pozostających w sferze zainteresowania </w:t>
      </w:r>
      <w:r w:rsidR="00AE01E2" w:rsidRPr="00AE01E2">
        <w:rPr>
          <w:bCs/>
        </w:rPr>
        <w:t>Polski i Ukrainy</w:t>
      </w:r>
      <w:r w:rsidR="00AE01E2" w:rsidRPr="00AE01E2" w:rsidDel="00AE01E2">
        <w:rPr>
          <w:bCs/>
        </w:rPr>
        <w:t xml:space="preserve"> </w:t>
      </w:r>
      <w:r w:rsidRPr="0024112A">
        <w:rPr>
          <w:bCs/>
        </w:rPr>
        <w:t xml:space="preserve">także w kwestiach trudnych. Zdobycie odpowiedniego wykształcenia i kwalifikacji w ramach polskiego systemu oświaty może również stanowić istotny wkład w odbudowę gospodarki Ukrainy po </w:t>
      </w:r>
      <w:r w:rsidR="00AE01E2" w:rsidRPr="00AE01E2">
        <w:rPr>
          <w:bCs/>
        </w:rPr>
        <w:t>zakończeniu działań wojennych</w:t>
      </w:r>
      <w:r w:rsidRPr="0024112A">
        <w:rPr>
          <w:bCs/>
        </w:rPr>
        <w:t>.</w:t>
      </w:r>
    </w:p>
    <w:p w14:paraId="39D4B561" w14:textId="2D87AC9C" w:rsidR="003D2DCD" w:rsidRPr="0024112A" w:rsidRDefault="003D2DCD" w:rsidP="00F26194">
      <w:pPr>
        <w:spacing w:before="120"/>
        <w:jc w:val="both"/>
        <w:rPr>
          <w:b/>
          <w:bCs/>
          <w:color w:val="000000"/>
          <w:spacing w:val="-2"/>
          <w:u w:val="single"/>
        </w:rPr>
      </w:pPr>
      <w:r w:rsidRPr="0024112A">
        <w:rPr>
          <w:b/>
          <w:bCs/>
          <w:color w:val="000000"/>
          <w:spacing w:val="-2"/>
          <w:u w:val="single"/>
        </w:rPr>
        <w:t xml:space="preserve">Ad. 1 Wsparcie w </w:t>
      </w:r>
      <w:r w:rsidR="00800775" w:rsidRPr="0024112A">
        <w:rPr>
          <w:b/>
          <w:bCs/>
          <w:color w:val="000000"/>
          <w:spacing w:val="-2"/>
          <w:u w:val="single"/>
        </w:rPr>
        <w:t xml:space="preserve">obszarze </w:t>
      </w:r>
      <w:r w:rsidRPr="0024112A">
        <w:rPr>
          <w:b/>
          <w:bCs/>
          <w:color w:val="000000"/>
          <w:spacing w:val="-2"/>
          <w:u w:val="single"/>
        </w:rPr>
        <w:t>dofinansowania zatrudnienia asystenta międzykulturowego</w:t>
      </w:r>
      <w:r w:rsidR="0043051F" w:rsidRPr="0024112A">
        <w:rPr>
          <w:b/>
          <w:bCs/>
          <w:color w:val="000000"/>
          <w:spacing w:val="-2"/>
        </w:rPr>
        <w:t xml:space="preserve"> </w:t>
      </w:r>
    </w:p>
    <w:p w14:paraId="303F2607" w14:textId="30290504" w:rsidR="003D2DCD" w:rsidRPr="0024112A" w:rsidRDefault="003D2DCD" w:rsidP="00F26194">
      <w:pPr>
        <w:spacing w:before="120"/>
        <w:jc w:val="both"/>
        <w:rPr>
          <w:color w:val="000000"/>
          <w:spacing w:val="-2"/>
        </w:rPr>
      </w:pPr>
      <w:r w:rsidRPr="0024112A">
        <w:rPr>
          <w:color w:val="000000"/>
          <w:spacing w:val="-2"/>
        </w:rPr>
        <w:t>Celem działań jest wsparcie wprowadzania do szkół funkcji asystenta międzykulturowego, o</w:t>
      </w:r>
      <w:r w:rsidR="0068039D">
        <w:rPr>
          <w:color w:val="000000"/>
          <w:spacing w:val="-2"/>
        </w:rPr>
        <w:t> </w:t>
      </w:r>
      <w:r w:rsidRPr="0024112A">
        <w:rPr>
          <w:color w:val="000000"/>
          <w:spacing w:val="-2"/>
        </w:rPr>
        <w:t xml:space="preserve">którym mowa w art. 165 ust. 8a ustawy z dnia 14 grudnia 2016 r. – Prawo oświatowe, przez wsparcie finansowe organów prowadzących szkoły, w których uczniowie i uczennice będący obywatelami Ukrainy, spełniają obowiązek szkolny </w:t>
      </w:r>
      <w:r w:rsidR="00AE01E2">
        <w:rPr>
          <w:color w:val="000000"/>
          <w:spacing w:val="-2"/>
        </w:rPr>
        <w:t>albo</w:t>
      </w:r>
      <w:r w:rsidRPr="0024112A">
        <w:rPr>
          <w:color w:val="000000"/>
          <w:spacing w:val="-2"/>
        </w:rPr>
        <w:t xml:space="preserve"> obowiązek nauki, w zatrudnieniu asystentów międzykulturowych. </w:t>
      </w:r>
    </w:p>
    <w:p w14:paraId="01A2A194" w14:textId="77777777" w:rsidR="003D2DCD" w:rsidRPr="0024112A" w:rsidRDefault="003D2DCD" w:rsidP="00F26194">
      <w:pPr>
        <w:suppressAutoHyphens/>
        <w:spacing w:before="120"/>
        <w:jc w:val="both"/>
        <w:rPr>
          <w:rFonts w:eastAsia="Helvetica"/>
          <w:color w:val="000000"/>
        </w:rPr>
      </w:pPr>
      <w:r w:rsidRPr="0024112A">
        <w:rPr>
          <w:rFonts w:eastAsia="Helvetica"/>
          <w:color w:val="000000"/>
        </w:rPr>
        <w:t xml:space="preserve">Asystent międzykulturowy to osoba, której zadaniem jest wspieranie dzieci z doświadczeniem migracji, uczęszczających do szkół w Polsce, oraz całych społeczności szkolnych (w tym kadry </w:t>
      </w:r>
      <w:r w:rsidRPr="0024112A">
        <w:rPr>
          <w:rFonts w:eastAsia="Helvetica"/>
          <w:color w:val="000000"/>
        </w:rPr>
        <w:lastRenderedPageBreak/>
        <w:t xml:space="preserve">pedagogicznej, rodziców lub opiekunów). Zakres zadań asystenta międzykulturowego obejmuje m.in.: </w:t>
      </w:r>
    </w:p>
    <w:p w14:paraId="571D65BC" w14:textId="40ED2EB0" w:rsidR="003D2DCD" w:rsidRPr="0024112A" w:rsidRDefault="003D2DCD">
      <w:pPr>
        <w:pStyle w:val="Akapitzlist"/>
        <w:numPr>
          <w:ilvl w:val="0"/>
          <w:numId w:val="13"/>
        </w:numPr>
        <w:suppressAutoHyphens/>
        <w:spacing w:before="120"/>
        <w:jc w:val="both"/>
        <w:rPr>
          <w:rFonts w:eastAsia="Helvetica"/>
          <w:color w:val="000000"/>
        </w:rPr>
      </w:pPr>
      <w:r w:rsidRPr="0024112A">
        <w:rPr>
          <w:rFonts w:eastAsia="Helvetica"/>
          <w:color w:val="000000"/>
        </w:rPr>
        <w:t>wsparcie uczniów i uczennic z doświadczeniem migracji w nauce i integracji ze</w:t>
      </w:r>
      <w:r w:rsidR="00AE01E2">
        <w:rPr>
          <w:rFonts w:eastAsia="Helvetica"/>
          <w:color w:val="000000"/>
        </w:rPr>
        <w:t> </w:t>
      </w:r>
      <w:r w:rsidRPr="0024112A">
        <w:rPr>
          <w:rFonts w:eastAsia="Helvetica"/>
          <w:color w:val="000000"/>
        </w:rPr>
        <w:t xml:space="preserve">społecznością szkolną, </w:t>
      </w:r>
    </w:p>
    <w:p w14:paraId="1DD4B544" w14:textId="145C7A7D" w:rsidR="003D2DCD" w:rsidRPr="0024112A" w:rsidRDefault="003D2DCD">
      <w:pPr>
        <w:pStyle w:val="Akapitzlist"/>
        <w:numPr>
          <w:ilvl w:val="0"/>
          <w:numId w:val="13"/>
        </w:numPr>
        <w:suppressAutoHyphens/>
        <w:spacing w:before="120"/>
        <w:jc w:val="both"/>
        <w:rPr>
          <w:rFonts w:eastAsia="Helvetica"/>
          <w:color w:val="000000"/>
        </w:rPr>
      </w:pPr>
      <w:r w:rsidRPr="0024112A">
        <w:rPr>
          <w:rFonts w:eastAsia="Helvetica"/>
          <w:color w:val="000000"/>
        </w:rPr>
        <w:t>inicjowanie zajęć integracyjnych dla uczniów, pracowników szkoły i rodziców</w:t>
      </w:r>
      <w:r w:rsidR="00271B81" w:rsidRPr="0024112A">
        <w:rPr>
          <w:rFonts w:eastAsia="Helvetica"/>
          <w:color w:val="000000"/>
        </w:rPr>
        <w:t xml:space="preserve"> lub</w:t>
      </w:r>
      <w:r w:rsidR="00AE01E2">
        <w:rPr>
          <w:rFonts w:eastAsia="Helvetica"/>
          <w:color w:val="000000"/>
        </w:rPr>
        <w:t> </w:t>
      </w:r>
      <w:r w:rsidR="00271B81" w:rsidRPr="0024112A">
        <w:rPr>
          <w:rFonts w:eastAsia="Helvetica"/>
          <w:color w:val="000000"/>
        </w:rPr>
        <w:t>opiekunów prawnych</w:t>
      </w:r>
      <w:r w:rsidRPr="0024112A">
        <w:rPr>
          <w:rFonts w:eastAsia="Helvetica"/>
          <w:color w:val="000000"/>
        </w:rPr>
        <w:t xml:space="preserve">, mających na celu przybliżenie kultury kraju pochodzenia ucznia oraz poznawanie </w:t>
      </w:r>
      <w:r w:rsidR="00271B81" w:rsidRPr="0024112A">
        <w:rPr>
          <w:rFonts w:eastAsia="Helvetica"/>
          <w:color w:val="000000"/>
        </w:rPr>
        <w:t xml:space="preserve">polskiej </w:t>
      </w:r>
      <w:r w:rsidRPr="0024112A">
        <w:rPr>
          <w:rFonts w:eastAsia="Helvetica"/>
          <w:color w:val="000000"/>
        </w:rPr>
        <w:t>kultur</w:t>
      </w:r>
      <w:r w:rsidR="00271B81" w:rsidRPr="0024112A">
        <w:rPr>
          <w:rFonts w:eastAsia="Helvetica"/>
          <w:color w:val="000000"/>
        </w:rPr>
        <w:t>y</w:t>
      </w:r>
      <w:r w:rsidRPr="0024112A">
        <w:rPr>
          <w:rFonts w:eastAsia="Helvetica"/>
          <w:color w:val="000000"/>
        </w:rPr>
        <w:t>,</w:t>
      </w:r>
    </w:p>
    <w:p w14:paraId="043ABA16" w14:textId="3AD3BEB7" w:rsidR="003D2DCD" w:rsidRPr="0024112A" w:rsidRDefault="003D2DCD">
      <w:pPr>
        <w:pStyle w:val="Akapitzlist"/>
        <w:numPr>
          <w:ilvl w:val="0"/>
          <w:numId w:val="13"/>
        </w:numPr>
        <w:suppressAutoHyphens/>
        <w:spacing w:before="120"/>
        <w:jc w:val="both"/>
        <w:rPr>
          <w:rFonts w:eastAsia="Helvetica"/>
          <w:color w:val="000000"/>
        </w:rPr>
      </w:pPr>
      <w:r w:rsidRPr="0024112A">
        <w:rPr>
          <w:rFonts w:eastAsia="Helvetica"/>
          <w:color w:val="000000"/>
        </w:rPr>
        <w:t xml:space="preserve">pomoc w tłumaczeniu z języka polskiego na język </w:t>
      </w:r>
      <w:r w:rsidR="00271B81" w:rsidRPr="0024112A">
        <w:rPr>
          <w:rFonts w:eastAsia="Helvetica"/>
          <w:color w:val="000000"/>
        </w:rPr>
        <w:t>kraju pochodzenia</w:t>
      </w:r>
      <w:r w:rsidRPr="0024112A">
        <w:rPr>
          <w:rFonts w:eastAsia="Helvetica"/>
          <w:color w:val="000000"/>
        </w:rPr>
        <w:t xml:space="preserve"> oraz z języka </w:t>
      </w:r>
      <w:r w:rsidR="00271B81" w:rsidRPr="0024112A">
        <w:rPr>
          <w:rFonts w:eastAsia="Helvetica"/>
          <w:color w:val="000000"/>
        </w:rPr>
        <w:t>kraju pochodzenia</w:t>
      </w:r>
      <w:r w:rsidRPr="0024112A">
        <w:rPr>
          <w:rFonts w:eastAsia="Helvetica"/>
          <w:color w:val="000000"/>
        </w:rPr>
        <w:t xml:space="preserve"> na język polski podczas zajęć szkolnych, zebrań rodziców, spotkań z</w:t>
      </w:r>
      <w:r w:rsidR="00AE01E2">
        <w:rPr>
          <w:rFonts w:eastAsia="Helvetica"/>
          <w:color w:val="000000"/>
        </w:rPr>
        <w:t> </w:t>
      </w:r>
      <w:r w:rsidRPr="0024112A">
        <w:rPr>
          <w:rFonts w:eastAsia="Helvetica"/>
          <w:color w:val="000000"/>
        </w:rPr>
        <w:t xml:space="preserve">psychologiem lub pedagogiem szkolnym, kadrą pedagogiczną, </w:t>
      </w:r>
    </w:p>
    <w:p w14:paraId="5C01A34D" w14:textId="77777777" w:rsidR="003D2DCD" w:rsidRPr="0024112A" w:rsidRDefault="003D2DCD">
      <w:pPr>
        <w:pStyle w:val="Akapitzlist"/>
        <w:numPr>
          <w:ilvl w:val="0"/>
          <w:numId w:val="13"/>
        </w:numPr>
        <w:suppressAutoHyphens/>
        <w:spacing w:before="120"/>
        <w:jc w:val="both"/>
        <w:rPr>
          <w:color w:val="000000"/>
        </w:rPr>
      </w:pPr>
      <w:r w:rsidRPr="0024112A">
        <w:rPr>
          <w:rFonts w:eastAsia="Helvetica"/>
          <w:color w:val="000000"/>
        </w:rPr>
        <w:t xml:space="preserve">pośredniczenie w kontaktach pomiędzy szkołą a rodzicami lub opiekunami prawnymi dzieci, </w:t>
      </w:r>
    </w:p>
    <w:p w14:paraId="45E29B7C" w14:textId="77777777" w:rsidR="003D2DCD" w:rsidRPr="0024112A" w:rsidRDefault="003D2DCD">
      <w:pPr>
        <w:pStyle w:val="Akapitzlist"/>
        <w:numPr>
          <w:ilvl w:val="0"/>
          <w:numId w:val="13"/>
        </w:numPr>
        <w:suppressAutoHyphens/>
        <w:spacing w:before="120"/>
        <w:jc w:val="both"/>
        <w:rPr>
          <w:rFonts w:eastAsia="Helvetica"/>
          <w:color w:val="000000"/>
        </w:rPr>
      </w:pPr>
      <w:r w:rsidRPr="0024112A">
        <w:rPr>
          <w:rFonts w:eastAsia="Helvetica"/>
          <w:color w:val="000000"/>
        </w:rPr>
        <w:t>mediacje w przypadku konfliktów na tle kulturowym, narodowym, rasowym, etnicznym lub religijnym.</w:t>
      </w:r>
    </w:p>
    <w:p w14:paraId="2AA9A2F1" w14:textId="5F226C03" w:rsidR="000F67C8" w:rsidRPr="0024112A" w:rsidRDefault="00AE01E2" w:rsidP="000F67C8">
      <w:pPr>
        <w:spacing w:before="120"/>
        <w:ind w:right="57"/>
        <w:jc w:val="both"/>
      </w:pPr>
      <w:r>
        <w:t>Wsparcie finansowe</w:t>
      </w:r>
      <w:r w:rsidRPr="0024112A">
        <w:t xml:space="preserve"> </w:t>
      </w:r>
      <w:r w:rsidR="000F67C8" w:rsidRPr="0024112A">
        <w:t>na dofinansowanie zatrudnienia asystenta międzykulturowego mogą otrzymać następujące organy prowadzące szkoły:</w:t>
      </w:r>
    </w:p>
    <w:p w14:paraId="48DCC015" w14:textId="77777777" w:rsidR="000F67C8" w:rsidRPr="0024112A" w:rsidRDefault="000F67C8" w:rsidP="00C06394">
      <w:pPr>
        <w:pStyle w:val="Akapitzlist"/>
        <w:numPr>
          <w:ilvl w:val="0"/>
          <w:numId w:val="21"/>
        </w:numPr>
        <w:spacing w:before="120"/>
        <w:ind w:left="426" w:right="57" w:hanging="426"/>
        <w:jc w:val="both"/>
      </w:pPr>
      <w:r w:rsidRPr="0024112A">
        <w:t>jednostka samorządu terytorialnego;</w:t>
      </w:r>
    </w:p>
    <w:p w14:paraId="57C1B8E0" w14:textId="77777777" w:rsidR="000F67C8" w:rsidRPr="0024112A" w:rsidRDefault="000F67C8" w:rsidP="00C06394">
      <w:pPr>
        <w:pStyle w:val="Akapitzlist"/>
        <w:numPr>
          <w:ilvl w:val="0"/>
          <w:numId w:val="21"/>
        </w:numPr>
        <w:spacing w:before="120"/>
        <w:ind w:left="426" w:right="57" w:hanging="426"/>
        <w:jc w:val="both"/>
      </w:pPr>
      <w:r w:rsidRPr="0024112A">
        <w:t>osoba prawna inna niż jednostka samorządu terytorialnego;</w:t>
      </w:r>
    </w:p>
    <w:p w14:paraId="3DDE3BA6" w14:textId="77777777" w:rsidR="000F67C8" w:rsidRPr="0024112A" w:rsidRDefault="000F67C8" w:rsidP="00C06394">
      <w:pPr>
        <w:pStyle w:val="Akapitzlist"/>
        <w:numPr>
          <w:ilvl w:val="0"/>
          <w:numId w:val="21"/>
        </w:numPr>
        <w:spacing w:before="120"/>
        <w:ind w:left="426" w:right="57" w:hanging="426"/>
        <w:jc w:val="both"/>
      </w:pPr>
      <w:r w:rsidRPr="0024112A">
        <w:t>osoba fizyczna;</w:t>
      </w:r>
    </w:p>
    <w:p w14:paraId="11A313B8" w14:textId="77777777" w:rsidR="000F67C8" w:rsidRPr="0024112A" w:rsidRDefault="000F67C8" w:rsidP="00C06394">
      <w:pPr>
        <w:pStyle w:val="Akapitzlist"/>
        <w:numPr>
          <w:ilvl w:val="0"/>
          <w:numId w:val="21"/>
        </w:numPr>
        <w:spacing w:before="120"/>
        <w:ind w:left="426" w:right="57" w:hanging="426"/>
        <w:jc w:val="both"/>
      </w:pPr>
      <w:r w:rsidRPr="0024112A">
        <w:t>właściwy minister, tj.:</w:t>
      </w:r>
    </w:p>
    <w:p w14:paraId="3838271A" w14:textId="46969E0F" w:rsidR="000F67C8" w:rsidRPr="0024112A" w:rsidRDefault="000F67C8" w:rsidP="00C06394">
      <w:pPr>
        <w:pStyle w:val="Akapitzlist"/>
        <w:numPr>
          <w:ilvl w:val="0"/>
          <w:numId w:val="23"/>
        </w:numPr>
        <w:spacing w:before="120"/>
        <w:ind w:left="851" w:right="57" w:hanging="425"/>
        <w:jc w:val="both"/>
      </w:pPr>
      <w:r w:rsidRPr="0024112A">
        <w:t>minister właściwy do spraw kultury i ochrony dziedzictwa narodowego</w:t>
      </w:r>
      <w:r w:rsidR="007066E4">
        <w:t>,</w:t>
      </w:r>
    </w:p>
    <w:p w14:paraId="5D40DF32" w14:textId="1B3A7FAA" w:rsidR="000F67C8" w:rsidRPr="0024112A" w:rsidRDefault="000F67C8" w:rsidP="00C06394">
      <w:pPr>
        <w:pStyle w:val="Akapitzlist"/>
        <w:numPr>
          <w:ilvl w:val="0"/>
          <w:numId w:val="23"/>
        </w:numPr>
        <w:spacing w:before="120"/>
        <w:ind w:left="851" w:right="57" w:hanging="425"/>
        <w:jc w:val="both"/>
      </w:pPr>
      <w:r w:rsidRPr="0024112A">
        <w:t>minister właściwy do spraw rolnictwa</w:t>
      </w:r>
      <w:r w:rsidR="007066E4">
        <w:t>,</w:t>
      </w:r>
    </w:p>
    <w:p w14:paraId="1CBF5756" w14:textId="2E406AE9" w:rsidR="000F67C8" w:rsidRPr="0024112A" w:rsidRDefault="000F67C8" w:rsidP="00C06394">
      <w:pPr>
        <w:pStyle w:val="Akapitzlist"/>
        <w:numPr>
          <w:ilvl w:val="0"/>
          <w:numId w:val="23"/>
        </w:numPr>
        <w:spacing w:before="120"/>
        <w:ind w:left="851" w:right="57" w:hanging="425"/>
        <w:jc w:val="both"/>
      </w:pPr>
      <w:r w:rsidRPr="0024112A">
        <w:t>minister właściwy do spraw środowiska</w:t>
      </w:r>
      <w:r w:rsidR="007066E4">
        <w:t>,</w:t>
      </w:r>
    </w:p>
    <w:p w14:paraId="73862D5F" w14:textId="7852316D" w:rsidR="000F67C8" w:rsidRPr="0024112A" w:rsidRDefault="000F67C8" w:rsidP="00C06394">
      <w:pPr>
        <w:pStyle w:val="Akapitzlist"/>
        <w:numPr>
          <w:ilvl w:val="0"/>
          <w:numId w:val="23"/>
        </w:numPr>
        <w:spacing w:before="120"/>
        <w:ind w:left="851" w:right="57" w:hanging="425"/>
        <w:jc w:val="both"/>
      </w:pPr>
      <w:r w:rsidRPr="0024112A">
        <w:t>minister właściwy do spraw gospodarki morskiej</w:t>
      </w:r>
      <w:r w:rsidR="007066E4">
        <w:t>,</w:t>
      </w:r>
    </w:p>
    <w:p w14:paraId="7D877903" w14:textId="77777777" w:rsidR="000F67C8" w:rsidRPr="0024112A" w:rsidRDefault="000F67C8" w:rsidP="00C06394">
      <w:pPr>
        <w:pStyle w:val="Akapitzlist"/>
        <w:numPr>
          <w:ilvl w:val="0"/>
          <w:numId w:val="23"/>
        </w:numPr>
        <w:spacing w:before="120"/>
        <w:ind w:left="851" w:right="57" w:hanging="425"/>
        <w:jc w:val="both"/>
      </w:pPr>
      <w:r w:rsidRPr="0024112A">
        <w:t>minister właściwy do spraw żeglugi śródlądowej.</w:t>
      </w:r>
    </w:p>
    <w:p w14:paraId="635CC910" w14:textId="12E971D0" w:rsidR="007066E4" w:rsidRDefault="007066E4" w:rsidP="00F26194">
      <w:pPr>
        <w:suppressAutoHyphens/>
        <w:spacing w:before="120"/>
        <w:jc w:val="both"/>
        <w:rPr>
          <w:color w:val="000000"/>
        </w:rPr>
      </w:pPr>
      <w:r>
        <w:rPr>
          <w:color w:val="000000"/>
        </w:rPr>
        <w:t>Katalog szkół, w których na zatrudnienie asystenta międzykulturowego można uzyskać wsparcie finansowe w ramach modułu I Programu, obejmuje:</w:t>
      </w:r>
    </w:p>
    <w:p w14:paraId="4D406AF2" w14:textId="02CA241F" w:rsidR="007066E4" w:rsidRDefault="007066E4" w:rsidP="00C06394">
      <w:pPr>
        <w:pStyle w:val="Akapitzlist"/>
        <w:numPr>
          <w:ilvl w:val="0"/>
          <w:numId w:val="24"/>
        </w:numPr>
        <w:spacing w:after="120"/>
        <w:ind w:left="426" w:right="57" w:hanging="422"/>
        <w:jc w:val="both"/>
      </w:pPr>
      <w:r w:rsidRPr="00C06394">
        <w:t>publiczne i niepubliczne szkoły podstawowe dla dzieci i młodzieży, o których mowa w art.</w:t>
      </w:r>
      <w:r>
        <w:t> </w:t>
      </w:r>
      <w:r w:rsidRPr="00C06394">
        <w:t>2 pkt 2 lit. a ustawy z dnia 14 grudnia 2016 r. – Prawo oświatowe</w:t>
      </w:r>
      <w:r>
        <w:t>;</w:t>
      </w:r>
    </w:p>
    <w:p w14:paraId="52D98DBF" w14:textId="77777777" w:rsidR="007066E4" w:rsidRDefault="007066E4" w:rsidP="00C06394">
      <w:pPr>
        <w:pStyle w:val="Akapitzlist"/>
        <w:numPr>
          <w:ilvl w:val="0"/>
          <w:numId w:val="24"/>
        </w:numPr>
        <w:spacing w:after="120"/>
        <w:ind w:left="426" w:right="57" w:hanging="422"/>
        <w:jc w:val="both"/>
      </w:pPr>
      <w:r w:rsidRPr="00C06394">
        <w:t>publiczne szkoły artystyczne realizujące kształcenie ogólne w zakresie szkoły podstawowej</w:t>
      </w:r>
      <w:r>
        <w:t>;</w:t>
      </w:r>
    </w:p>
    <w:p w14:paraId="3EA1DA9D" w14:textId="77777777" w:rsidR="007066E4" w:rsidRDefault="007066E4" w:rsidP="00C06394">
      <w:pPr>
        <w:pStyle w:val="Akapitzlist"/>
        <w:numPr>
          <w:ilvl w:val="0"/>
          <w:numId w:val="24"/>
        </w:numPr>
        <w:spacing w:after="120"/>
        <w:ind w:left="426" w:right="57" w:hanging="422"/>
        <w:jc w:val="both"/>
      </w:pPr>
      <w:r w:rsidRPr="00C06394">
        <w:t>publiczne i niepubliczne szkoły ponadpodstawowe dla dzieci i młodzieży (licea ogólnokształcące, technika, branżowe szkoły I stopnia, szkoły specjalne przysposabiające do pracy), o których mowa w art. 2 pkt 2 lit. b ustawy z dnia 14 grudnia 2016 r. – Prawo oświatowe</w:t>
      </w:r>
      <w:r>
        <w:t>;</w:t>
      </w:r>
    </w:p>
    <w:p w14:paraId="1B97A6CF" w14:textId="773EC894" w:rsidR="007066E4" w:rsidRPr="00C06394" w:rsidRDefault="007066E4" w:rsidP="00C06394">
      <w:pPr>
        <w:pStyle w:val="Akapitzlist"/>
        <w:numPr>
          <w:ilvl w:val="0"/>
          <w:numId w:val="24"/>
        </w:numPr>
        <w:spacing w:after="120"/>
        <w:ind w:left="426" w:right="57" w:hanging="422"/>
        <w:jc w:val="both"/>
      </w:pPr>
      <w:r w:rsidRPr="00C06394">
        <w:t>publiczne i niepubliczne szkoły artystyczne realizujące kształcenie ogólne w zakresie liceum ogólnokształcącego</w:t>
      </w:r>
      <w:r>
        <w:t>.</w:t>
      </w:r>
    </w:p>
    <w:p w14:paraId="0CCE51D8" w14:textId="7723BFAF" w:rsidR="003D2DCD" w:rsidRPr="0024112A" w:rsidRDefault="003D2DCD" w:rsidP="00F26194">
      <w:pPr>
        <w:suppressAutoHyphens/>
        <w:spacing w:before="120"/>
        <w:jc w:val="both"/>
        <w:rPr>
          <w:rFonts w:eastAsia="Helvetica"/>
          <w:color w:val="000000"/>
        </w:rPr>
      </w:pPr>
      <w:r w:rsidRPr="0024112A">
        <w:rPr>
          <w:color w:val="000000"/>
        </w:rPr>
        <w:t xml:space="preserve">Maksymalna </w:t>
      </w:r>
      <w:r w:rsidRPr="0024112A">
        <w:rPr>
          <w:rFonts w:eastAsia="Helvetica"/>
          <w:color w:val="000000"/>
        </w:rPr>
        <w:t>wysokość</w:t>
      </w:r>
      <w:r w:rsidRPr="0024112A">
        <w:rPr>
          <w:color w:val="000000"/>
        </w:rPr>
        <w:t xml:space="preserve"> </w:t>
      </w:r>
      <w:r w:rsidRPr="0024112A">
        <w:rPr>
          <w:rFonts w:eastAsia="Helvetica"/>
          <w:color w:val="000000"/>
        </w:rPr>
        <w:t xml:space="preserve">dofinansowania zatrudnienia na etat jednego asystenta międzykulturowego przez </w:t>
      </w:r>
      <w:r w:rsidR="00AE01E2">
        <w:rPr>
          <w:rFonts w:eastAsia="Helvetica"/>
          <w:color w:val="000000"/>
        </w:rPr>
        <w:t>12 miesięcy (</w:t>
      </w:r>
      <w:r w:rsidRPr="0024112A">
        <w:rPr>
          <w:rFonts w:eastAsia="Helvetica"/>
          <w:color w:val="000000"/>
        </w:rPr>
        <w:t>rok</w:t>
      </w:r>
      <w:r w:rsidR="00AE01E2">
        <w:rPr>
          <w:rFonts w:eastAsia="Helvetica"/>
          <w:color w:val="000000"/>
        </w:rPr>
        <w:t xml:space="preserve"> kalendarzowy)</w:t>
      </w:r>
      <w:r w:rsidRPr="0024112A">
        <w:rPr>
          <w:rFonts w:eastAsia="Helvetica"/>
          <w:color w:val="000000"/>
        </w:rPr>
        <w:t xml:space="preserve"> stanowi dwunastokrotność </w:t>
      </w:r>
      <w:r w:rsidR="00F26194" w:rsidRPr="0024112A">
        <w:rPr>
          <w:rFonts w:eastAsia="Helvetica"/>
          <w:color w:val="000000"/>
        </w:rPr>
        <w:t xml:space="preserve">kwoty </w:t>
      </w:r>
      <w:r w:rsidRPr="0024112A">
        <w:rPr>
          <w:rFonts w:eastAsia="Helvetica"/>
          <w:color w:val="000000"/>
        </w:rPr>
        <w:t xml:space="preserve">minimalnego miesięcznego poziomu wynagrodzenia zasadniczego ustalonego w kategorii zaszeregowania dla tego stanowiska określonej w rozporządzeniu </w:t>
      </w:r>
      <w:bookmarkStart w:id="0" w:name="_Hlk180072521"/>
      <w:r w:rsidRPr="0024112A">
        <w:rPr>
          <w:rFonts w:eastAsia="Helvetica"/>
          <w:color w:val="000000"/>
        </w:rPr>
        <w:t xml:space="preserve">Rady Ministrów </w:t>
      </w:r>
      <w:bookmarkEnd w:id="0"/>
      <w:r w:rsidRPr="0024112A">
        <w:rPr>
          <w:rFonts w:eastAsia="Helvetica"/>
          <w:color w:val="000000"/>
        </w:rPr>
        <w:t>z dnia 25 października 2021 r. w sprawie wynagradzania pracowników samorządowych (</w:t>
      </w:r>
      <w:r w:rsidR="00271B81" w:rsidRPr="0024112A">
        <w:rPr>
          <w:rFonts w:eastAsia="Helvetica"/>
          <w:color w:val="000000"/>
        </w:rPr>
        <w:t>Dz. U. poz. 1960,</w:t>
      </w:r>
      <w:r w:rsidR="00AE01E2">
        <w:rPr>
          <w:rFonts w:eastAsia="Helvetica"/>
          <w:color w:val="000000"/>
        </w:rPr>
        <w:t xml:space="preserve"> z </w:t>
      </w:r>
      <w:proofErr w:type="spellStart"/>
      <w:r w:rsidR="00AE01E2">
        <w:rPr>
          <w:rFonts w:eastAsia="Helvetica"/>
          <w:color w:val="000000"/>
        </w:rPr>
        <w:t>późn</w:t>
      </w:r>
      <w:proofErr w:type="spellEnd"/>
      <w:r w:rsidR="00AE01E2">
        <w:rPr>
          <w:rFonts w:eastAsia="Helvetica"/>
          <w:color w:val="000000"/>
        </w:rPr>
        <w:t>. zm.)</w:t>
      </w:r>
      <w:r w:rsidR="00C06394">
        <w:rPr>
          <w:rFonts w:eastAsia="Helvetica"/>
          <w:color w:val="000000"/>
        </w:rPr>
        <w:t>.</w:t>
      </w:r>
      <w:r w:rsidRPr="0024112A">
        <w:rPr>
          <w:rFonts w:eastAsia="Helvetica"/>
          <w:color w:val="000000"/>
        </w:rPr>
        <w:t xml:space="preserve"> Od dnia 1 lipca 2024 r. minimalny poziom wynagrodzenia zasadniczego asystenta międzykulturowego wynosi 4 300 zł brutto miesięcznie</w:t>
      </w:r>
      <w:r w:rsidR="00AE01E2">
        <w:rPr>
          <w:rFonts w:eastAsia="Helvetica"/>
          <w:color w:val="000000"/>
        </w:rPr>
        <w:t>.</w:t>
      </w:r>
    </w:p>
    <w:p w14:paraId="622674FA" w14:textId="3754E9D0" w:rsidR="003D2DCD" w:rsidRPr="0024112A" w:rsidRDefault="003D2DCD" w:rsidP="00F26194">
      <w:pPr>
        <w:suppressAutoHyphens/>
        <w:spacing w:before="120"/>
        <w:jc w:val="both"/>
        <w:rPr>
          <w:rFonts w:eastAsia="Helvetica"/>
          <w:color w:val="000000"/>
          <w:u w:val="single"/>
        </w:rPr>
      </w:pPr>
      <w:r w:rsidRPr="0024112A">
        <w:rPr>
          <w:rFonts w:eastAsia="Helvetica"/>
          <w:color w:val="000000"/>
          <w:u w:val="single"/>
        </w:rPr>
        <w:t xml:space="preserve">Organy prowadzące szkoły inne niż </w:t>
      </w:r>
      <w:r w:rsidR="007066E4">
        <w:rPr>
          <w:rFonts w:eastAsia="Helvetica"/>
          <w:color w:val="000000"/>
          <w:u w:val="single"/>
        </w:rPr>
        <w:t xml:space="preserve">właściwy </w:t>
      </w:r>
      <w:r w:rsidRPr="0024112A">
        <w:rPr>
          <w:rFonts w:eastAsia="Helvetica"/>
          <w:color w:val="000000"/>
          <w:u w:val="single"/>
        </w:rPr>
        <w:t>minister</w:t>
      </w:r>
    </w:p>
    <w:p w14:paraId="65CC7DFC" w14:textId="3795DA12" w:rsidR="000F67C8" w:rsidRPr="0024112A" w:rsidRDefault="003D2DCD" w:rsidP="00AE01E2">
      <w:pPr>
        <w:suppressAutoHyphens/>
        <w:spacing w:before="120"/>
        <w:jc w:val="both"/>
        <w:rPr>
          <w:bCs/>
          <w:color w:val="000000"/>
        </w:rPr>
      </w:pPr>
      <w:r w:rsidRPr="0024112A">
        <w:rPr>
          <w:rFonts w:eastAsia="Helvetica"/>
          <w:color w:val="000000"/>
        </w:rPr>
        <w:t>Organy prowadzące</w:t>
      </w:r>
      <w:r w:rsidR="00AE01E2">
        <w:rPr>
          <w:rFonts w:eastAsia="Helvetica"/>
          <w:color w:val="000000"/>
        </w:rPr>
        <w:t xml:space="preserve"> szkoły (</w:t>
      </w:r>
      <w:r w:rsidR="00AE01E2" w:rsidRPr="00AE01E2">
        <w:rPr>
          <w:rFonts w:eastAsia="Helvetica"/>
          <w:color w:val="000000"/>
        </w:rPr>
        <w:t>jednostka samorządu terytorialnego</w:t>
      </w:r>
      <w:r w:rsidR="00AE01E2">
        <w:rPr>
          <w:rFonts w:eastAsia="Helvetica"/>
          <w:color w:val="000000"/>
        </w:rPr>
        <w:t xml:space="preserve">, </w:t>
      </w:r>
      <w:r w:rsidR="00AE01E2" w:rsidRPr="00AE01E2">
        <w:rPr>
          <w:rFonts w:eastAsia="Helvetica"/>
          <w:color w:val="000000"/>
        </w:rPr>
        <w:t>osoba prawna inna niż jednostka samorządu terytorialnego</w:t>
      </w:r>
      <w:r w:rsidR="00AE01E2">
        <w:rPr>
          <w:rFonts w:eastAsia="Helvetica"/>
          <w:color w:val="000000"/>
        </w:rPr>
        <w:t xml:space="preserve">, </w:t>
      </w:r>
      <w:r w:rsidR="00AE01E2" w:rsidRPr="00AE01E2">
        <w:rPr>
          <w:rFonts w:eastAsia="Helvetica"/>
          <w:color w:val="000000"/>
        </w:rPr>
        <w:t>osoba fizyczna</w:t>
      </w:r>
      <w:r w:rsidR="00AE01E2">
        <w:rPr>
          <w:rFonts w:eastAsia="Helvetica"/>
          <w:color w:val="000000"/>
        </w:rPr>
        <w:t>)</w:t>
      </w:r>
      <w:r w:rsidRPr="0024112A">
        <w:rPr>
          <w:rFonts w:eastAsia="Helvetica"/>
          <w:color w:val="000000"/>
        </w:rPr>
        <w:t xml:space="preserve"> wnioskują o </w:t>
      </w:r>
      <w:r w:rsidR="00AE01E2">
        <w:rPr>
          <w:rFonts w:eastAsia="Helvetica"/>
          <w:color w:val="000000"/>
        </w:rPr>
        <w:t>udzielenie wsparcia finansowego</w:t>
      </w:r>
      <w:r w:rsidRPr="0024112A">
        <w:rPr>
          <w:rFonts w:eastAsia="Helvetica"/>
          <w:color w:val="000000"/>
        </w:rPr>
        <w:t xml:space="preserve"> </w:t>
      </w:r>
      <w:r w:rsidR="00AE01E2">
        <w:rPr>
          <w:rFonts w:eastAsia="Helvetica"/>
          <w:color w:val="000000"/>
        </w:rPr>
        <w:t>na dofinansowanie zatrudnienia asystentów międzykulturowych (</w:t>
      </w:r>
      <w:r w:rsidR="00253772" w:rsidRPr="0024112A">
        <w:rPr>
          <w:rFonts w:eastAsia="Helvetica"/>
          <w:color w:val="000000"/>
        </w:rPr>
        <w:t>w</w:t>
      </w:r>
      <w:r w:rsidRPr="0024112A">
        <w:rPr>
          <w:rFonts w:eastAsia="Helvetica"/>
          <w:color w:val="000000"/>
        </w:rPr>
        <w:t xml:space="preserve"> formie dotacji celowej</w:t>
      </w:r>
      <w:r w:rsidR="00AE01E2">
        <w:rPr>
          <w:rFonts w:eastAsia="Helvetica"/>
          <w:color w:val="000000"/>
        </w:rPr>
        <w:t>)</w:t>
      </w:r>
      <w:r w:rsidRPr="0024112A">
        <w:rPr>
          <w:rFonts w:eastAsia="Helvetica"/>
          <w:color w:val="000000"/>
        </w:rPr>
        <w:t xml:space="preserve"> w ramach naborów </w:t>
      </w:r>
      <w:r w:rsidR="00AE01E2">
        <w:rPr>
          <w:rFonts w:eastAsia="Helvetica"/>
          <w:color w:val="000000"/>
        </w:rPr>
        <w:t xml:space="preserve">wniosków </w:t>
      </w:r>
      <w:r w:rsidRPr="0024112A">
        <w:rPr>
          <w:rFonts w:eastAsia="Helvetica"/>
          <w:color w:val="000000"/>
        </w:rPr>
        <w:t>ogłaszanych przez właściwych wojewodów.</w:t>
      </w:r>
      <w:r w:rsidRPr="0024112A">
        <w:rPr>
          <w:color w:val="000000"/>
        </w:rPr>
        <w:t xml:space="preserve"> Nabór </w:t>
      </w:r>
      <w:r w:rsidRPr="0024112A">
        <w:rPr>
          <w:color w:val="000000"/>
        </w:rPr>
        <w:lastRenderedPageBreak/>
        <w:t xml:space="preserve">wniosków </w:t>
      </w:r>
      <w:r w:rsidR="00AE01E2" w:rsidRPr="0024112A">
        <w:rPr>
          <w:color w:val="000000"/>
        </w:rPr>
        <w:t xml:space="preserve">jest </w:t>
      </w:r>
      <w:r w:rsidRPr="0024112A">
        <w:rPr>
          <w:color w:val="000000"/>
        </w:rPr>
        <w:t xml:space="preserve">ogłaszany w oparciu o </w:t>
      </w:r>
      <w:r w:rsidRPr="0024112A">
        <w:rPr>
          <w:bCs/>
          <w:color w:val="000000"/>
        </w:rPr>
        <w:t>uchwałę nr … /2024 Rady Ministrów z dnia … 2024 r. w sprawie Rządowego programu wyrównywania szans edukacyjnych dzieci i młodzieży z</w:t>
      </w:r>
      <w:r w:rsidR="00AE01E2">
        <w:rPr>
          <w:bCs/>
          <w:color w:val="000000"/>
        </w:rPr>
        <w:t> </w:t>
      </w:r>
      <w:r w:rsidRPr="0024112A">
        <w:rPr>
          <w:bCs/>
          <w:color w:val="000000"/>
        </w:rPr>
        <w:t>Ukrainy „Szkoła dla wszystkich”</w:t>
      </w:r>
      <w:r w:rsidR="00A44638" w:rsidRPr="0024112A">
        <w:rPr>
          <w:bCs/>
          <w:color w:val="000000"/>
        </w:rPr>
        <w:t xml:space="preserve"> </w:t>
      </w:r>
      <w:r w:rsidR="00A44638" w:rsidRPr="0024112A">
        <w:t>w latach szkolnych 2024/2025, 2025/2026 i 2026/2027</w:t>
      </w:r>
      <w:r w:rsidRPr="0024112A">
        <w:rPr>
          <w:bCs/>
          <w:color w:val="000000"/>
        </w:rPr>
        <w:t xml:space="preserve"> oraz </w:t>
      </w:r>
      <w:r w:rsidR="00F26194" w:rsidRPr="0024112A">
        <w:rPr>
          <w:bCs/>
          <w:color w:val="000000"/>
        </w:rPr>
        <w:t>u</w:t>
      </w:r>
      <w:r w:rsidRPr="0024112A">
        <w:rPr>
          <w:bCs/>
          <w:color w:val="000000"/>
        </w:rPr>
        <w:t>stawę z dnia 23 stycznia 2009 r. o wojewodzie i administracji rządowej w województwie</w:t>
      </w:r>
      <w:r w:rsidR="0068039D">
        <w:rPr>
          <w:bCs/>
          <w:color w:val="000000"/>
        </w:rPr>
        <w:t xml:space="preserve"> (Dz. U. z 2023 r. poz. 190)</w:t>
      </w:r>
      <w:r w:rsidRPr="0024112A">
        <w:rPr>
          <w:bCs/>
          <w:color w:val="000000"/>
        </w:rPr>
        <w:t>. Nabór</w:t>
      </w:r>
      <w:r w:rsidR="00AE01E2">
        <w:rPr>
          <w:bCs/>
          <w:color w:val="000000"/>
        </w:rPr>
        <w:t> </w:t>
      </w:r>
      <w:r w:rsidRPr="0024112A">
        <w:rPr>
          <w:bCs/>
          <w:color w:val="000000"/>
        </w:rPr>
        <w:t xml:space="preserve">wniosków </w:t>
      </w:r>
      <w:r w:rsidR="00AE01E2" w:rsidRPr="0024112A">
        <w:rPr>
          <w:bCs/>
          <w:color w:val="000000"/>
        </w:rPr>
        <w:t xml:space="preserve">jest </w:t>
      </w:r>
      <w:r w:rsidRPr="0024112A">
        <w:rPr>
          <w:bCs/>
          <w:color w:val="000000"/>
        </w:rPr>
        <w:t>organizowany corocznie</w:t>
      </w:r>
      <w:r w:rsidR="00AE01E2">
        <w:rPr>
          <w:bCs/>
          <w:color w:val="000000"/>
        </w:rPr>
        <w:t xml:space="preserve"> w </w:t>
      </w:r>
      <w:r w:rsidR="000F67C8" w:rsidRPr="0024112A">
        <w:rPr>
          <w:bCs/>
          <w:color w:val="000000"/>
        </w:rPr>
        <w:t>terminach</w:t>
      </w:r>
      <w:r w:rsidR="00AE01E2">
        <w:rPr>
          <w:bCs/>
          <w:color w:val="000000"/>
        </w:rPr>
        <w:t xml:space="preserve"> określonych w harmonogramie realizacji Programu</w:t>
      </w:r>
      <w:r w:rsidR="000F67C8" w:rsidRPr="0024112A">
        <w:rPr>
          <w:bCs/>
          <w:color w:val="000000"/>
        </w:rPr>
        <w:t>.</w:t>
      </w:r>
    </w:p>
    <w:p w14:paraId="5927F4D5" w14:textId="17C291EB" w:rsidR="003D2DCD" w:rsidRPr="0024112A" w:rsidRDefault="003D2DCD" w:rsidP="00F26194">
      <w:pPr>
        <w:suppressAutoHyphens/>
        <w:spacing w:before="120"/>
        <w:jc w:val="both"/>
        <w:rPr>
          <w:bCs/>
          <w:color w:val="000000"/>
        </w:rPr>
      </w:pPr>
      <w:r w:rsidRPr="0024112A">
        <w:rPr>
          <w:color w:val="000000"/>
        </w:rPr>
        <w:t>Wojewodowie przekazują dotację celową</w:t>
      </w:r>
      <w:r w:rsidR="00C06394">
        <w:rPr>
          <w:color w:val="000000"/>
        </w:rPr>
        <w:t xml:space="preserve"> </w:t>
      </w:r>
      <w:r w:rsidR="00AE01E2">
        <w:rPr>
          <w:color w:val="000000"/>
        </w:rPr>
        <w:t>org</w:t>
      </w:r>
      <w:r w:rsidR="00C06394">
        <w:rPr>
          <w:color w:val="000000"/>
        </w:rPr>
        <w:t>an</w:t>
      </w:r>
      <w:r w:rsidR="00AE01E2">
        <w:rPr>
          <w:color w:val="000000"/>
        </w:rPr>
        <w:t>om prowadzącym szkoły</w:t>
      </w:r>
      <w:r w:rsidR="00C06394">
        <w:rPr>
          <w:color w:val="000000"/>
        </w:rPr>
        <w:t>,</w:t>
      </w:r>
      <w:r w:rsidR="00AE01E2">
        <w:rPr>
          <w:color w:val="000000"/>
        </w:rPr>
        <w:t xml:space="preserve"> </w:t>
      </w:r>
      <w:r w:rsidRPr="0024112A">
        <w:rPr>
          <w:color w:val="000000"/>
        </w:rPr>
        <w:t xml:space="preserve">wybranym w </w:t>
      </w:r>
      <w:r w:rsidR="00253772" w:rsidRPr="0024112A">
        <w:rPr>
          <w:color w:val="000000"/>
        </w:rPr>
        <w:t>trakcie naborów</w:t>
      </w:r>
      <w:r w:rsidRPr="0024112A">
        <w:rPr>
          <w:color w:val="000000"/>
        </w:rPr>
        <w:t xml:space="preserve">, na podstawie umów </w:t>
      </w:r>
      <w:r w:rsidR="00253772" w:rsidRPr="0024112A">
        <w:rPr>
          <w:color w:val="000000"/>
        </w:rPr>
        <w:t>o dofinansowanie.</w:t>
      </w:r>
    </w:p>
    <w:p w14:paraId="4A0EE5E5" w14:textId="259CC1A5" w:rsidR="00AE01E2" w:rsidRPr="00AE01E2" w:rsidRDefault="00AE01E2" w:rsidP="00AE01E2">
      <w:pPr>
        <w:suppressAutoHyphens/>
        <w:spacing w:before="120"/>
        <w:jc w:val="both"/>
        <w:rPr>
          <w:bCs/>
          <w:color w:val="000000"/>
        </w:rPr>
      </w:pPr>
      <w:r w:rsidRPr="00AE01E2">
        <w:rPr>
          <w:bCs/>
          <w:color w:val="000000"/>
        </w:rPr>
        <w:t>Pierwszeństwo w otrzymaniu wsparcia finansowego na dofinansowanie zatrudnienia asystenta międzykulturowego mają szkoły z największą liczbą uczniów i uczennic z Ukrainy. W dalszej kolejności przy przyznawaniu wsparcia finansowego będą brane pod uwagę szkoły z</w:t>
      </w:r>
      <w:r w:rsidR="0068039D">
        <w:rPr>
          <w:bCs/>
          <w:color w:val="000000"/>
        </w:rPr>
        <w:t> </w:t>
      </w:r>
      <w:r w:rsidRPr="00AE01E2">
        <w:rPr>
          <w:bCs/>
          <w:color w:val="000000"/>
        </w:rPr>
        <w:t xml:space="preserve">najwyższym procentowym udziałem uczniów i uczennic z Ukrainy w stosunku do ogółu uczniów w danej szkole. </w:t>
      </w:r>
    </w:p>
    <w:p w14:paraId="53A52BAC" w14:textId="5B9AD552" w:rsidR="00AE01E2" w:rsidRPr="0024112A" w:rsidRDefault="00AE01E2" w:rsidP="00AE01E2">
      <w:pPr>
        <w:suppressAutoHyphens/>
        <w:spacing w:before="120"/>
        <w:jc w:val="both"/>
        <w:rPr>
          <w:bCs/>
          <w:color w:val="000000"/>
        </w:rPr>
      </w:pPr>
      <w:r w:rsidRPr="00AE01E2">
        <w:rPr>
          <w:bCs/>
          <w:color w:val="000000"/>
        </w:rPr>
        <w:t>W przypadku gdy łączna kwota wsparcia finansowego</w:t>
      </w:r>
      <w:r w:rsidR="00A5406F">
        <w:rPr>
          <w:bCs/>
          <w:color w:val="000000"/>
        </w:rPr>
        <w:t>,</w:t>
      </w:r>
      <w:r w:rsidRPr="00AE01E2">
        <w:rPr>
          <w:bCs/>
          <w:color w:val="000000"/>
        </w:rPr>
        <w:t xml:space="preserve"> wnioskowana przez organy prowadzące szkoły, jest większa niż kwota środków przypadająca do rozdysponowania na te organy prowadzące w danym roku budżetowym w ramach modułu I Programu, pierwszeństwo w</w:t>
      </w:r>
      <w:r>
        <w:rPr>
          <w:bCs/>
          <w:color w:val="000000"/>
        </w:rPr>
        <w:t> </w:t>
      </w:r>
      <w:r w:rsidRPr="00AE01E2">
        <w:rPr>
          <w:bCs/>
          <w:color w:val="000000"/>
        </w:rPr>
        <w:t xml:space="preserve">otrzymaniu wsparcia finansowego mają szkoły publiczne. </w:t>
      </w:r>
    </w:p>
    <w:p w14:paraId="2CFDCB17" w14:textId="000513DC" w:rsidR="00AE01E2" w:rsidRPr="0024112A" w:rsidRDefault="00AE01E2" w:rsidP="00F26194">
      <w:pPr>
        <w:suppressAutoHyphens/>
        <w:spacing w:before="120"/>
        <w:jc w:val="both"/>
        <w:rPr>
          <w:rFonts w:eastAsia="Helvetica"/>
          <w:color w:val="000000"/>
        </w:rPr>
      </w:pPr>
      <w:r w:rsidRPr="00AE01E2">
        <w:rPr>
          <w:rFonts w:eastAsia="Helvetica"/>
          <w:color w:val="000000"/>
        </w:rPr>
        <w:t xml:space="preserve">Warunkiem uzyskania wsparcia finansowego jest zapewnienie, że w szkole objętej wnioskiem </w:t>
      </w:r>
      <w:r w:rsidR="00A5406F">
        <w:rPr>
          <w:rFonts w:eastAsia="Helvetica"/>
          <w:color w:val="000000"/>
        </w:rPr>
        <w:t>o</w:t>
      </w:r>
      <w:r w:rsidRPr="00AE01E2">
        <w:rPr>
          <w:rFonts w:eastAsia="Helvetica"/>
          <w:color w:val="000000"/>
        </w:rPr>
        <w:t xml:space="preserve"> udzielenie wsparcia finansowego na dofinansowanie zatrudnienia asystenta międzykulturowego uczy się co najmniej jeden uczeń lub jedna uczennica z Ukrainy.</w:t>
      </w:r>
    </w:p>
    <w:p w14:paraId="54856C44" w14:textId="6B7B63B0" w:rsidR="003D2DCD" w:rsidRPr="0024112A" w:rsidRDefault="003D2DCD" w:rsidP="00F26194">
      <w:pPr>
        <w:numPr>
          <w:ilvl w:val="2"/>
          <w:numId w:val="0"/>
        </w:numPr>
        <w:suppressAutoHyphens/>
        <w:spacing w:before="120"/>
        <w:jc w:val="both"/>
        <w:rPr>
          <w:rFonts w:eastAsia="Helvetica"/>
          <w:color w:val="000000"/>
        </w:rPr>
      </w:pPr>
      <w:r w:rsidRPr="0024112A">
        <w:rPr>
          <w:rFonts w:eastAsia="Helvetica"/>
          <w:color w:val="000000"/>
        </w:rPr>
        <w:t>Do</w:t>
      </w:r>
      <w:r w:rsidRPr="0024112A">
        <w:rPr>
          <w:color w:val="000000"/>
        </w:rPr>
        <w:t>f</w:t>
      </w:r>
      <w:r w:rsidRPr="0024112A">
        <w:rPr>
          <w:rFonts w:eastAsia="Helvetica"/>
          <w:color w:val="000000"/>
        </w:rPr>
        <w:t xml:space="preserve">inansowanie </w:t>
      </w:r>
      <w:r w:rsidR="00AE01E2" w:rsidRPr="00AE01E2">
        <w:rPr>
          <w:rFonts w:eastAsia="Helvetica"/>
          <w:color w:val="000000"/>
        </w:rPr>
        <w:t xml:space="preserve">zatrudnienia asystenta międzykulturowego </w:t>
      </w:r>
      <w:r w:rsidRPr="0024112A">
        <w:rPr>
          <w:rFonts w:eastAsia="Helvetica"/>
          <w:color w:val="000000"/>
        </w:rPr>
        <w:t>można uzyskać na zatrudnienie przez 12 miesięcy (rok kalendarzowy) jednego lub większej liczby asystentów międzykulturowych dla każdej szkoły, objętej wnioskiem</w:t>
      </w:r>
      <w:r w:rsidR="00AE01E2" w:rsidRPr="00AE01E2">
        <w:t xml:space="preserve"> </w:t>
      </w:r>
      <w:r w:rsidR="00AE01E2" w:rsidRPr="00AE01E2">
        <w:rPr>
          <w:rFonts w:eastAsia="Helvetica"/>
          <w:color w:val="000000"/>
        </w:rPr>
        <w:t>o udzielenie wsparcia finansowego na dofinansowanie zatrudnienia asystenta międzykulturowego</w:t>
      </w:r>
      <w:r w:rsidR="00800775" w:rsidRPr="0024112A">
        <w:rPr>
          <w:rFonts w:eastAsia="Helvetica"/>
          <w:color w:val="000000"/>
        </w:rPr>
        <w:t>.</w:t>
      </w:r>
    </w:p>
    <w:p w14:paraId="7B41E4C0" w14:textId="0E7FE9FC" w:rsidR="00800775" w:rsidRPr="0024112A" w:rsidRDefault="003D2DCD" w:rsidP="00800775">
      <w:pPr>
        <w:tabs>
          <w:tab w:val="left" w:pos="1134"/>
        </w:tabs>
        <w:suppressAutoHyphens/>
        <w:spacing w:before="120"/>
        <w:jc w:val="both"/>
        <w:rPr>
          <w:color w:val="000000"/>
        </w:rPr>
      </w:pPr>
      <w:r w:rsidRPr="0024112A">
        <w:rPr>
          <w:color w:val="000000"/>
        </w:rPr>
        <w:t>Dopuszcza się możliwość zatrudnienia asystenta międzykulturowego na część etatu</w:t>
      </w:r>
      <w:r w:rsidR="00AE01E2">
        <w:rPr>
          <w:color w:val="000000"/>
        </w:rPr>
        <w:t>, z tym że</w:t>
      </w:r>
      <w:r w:rsidRPr="0024112A">
        <w:rPr>
          <w:color w:val="000000"/>
        </w:rPr>
        <w:t xml:space="preserve"> w</w:t>
      </w:r>
      <w:r w:rsidR="0068039D">
        <w:rPr>
          <w:color w:val="000000"/>
        </w:rPr>
        <w:t> </w:t>
      </w:r>
      <w:r w:rsidRPr="0024112A">
        <w:rPr>
          <w:color w:val="000000"/>
        </w:rPr>
        <w:t>takim przypadku dofinansowanie jest ustalane proporcjonalnie do wymiaru etatu</w:t>
      </w:r>
      <w:r w:rsidR="00800775" w:rsidRPr="0024112A">
        <w:rPr>
          <w:color w:val="000000"/>
        </w:rPr>
        <w:t>.</w:t>
      </w:r>
    </w:p>
    <w:p w14:paraId="4EED710A" w14:textId="44823986" w:rsidR="00AE01E2" w:rsidRDefault="003D2DCD" w:rsidP="00800775">
      <w:pPr>
        <w:tabs>
          <w:tab w:val="left" w:pos="1134"/>
        </w:tabs>
        <w:suppressAutoHyphens/>
        <w:spacing w:before="120"/>
        <w:jc w:val="both"/>
        <w:rPr>
          <w:rFonts w:eastAsia="Helvetica"/>
          <w:color w:val="000000"/>
        </w:rPr>
      </w:pPr>
      <w:r w:rsidRPr="0024112A">
        <w:rPr>
          <w:rFonts w:eastAsia="Helvetica"/>
          <w:color w:val="000000"/>
        </w:rPr>
        <w:t xml:space="preserve">Jeden asystent międzykulturowy obejmuje wsparciem w danej szkole grupę </w:t>
      </w:r>
      <w:r w:rsidR="00AE01E2">
        <w:rPr>
          <w:rFonts w:eastAsia="Helvetica"/>
          <w:color w:val="000000"/>
        </w:rPr>
        <w:t>liczącą nie więcej niż</w:t>
      </w:r>
      <w:r w:rsidR="00AE01E2" w:rsidRPr="0024112A">
        <w:rPr>
          <w:rFonts w:eastAsia="Helvetica"/>
          <w:color w:val="000000"/>
        </w:rPr>
        <w:t xml:space="preserve"> </w:t>
      </w:r>
      <w:r w:rsidRPr="0024112A">
        <w:rPr>
          <w:rFonts w:eastAsia="Helvetica"/>
          <w:color w:val="000000"/>
        </w:rPr>
        <w:t>20 uczniów</w:t>
      </w:r>
      <w:r w:rsidR="00AE01E2">
        <w:rPr>
          <w:rFonts w:eastAsia="Helvetica"/>
          <w:color w:val="000000"/>
        </w:rPr>
        <w:t xml:space="preserve">, </w:t>
      </w:r>
      <w:r w:rsidR="00AE01E2" w:rsidRPr="00AE01E2">
        <w:rPr>
          <w:rFonts w:eastAsia="Helvetica"/>
          <w:color w:val="000000"/>
        </w:rPr>
        <w:t>w której mogą być uwzględnieni również uczniowie z niepełnosprawnośc</w:t>
      </w:r>
      <w:r w:rsidR="00AE01E2">
        <w:rPr>
          <w:rFonts w:eastAsia="Helvetica"/>
          <w:color w:val="000000"/>
        </w:rPr>
        <w:t>ią</w:t>
      </w:r>
      <w:r w:rsidRPr="0024112A">
        <w:rPr>
          <w:rFonts w:eastAsia="Helvetica"/>
          <w:color w:val="000000"/>
        </w:rPr>
        <w:t>.</w:t>
      </w:r>
      <w:r w:rsidRPr="0024112A">
        <w:rPr>
          <w:color w:val="000000"/>
        </w:rPr>
        <w:t xml:space="preserve"> W</w:t>
      </w:r>
      <w:r w:rsidR="0068039D">
        <w:rPr>
          <w:color w:val="000000"/>
        </w:rPr>
        <w:t> </w:t>
      </w:r>
      <w:r w:rsidRPr="0024112A">
        <w:rPr>
          <w:color w:val="000000"/>
        </w:rPr>
        <w:t>przypadku większej liczby uczniów i uczennic z Ukrainy w danej szkole, dyrektor danej szkoły może zatrudnić asystenta na każdą rozpoczętą 20-osobową grupę.</w:t>
      </w:r>
      <w:r w:rsidRPr="0024112A">
        <w:rPr>
          <w:rFonts w:eastAsia="Helvetica"/>
          <w:color w:val="000000"/>
        </w:rPr>
        <w:t xml:space="preserve"> </w:t>
      </w:r>
    </w:p>
    <w:p w14:paraId="54FD65C9" w14:textId="5025CD43" w:rsidR="00AE01E2" w:rsidRDefault="003D2DCD" w:rsidP="00800775">
      <w:pPr>
        <w:tabs>
          <w:tab w:val="left" w:pos="1134"/>
        </w:tabs>
        <w:suppressAutoHyphens/>
        <w:spacing w:before="120"/>
        <w:jc w:val="both"/>
        <w:rPr>
          <w:rFonts w:eastAsia="Helvetica"/>
          <w:color w:val="000000"/>
        </w:rPr>
      </w:pPr>
      <w:r w:rsidRPr="0024112A">
        <w:rPr>
          <w:rFonts w:eastAsia="Helvetica"/>
          <w:color w:val="000000"/>
        </w:rPr>
        <w:t xml:space="preserve">Umożliwia się także </w:t>
      </w:r>
      <w:r w:rsidR="00AE01E2">
        <w:rPr>
          <w:rFonts w:eastAsia="Helvetica"/>
          <w:color w:val="000000"/>
        </w:rPr>
        <w:t xml:space="preserve">udzielenie wsparcia finansowego na </w:t>
      </w:r>
      <w:r w:rsidRPr="0024112A">
        <w:rPr>
          <w:rFonts w:eastAsia="Helvetica"/>
          <w:color w:val="000000"/>
        </w:rPr>
        <w:t>dofinansowanie zatrudnienia asystenta międzykulturowego dla ucznia lub uczennicy z Ukrainy pochodzenia romskiego. W takim przypadku jeden asystent międzykulturowy przypada na każdą grupę 10 uczniów i uczennic z</w:t>
      </w:r>
      <w:r w:rsidR="0068039D">
        <w:rPr>
          <w:rFonts w:eastAsia="Helvetica"/>
          <w:color w:val="000000"/>
        </w:rPr>
        <w:t> </w:t>
      </w:r>
      <w:r w:rsidRPr="0024112A">
        <w:rPr>
          <w:rFonts w:eastAsia="Helvetica"/>
          <w:color w:val="000000"/>
        </w:rPr>
        <w:t>Ukrainy</w:t>
      </w:r>
      <w:r w:rsidR="00AE01E2">
        <w:rPr>
          <w:rFonts w:eastAsia="Helvetica"/>
          <w:color w:val="000000"/>
        </w:rPr>
        <w:t xml:space="preserve"> pochodzenia romskiego, </w:t>
      </w:r>
      <w:r w:rsidR="00AE01E2" w:rsidRPr="00AE01E2">
        <w:rPr>
          <w:rFonts w:eastAsia="Helvetica"/>
          <w:color w:val="000000"/>
        </w:rPr>
        <w:t>w której mogą być uwzględnieni również uczniowie z</w:t>
      </w:r>
      <w:r w:rsidR="0068039D">
        <w:rPr>
          <w:rFonts w:eastAsia="Helvetica"/>
          <w:color w:val="000000"/>
        </w:rPr>
        <w:t> </w:t>
      </w:r>
      <w:r w:rsidR="00AE01E2" w:rsidRPr="00AE01E2">
        <w:rPr>
          <w:rFonts w:eastAsia="Helvetica"/>
          <w:color w:val="000000"/>
        </w:rPr>
        <w:t>niepełnosprawnośc</w:t>
      </w:r>
      <w:r w:rsidR="00AE01E2">
        <w:rPr>
          <w:rFonts w:eastAsia="Helvetica"/>
          <w:color w:val="000000"/>
        </w:rPr>
        <w:t>ią</w:t>
      </w:r>
      <w:r w:rsidRPr="0024112A">
        <w:rPr>
          <w:rFonts w:eastAsia="Helvetica"/>
          <w:color w:val="000000"/>
        </w:rPr>
        <w:t xml:space="preserve">. </w:t>
      </w:r>
    </w:p>
    <w:p w14:paraId="50F2A33A" w14:textId="4BFD90FD" w:rsidR="003D2DCD" w:rsidRPr="0024112A" w:rsidRDefault="00AE01E2" w:rsidP="00800775">
      <w:pPr>
        <w:tabs>
          <w:tab w:val="left" w:pos="1134"/>
        </w:tabs>
        <w:suppressAutoHyphens/>
        <w:spacing w:before="120"/>
        <w:jc w:val="both"/>
        <w:rPr>
          <w:rFonts w:eastAsia="Helvetica"/>
          <w:color w:val="000000"/>
        </w:rPr>
      </w:pPr>
      <w:r w:rsidRPr="00AE01E2">
        <w:rPr>
          <w:rFonts w:eastAsia="Helvetica"/>
          <w:color w:val="000000"/>
        </w:rPr>
        <w:t>Asystent międzykulturowy będzie udzielał wsparcia oddzielnie dla grupy uczniów i uczennic z</w:t>
      </w:r>
      <w:r w:rsidR="0068039D">
        <w:rPr>
          <w:rFonts w:eastAsia="Helvetica"/>
          <w:color w:val="000000"/>
        </w:rPr>
        <w:t> </w:t>
      </w:r>
      <w:r w:rsidRPr="00AE01E2">
        <w:rPr>
          <w:rFonts w:eastAsia="Helvetica"/>
          <w:color w:val="000000"/>
        </w:rPr>
        <w:t>Ukrainy innych niż pochodzenia romskiego i oddzielnie dla grupy uczniów i uczennic z</w:t>
      </w:r>
      <w:r w:rsidR="0068039D">
        <w:rPr>
          <w:rFonts w:eastAsia="Helvetica"/>
          <w:color w:val="000000"/>
        </w:rPr>
        <w:t> </w:t>
      </w:r>
      <w:r w:rsidRPr="00AE01E2">
        <w:rPr>
          <w:rFonts w:eastAsia="Helvetica"/>
          <w:color w:val="000000"/>
        </w:rPr>
        <w:t>Ukrainy pochodzenia romskiego</w:t>
      </w:r>
      <w:r>
        <w:rPr>
          <w:rFonts w:eastAsia="Helvetica"/>
          <w:color w:val="000000"/>
        </w:rPr>
        <w:t xml:space="preserve">. </w:t>
      </w:r>
      <w:r w:rsidR="003D2DCD" w:rsidRPr="0024112A">
        <w:rPr>
          <w:rFonts w:eastAsia="Helvetica"/>
          <w:color w:val="000000"/>
        </w:rPr>
        <w:t xml:space="preserve"> </w:t>
      </w:r>
    </w:p>
    <w:p w14:paraId="076CBEB1" w14:textId="50F52398" w:rsidR="003D2DCD" w:rsidRPr="0024112A" w:rsidRDefault="003D2DCD" w:rsidP="00F26194">
      <w:pPr>
        <w:suppressAutoHyphens/>
        <w:spacing w:before="120"/>
        <w:jc w:val="both"/>
        <w:rPr>
          <w:rFonts w:eastAsia="Helvetica"/>
          <w:color w:val="000000"/>
        </w:rPr>
      </w:pPr>
      <w:r w:rsidRPr="0024112A">
        <w:rPr>
          <w:rFonts w:eastAsia="Helvetica"/>
          <w:color w:val="000000"/>
        </w:rPr>
        <w:t>Organ prowadzący nie może otrzymać środków na zatrudnienie asystenta międzykulturowego w danej szkole, jeżeli otrzymał środki publiczne na zatrudnienie tego asystenta z innych źródeł w tym samym okresie. W związku z tym, wnioskodawca jest zobowiązany złożyć stosowne oświadczenie do wojewody</w:t>
      </w:r>
      <w:r w:rsidR="00800775" w:rsidRPr="0024112A">
        <w:rPr>
          <w:rFonts w:eastAsia="Helvetica"/>
          <w:color w:val="000000"/>
        </w:rPr>
        <w:t>.</w:t>
      </w:r>
    </w:p>
    <w:p w14:paraId="71DC3EE0" w14:textId="6E0DD8BF" w:rsidR="003D2DCD" w:rsidRPr="0024112A" w:rsidRDefault="003D2DCD" w:rsidP="00F26194">
      <w:pPr>
        <w:suppressAutoHyphens/>
        <w:spacing w:before="120"/>
        <w:jc w:val="both"/>
        <w:rPr>
          <w:color w:val="000000"/>
        </w:rPr>
      </w:pPr>
      <w:r w:rsidRPr="0024112A">
        <w:rPr>
          <w:rFonts w:eastAsia="Helvetica"/>
          <w:color w:val="000000"/>
        </w:rPr>
        <w:t xml:space="preserve">Organ prowadzący może uzyskać </w:t>
      </w:r>
      <w:r w:rsidR="0068039D" w:rsidRPr="0068039D">
        <w:rPr>
          <w:rFonts w:eastAsia="Helvetica"/>
          <w:color w:val="000000"/>
        </w:rPr>
        <w:t>wsparcie finansowe na</w:t>
      </w:r>
      <w:r w:rsidR="0068039D">
        <w:rPr>
          <w:rFonts w:eastAsia="Helvetica"/>
          <w:color w:val="000000"/>
        </w:rPr>
        <w:t xml:space="preserve"> </w:t>
      </w:r>
      <w:r w:rsidRPr="0024112A">
        <w:rPr>
          <w:rFonts w:eastAsia="Helvetica"/>
          <w:color w:val="000000"/>
        </w:rPr>
        <w:t>dofinansowanie zatrudnieni</w:t>
      </w:r>
      <w:r w:rsidR="0068039D">
        <w:rPr>
          <w:rFonts w:eastAsia="Helvetica"/>
          <w:color w:val="000000"/>
        </w:rPr>
        <w:t>a</w:t>
      </w:r>
      <w:r w:rsidRPr="0024112A">
        <w:rPr>
          <w:rFonts w:eastAsia="Helvetica"/>
          <w:color w:val="000000"/>
        </w:rPr>
        <w:t xml:space="preserve"> asystenta międzykulturowego w</w:t>
      </w:r>
      <w:r w:rsidR="0068039D">
        <w:rPr>
          <w:rFonts w:eastAsia="Helvetica"/>
          <w:color w:val="000000"/>
        </w:rPr>
        <w:t> </w:t>
      </w:r>
      <w:r w:rsidRPr="0024112A">
        <w:rPr>
          <w:rFonts w:eastAsia="Helvetica"/>
          <w:color w:val="000000"/>
        </w:rPr>
        <w:t>kolejnym naborze w następnym roku</w:t>
      </w:r>
      <w:r w:rsidR="0068039D">
        <w:rPr>
          <w:rFonts w:eastAsia="Helvetica"/>
          <w:color w:val="000000"/>
        </w:rPr>
        <w:t xml:space="preserve"> realizacji Programu</w:t>
      </w:r>
      <w:r w:rsidRPr="0024112A">
        <w:rPr>
          <w:rFonts w:eastAsia="Helvetica"/>
          <w:color w:val="000000"/>
        </w:rPr>
        <w:t xml:space="preserve">. Możliwość uzyskania </w:t>
      </w:r>
      <w:r w:rsidR="0068039D" w:rsidRPr="0068039D">
        <w:rPr>
          <w:rFonts w:eastAsia="Helvetica"/>
          <w:color w:val="000000"/>
        </w:rPr>
        <w:t xml:space="preserve">ponownego wsparcia finansowego </w:t>
      </w:r>
      <w:r w:rsidRPr="0024112A">
        <w:rPr>
          <w:rFonts w:eastAsia="Helvetica"/>
          <w:color w:val="000000"/>
        </w:rPr>
        <w:t xml:space="preserve">przez organ prowadzący jest uzależniona od aktualnej sytuacji danej szkoły (obecność uczniów z Ukrainy lub jej brak; dofinansowanie lub </w:t>
      </w:r>
      <w:r w:rsidRPr="0024112A">
        <w:rPr>
          <w:rFonts w:eastAsia="Helvetica"/>
          <w:color w:val="000000"/>
        </w:rPr>
        <w:lastRenderedPageBreak/>
        <w:t>brak dofinansowania zatrudnienia asystenta międzykulturowego w danej szkole z innych źródeł).</w:t>
      </w:r>
      <w:r w:rsidRPr="0024112A">
        <w:rPr>
          <w:color w:val="000000"/>
        </w:rPr>
        <w:t xml:space="preserve"> </w:t>
      </w:r>
    </w:p>
    <w:p w14:paraId="24049495" w14:textId="1B44D418" w:rsidR="003D2DCD" w:rsidRPr="0024112A" w:rsidRDefault="003D2DCD" w:rsidP="00F26194">
      <w:pPr>
        <w:suppressAutoHyphens/>
        <w:spacing w:before="120"/>
        <w:jc w:val="both"/>
        <w:rPr>
          <w:color w:val="000000"/>
        </w:rPr>
      </w:pPr>
      <w:r w:rsidRPr="0024112A">
        <w:rPr>
          <w:color w:val="000000"/>
        </w:rPr>
        <w:t xml:space="preserve">Zgodnie z danymi z SIO dotyczącymi liczby uczniów i uczennic z Ukrainy </w:t>
      </w:r>
      <w:r w:rsidRPr="0024112A">
        <w:rPr>
          <w:rFonts w:eastAsia="Helvetica"/>
          <w:color w:val="000000"/>
        </w:rPr>
        <w:t>(stan na dzień 21 czerwca 2024 r.) możliwa maksymalna</w:t>
      </w:r>
      <w:r w:rsidRPr="0024112A">
        <w:rPr>
          <w:color w:val="000000"/>
        </w:rPr>
        <w:t xml:space="preserve"> liczba </w:t>
      </w:r>
      <w:r w:rsidRPr="0024112A">
        <w:rPr>
          <w:rFonts w:eastAsia="Helvetica"/>
          <w:color w:val="000000"/>
        </w:rPr>
        <w:t>asystentów międzykulturowych przewidywanych do zatrudnienia (w grupach 20 osobowych) wynosi 14 980 osób, w maksymalnie 11 786 szkołach, w których kształcą się uczniowie i uczennice z Ukrainy</w:t>
      </w:r>
      <w:r w:rsidRPr="0024112A">
        <w:rPr>
          <w:color w:val="000000"/>
        </w:rPr>
        <w:t>.</w:t>
      </w:r>
    </w:p>
    <w:p w14:paraId="5EC4EFCB" w14:textId="77777777" w:rsidR="003D2DCD" w:rsidRPr="0024112A" w:rsidRDefault="003D2DCD" w:rsidP="00F26194">
      <w:pPr>
        <w:keepNext/>
        <w:spacing w:before="120"/>
        <w:rPr>
          <w:i/>
          <w:iCs/>
          <w:color w:val="44546A"/>
        </w:rPr>
      </w:pPr>
      <w:r w:rsidRPr="0024112A">
        <w:t>Tabela pn. Zestawienie potencjalnej liczby asystentów w grupach 20 osobowych</w:t>
      </w:r>
    </w:p>
    <w:tbl>
      <w:tblPr>
        <w:tblW w:w="9770" w:type="dxa"/>
        <w:jc w:val="center"/>
        <w:shd w:val="clear" w:color="auto" w:fill="FFFFFF"/>
        <w:tblCellMar>
          <w:left w:w="70" w:type="dxa"/>
          <w:right w:w="70" w:type="dxa"/>
        </w:tblCellMar>
        <w:tblLook w:val="04A0" w:firstRow="1" w:lastRow="0" w:firstColumn="1" w:lastColumn="0" w:noHBand="0" w:noVBand="1"/>
      </w:tblPr>
      <w:tblGrid>
        <w:gridCol w:w="18"/>
        <w:gridCol w:w="3432"/>
        <w:gridCol w:w="2126"/>
        <w:gridCol w:w="2075"/>
        <w:gridCol w:w="2119"/>
      </w:tblGrid>
      <w:tr w:rsidR="003D2DCD" w:rsidRPr="0024112A" w14:paraId="3CD29F90" w14:textId="77777777" w:rsidTr="00BF17AF">
        <w:trPr>
          <w:trHeight w:val="455"/>
          <w:jc w:val="center"/>
        </w:trPr>
        <w:tc>
          <w:tcPr>
            <w:tcW w:w="345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302C84" w14:textId="77777777" w:rsidR="003D2DCD" w:rsidRPr="0024112A" w:rsidRDefault="003D2DCD" w:rsidP="00F26194">
            <w:pPr>
              <w:suppressAutoHyphens/>
              <w:spacing w:before="120"/>
              <w:jc w:val="center"/>
              <w:rPr>
                <w:color w:val="000000"/>
              </w:rPr>
            </w:pPr>
            <w:r w:rsidRPr="0024112A">
              <w:rPr>
                <w:color w:val="000000"/>
              </w:rPr>
              <w:t>Łączna liczba szkół podstawowych i ponadpodstawowych</w:t>
            </w:r>
          </w:p>
        </w:tc>
        <w:tc>
          <w:tcPr>
            <w:tcW w:w="6320"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728A1C4" w14:textId="77777777" w:rsidR="003D2DCD" w:rsidRPr="0024112A" w:rsidRDefault="003D2DCD" w:rsidP="00F26194">
            <w:pPr>
              <w:suppressAutoHyphens/>
              <w:spacing w:before="120"/>
              <w:jc w:val="center"/>
              <w:rPr>
                <w:color w:val="000000"/>
              </w:rPr>
            </w:pPr>
            <w:r w:rsidRPr="0024112A">
              <w:rPr>
                <w:color w:val="000000"/>
              </w:rPr>
              <w:t>20 859</w:t>
            </w:r>
          </w:p>
        </w:tc>
      </w:tr>
      <w:tr w:rsidR="003D2DCD" w:rsidRPr="0024112A" w14:paraId="21116956" w14:textId="77777777" w:rsidTr="0068039D">
        <w:trPr>
          <w:gridBefore w:val="1"/>
          <w:wBefore w:w="18" w:type="dxa"/>
          <w:trHeight w:val="704"/>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77403C76" w14:textId="77777777" w:rsidR="003D2DCD" w:rsidRPr="0024112A" w:rsidRDefault="003D2DCD" w:rsidP="00F26194">
            <w:pPr>
              <w:suppressAutoHyphens/>
              <w:spacing w:before="120"/>
              <w:jc w:val="center"/>
              <w:rPr>
                <w:color w:val="000000"/>
              </w:rPr>
            </w:pPr>
            <w:r w:rsidRPr="0024112A">
              <w:rPr>
                <w:color w:val="000000"/>
              </w:rPr>
              <w:t>Podział na grupy uczniów</w:t>
            </w:r>
          </w:p>
        </w:tc>
        <w:tc>
          <w:tcPr>
            <w:tcW w:w="2126" w:type="dxa"/>
            <w:tcBorders>
              <w:top w:val="nil"/>
              <w:left w:val="nil"/>
              <w:bottom w:val="single" w:sz="4" w:space="0" w:color="auto"/>
              <w:right w:val="single" w:sz="4" w:space="0" w:color="auto"/>
            </w:tcBorders>
            <w:shd w:val="clear" w:color="auto" w:fill="FFFFFF"/>
            <w:noWrap/>
            <w:vAlign w:val="center"/>
            <w:hideMark/>
          </w:tcPr>
          <w:p w14:paraId="765C834F" w14:textId="77777777" w:rsidR="003D2DCD" w:rsidRPr="0024112A" w:rsidRDefault="003D2DCD" w:rsidP="00F26194">
            <w:pPr>
              <w:suppressAutoHyphens/>
              <w:spacing w:before="120"/>
              <w:jc w:val="center"/>
              <w:rPr>
                <w:color w:val="000000"/>
              </w:rPr>
            </w:pPr>
            <w:r w:rsidRPr="0024112A">
              <w:rPr>
                <w:color w:val="000000"/>
              </w:rPr>
              <w:t xml:space="preserve">Liczba szkół </w:t>
            </w:r>
          </w:p>
          <w:p w14:paraId="5626650F" w14:textId="77777777" w:rsidR="003D2DCD" w:rsidRPr="0024112A" w:rsidRDefault="003D2DCD" w:rsidP="00F26194">
            <w:pPr>
              <w:suppressAutoHyphens/>
              <w:spacing w:before="120"/>
              <w:jc w:val="center"/>
              <w:rPr>
                <w:color w:val="000000"/>
              </w:rPr>
            </w:pPr>
            <w:r w:rsidRPr="0024112A">
              <w:rPr>
                <w:color w:val="000000"/>
              </w:rPr>
              <w:t>w podziale na</w:t>
            </w:r>
          </w:p>
          <w:p w14:paraId="19FFD7EE" w14:textId="77777777" w:rsidR="003D2DCD" w:rsidRPr="0024112A" w:rsidRDefault="003D2DCD" w:rsidP="00F26194">
            <w:pPr>
              <w:suppressAutoHyphens/>
              <w:spacing w:before="120"/>
              <w:jc w:val="center"/>
              <w:rPr>
                <w:color w:val="000000"/>
              </w:rPr>
            </w:pPr>
            <w:r w:rsidRPr="0024112A">
              <w:rPr>
                <w:color w:val="000000"/>
              </w:rPr>
              <w:t xml:space="preserve">liczbę uczniów </w:t>
            </w:r>
            <w:r w:rsidRPr="0024112A">
              <w:rPr>
                <w:color w:val="000000"/>
              </w:rPr>
              <w:br/>
              <w:t xml:space="preserve">i uczennic </w:t>
            </w:r>
            <w:r w:rsidRPr="0024112A">
              <w:rPr>
                <w:color w:val="000000"/>
              </w:rPr>
              <w:br/>
              <w:t>z</w:t>
            </w:r>
          </w:p>
          <w:p w14:paraId="070B7305" w14:textId="77777777" w:rsidR="003D2DCD" w:rsidRPr="0024112A" w:rsidRDefault="003D2DCD" w:rsidP="00F26194">
            <w:pPr>
              <w:suppressAutoHyphens/>
              <w:spacing w:before="120"/>
              <w:jc w:val="center"/>
              <w:rPr>
                <w:color w:val="000000"/>
              </w:rPr>
            </w:pPr>
            <w:r w:rsidRPr="0024112A">
              <w:rPr>
                <w:color w:val="000000"/>
              </w:rPr>
              <w:t>Ukrainy</w:t>
            </w:r>
          </w:p>
        </w:tc>
        <w:tc>
          <w:tcPr>
            <w:tcW w:w="2075" w:type="dxa"/>
            <w:tcBorders>
              <w:top w:val="nil"/>
              <w:left w:val="nil"/>
              <w:bottom w:val="single" w:sz="4" w:space="0" w:color="auto"/>
              <w:right w:val="single" w:sz="4" w:space="0" w:color="auto"/>
            </w:tcBorders>
            <w:shd w:val="clear" w:color="auto" w:fill="FFFFFF"/>
            <w:vAlign w:val="center"/>
            <w:hideMark/>
          </w:tcPr>
          <w:p w14:paraId="5D484B13" w14:textId="77777777" w:rsidR="003D2DCD" w:rsidRPr="0024112A" w:rsidRDefault="003D2DCD" w:rsidP="00F26194">
            <w:pPr>
              <w:suppressAutoHyphens/>
              <w:spacing w:before="120"/>
              <w:jc w:val="center"/>
              <w:rPr>
                <w:color w:val="000000"/>
              </w:rPr>
            </w:pPr>
            <w:r w:rsidRPr="0024112A">
              <w:rPr>
                <w:color w:val="000000"/>
              </w:rPr>
              <w:t>Liczba asystentów</w:t>
            </w:r>
          </w:p>
          <w:p w14:paraId="59255845" w14:textId="62EC36E1" w:rsidR="003D2DCD" w:rsidRPr="0024112A" w:rsidRDefault="00271B81" w:rsidP="00F26194">
            <w:pPr>
              <w:suppressAutoHyphens/>
              <w:spacing w:before="120"/>
              <w:jc w:val="center"/>
              <w:rPr>
                <w:color w:val="000000"/>
              </w:rPr>
            </w:pPr>
            <w:r w:rsidRPr="0024112A">
              <w:rPr>
                <w:color w:val="000000"/>
              </w:rPr>
              <w:t>dla</w:t>
            </w:r>
            <w:r w:rsidR="003D2DCD" w:rsidRPr="0024112A">
              <w:rPr>
                <w:color w:val="000000"/>
              </w:rPr>
              <w:t xml:space="preserve"> grup</w:t>
            </w:r>
          </w:p>
          <w:p w14:paraId="08B8247D" w14:textId="77777777" w:rsidR="003D2DCD" w:rsidRPr="0024112A" w:rsidRDefault="003D2DCD" w:rsidP="00F26194">
            <w:pPr>
              <w:suppressAutoHyphens/>
              <w:spacing w:before="120"/>
              <w:jc w:val="center"/>
              <w:rPr>
                <w:color w:val="000000"/>
              </w:rPr>
            </w:pPr>
            <w:r w:rsidRPr="0024112A">
              <w:rPr>
                <w:color w:val="000000"/>
              </w:rPr>
              <w:t>20 uczniów</w:t>
            </w:r>
          </w:p>
        </w:tc>
        <w:tc>
          <w:tcPr>
            <w:tcW w:w="2119" w:type="dxa"/>
            <w:tcBorders>
              <w:top w:val="nil"/>
              <w:left w:val="nil"/>
              <w:bottom w:val="single" w:sz="4" w:space="0" w:color="auto"/>
              <w:right w:val="single" w:sz="4" w:space="0" w:color="auto"/>
            </w:tcBorders>
            <w:shd w:val="clear" w:color="auto" w:fill="FFFFFF"/>
            <w:vAlign w:val="center"/>
            <w:hideMark/>
          </w:tcPr>
          <w:p w14:paraId="1B5C8596" w14:textId="77777777" w:rsidR="003D2DCD" w:rsidRPr="0024112A" w:rsidRDefault="003D2DCD" w:rsidP="00F26194">
            <w:pPr>
              <w:suppressAutoHyphens/>
              <w:spacing w:before="120"/>
              <w:jc w:val="center"/>
              <w:rPr>
                <w:color w:val="000000"/>
              </w:rPr>
            </w:pPr>
            <w:r w:rsidRPr="0024112A">
              <w:rPr>
                <w:color w:val="000000"/>
              </w:rPr>
              <w:t>Potencjalna</w:t>
            </w:r>
          </w:p>
          <w:p w14:paraId="477D8B7B" w14:textId="77777777" w:rsidR="003D2DCD" w:rsidRPr="0024112A" w:rsidRDefault="003D2DCD" w:rsidP="00F26194">
            <w:pPr>
              <w:suppressAutoHyphens/>
              <w:spacing w:before="120"/>
              <w:jc w:val="center"/>
              <w:rPr>
                <w:color w:val="000000"/>
              </w:rPr>
            </w:pPr>
            <w:r w:rsidRPr="0024112A">
              <w:rPr>
                <w:color w:val="000000"/>
              </w:rPr>
              <w:t>łączna liczba</w:t>
            </w:r>
          </w:p>
          <w:p w14:paraId="365CCC2B" w14:textId="77777777" w:rsidR="003D2DCD" w:rsidRPr="0024112A" w:rsidRDefault="003D2DCD" w:rsidP="00F26194">
            <w:pPr>
              <w:suppressAutoHyphens/>
              <w:spacing w:before="120"/>
              <w:jc w:val="center"/>
              <w:rPr>
                <w:color w:val="000000"/>
              </w:rPr>
            </w:pPr>
            <w:r w:rsidRPr="0024112A">
              <w:rPr>
                <w:color w:val="000000"/>
              </w:rPr>
              <w:t xml:space="preserve">asystentów międzykulturowych </w:t>
            </w:r>
            <w:r w:rsidRPr="0024112A">
              <w:rPr>
                <w:color w:val="000000"/>
              </w:rPr>
              <w:br/>
              <w:t>w ramach grup 20 uczniów</w:t>
            </w:r>
          </w:p>
        </w:tc>
      </w:tr>
      <w:tr w:rsidR="003D2DCD" w:rsidRPr="0024112A" w14:paraId="1CA3EDE9" w14:textId="77777777" w:rsidTr="0068039D">
        <w:trPr>
          <w:gridBefore w:val="1"/>
          <w:wBefore w:w="18" w:type="dxa"/>
          <w:trHeight w:val="306"/>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402C84F" w14:textId="77777777" w:rsidR="003D2DCD" w:rsidRPr="0024112A" w:rsidRDefault="003D2DCD" w:rsidP="00F26194">
            <w:pPr>
              <w:suppressAutoHyphens/>
              <w:spacing w:before="120"/>
              <w:jc w:val="center"/>
              <w:rPr>
                <w:color w:val="000000"/>
              </w:rPr>
            </w:pPr>
            <w:r w:rsidRPr="0024112A">
              <w:rPr>
                <w:color w:val="000000"/>
              </w:rPr>
              <w:t>1-20</w:t>
            </w:r>
          </w:p>
        </w:tc>
        <w:tc>
          <w:tcPr>
            <w:tcW w:w="2126" w:type="dxa"/>
            <w:tcBorders>
              <w:top w:val="nil"/>
              <w:left w:val="nil"/>
              <w:bottom w:val="single" w:sz="4" w:space="0" w:color="auto"/>
              <w:right w:val="single" w:sz="4" w:space="0" w:color="auto"/>
            </w:tcBorders>
            <w:shd w:val="clear" w:color="auto" w:fill="FFFFFF"/>
            <w:noWrap/>
            <w:vAlign w:val="center"/>
            <w:hideMark/>
          </w:tcPr>
          <w:p w14:paraId="69CB3DC9" w14:textId="77777777" w:rsidR="003D2DCD" w:rsidRPr="0024112A" w:rsidRDefault="003D2DCD" w:rsidP="00F26194">
            <w:pPr>
              <w:suppressAutoHyphens/>
              <w:spacing w:before="120"/>
              <w:jc w:val="center"/>
              <w:rPr>
                <w:color w:val="000000"/>
              </w:rPr>
            </w:pPr>
            <w:r w:rsidRPr="0024112A">
              <w:rPr>
                <w:color w:val="000000"/>
              </w:rPr>
              <w:t>9 842</w:t>
            </w:r>
          </w:p>
        </w:tc>
        <w:tc>
          <w:tcPr>
            <w:tcW w:w="2075" w:type="dxa"/>
            <w:tcBorders>
              <w:top w:val="nil"/>
              <w:left w:val="nil"/>
              <w:bottom w:val="single" w:sz="4" w:space="0" w:color="auto"/>
              <w:right w:val="single" w:sz="4" w:space="0" w:color="auto"/>
            </w:tcBorders>
            <w:shd w:val="clear" w:color="auto" w:fill="FFFFFF"/>
            <w:noWrap/>
            <w:vAlign w:val="center"/>
            <w:hideMark/>
          </w:tcPr>
          <w:p w14:paraId="350E45FA" w14:textId="77777777" w:rsidR="003D2DCD" w:rsidRPr="0024112A" w:rsidRDefault="003D2DCD" w:rsidP="00F26194">
            <w:pPr>
              <w:suppressAutoHyphens/>
              <w:spacing w:before="120"/>
              <w:jc w:val="center"/>
              <w:rPr>
                <w:color w:val="000000"/>
              </w:rPr>
            </w:pPr>
            <w:r w:rsidRPr="0024112A">
              <w:rPr>
                <w:color w:val="000000"/>
              </w:rPr>
              <w:t>1</w:t>
            </w:r>
          </w:p>
        </w:tc>
        <w:tc>
          <w:tcPr>
            <w:tcW w:w="2119" w:type="dxa"/>
            <w:tcBorders>
              <w:top w:val="nil"/>
              <w:left w:val="nil"/>
              <w:bottom w:val="single" w:sz="4" w:space="0" w:color="auto"/>
              <w:right w:val="single" w:sz="4" w:space="0" w:color="auto"/>
            </w:tcBorders>
            <w:shd w:val="clear" w:color="auto" w:fill="FFFFFF"/>
            <w:noWrap/>
            <w:vAlign w:val="center"/>
            <w:hideMark/>
          </w:tcPr>
          <w:p w14:paraId="7F9F4841" w14:textId="77777777" w:rsidR="003D2DCD" w:rsidRPr="0024112A" w:rsidRDefault="003D2DCD" w:rsidP="00F26194">
            <w:pPr>
              <w:suppressAutoHyphens/>
              <w:spacing w:before="120"/>
              <w:jc w:val="center"/>
              <w:rPr>
                <w:color w:val="000000"/>
              </w:rPr>
            </w:pPr>
            <w:r w:rsidRPr="0024112A">
              <w:rPr>
                <w:color w:val="000000"/>
              </w:rPr>
              <w:t>9842</w:t>
            </w:r>
          </w:p>
        </w:tc>
      </w:tr>
      <w:tr w:rsidR="003D2DCD" w:rsidRPr="0024112A" w14:paraId="14B044C3" w14:textId="77777777" w:rsidTr="0068039D">
        <w:trPr>
          <w:gridBefore w:val="1"/>
          <w:wBefore w:w="18" w:type="dxa"/>
          <w:trHeight w:val="268"/>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57EAC6B4" w14:textId="77777777" w:rsidR="003D2DCD" w:rsidRPr="0024112A" w:rsidRDefault="003D2DCD" w:rsidP="00F26194">
            <w:pPr>
              <w:suppressAutoHyphens/>
              <w:spacing w:before="120"/>
              <w:jc w:val="center"/>
              <w:rPr>
                <w:color w:val="000000"/>
              </w:rPr>
            </w:pPr>
            <w:r w:rsidRPr="0024112A">
              <w:rPr>
                <w:color w:val="000000"/>
              </w:rPr>
              <w:t>21-40</w:t>
            </w:r>
          </w:p>
        </w:tc>
        <w:tc>
          <w:tcPr>
            <w:tcW w:w="2126" w:type="dxa"/>
            <w:tcBorders>
              <w:top w:val="nil"/>
              <w:left w:val="nil"/>
              <w:bottom w:val="single" w:sz="4" w:space="0" w:color="auto"/>
              <w:right w:val="single" w:sz="4" w:space="0" w:color="auto"/>
            </w:tcBorders>
            <w:shd w:val="clear" w:color="auto" w:fill="FFFFFF"/>
            <w:noWrap/>
            <w:vAlign w:val="center"/>
            <w:hideMark/>
          </w:tcPr>
          <w:p w14:paraId="64D5D708" w14:textId="77777777" w:rsidR="003D2DCD" w:rsidRPr="0024112A" w:rsidRDefault="003D2DCD" w:rsidP="00F26194">
            <w:pPr>
              <w:suppressAutoHyphens/>
              <w:spacing w:before="120"/>
              <w:jc w:val="center"/>
              <w:rPr>
                <w:color w:val="000000"/>
              </w:rPr>
            </w:pPr>
            <w:r w:rsidRPr="0024112A">
              <w:rPr>
                <w:color w:val="000000"/>
              </w:rPr>
              <w:t>1 200</w:t>
            </w:r>
          </w:p>
        </w:tc>
        <w:tc>
          <w:tcPr>
            <w:tcW w:w="2075" w:type="dxa"/>
            <w:tcBorders>
              <w:top w:val="nil"/>
              <w:left w:val="nil"/>
              <w:bottom w:val="single" w:sz="4" w:space="0" w:color="auto"/>
              <w:right w:val="single" w:sz="4" w:space="0" w:color="auto"/>
            </w:tcBorders>
            <w:shd w:val="clear" w:color="auto" w:fill="FFFFFF"/>
            <w:noWrap/>
            <w:vAlign w:val="center"/>
            <w:hideMark/>
          </w:tcPr>
          <w:p w14:paraId="7AA74078" w14:textId="77777777" w:rsidR="003D2DCD" w:rsidRPr="0024112A" w:rsidRDefault="003D2DCD" w:rsidP="00F26194">
            <w:pPr>
              <w:suppressAutoHyphens/>
              <w:spacing w:before="120"/>
              <w:jc w:val="center"/>
              <w:rPr>
                <w:color w:val="000000"/>
              </w:rPr>
            </w:pPr>
            <w:r w:rsidRPr="0024112A">
              <w:rPr>
                <w:color w:val="000000"/>
              </w:rPr>
              <w:t>2</w:t>
            </w:r>
          </w:p>
        </w:tc>
        <w:tc>
          <w:tcPr>
            <w:tcW w:w="2119" w:type="dxa"/>
            <w:tcBorders>
              <w:top w:val="nil"/>
              <w:left w:val="nil"/>
              <w:bottom w:val="single" w:sz="4" w:space="0" w:color="auto"/>
              <w:right w:val="single" w:sz="4" w:space="0" w:color="auto"/>
            </w:tcBorders>
            <w:shd w:val="clear" w:color="auto" w:fill="FFFFFF"/>
            <w:noWrap/>
            <w:vAlign w:val="center"/>
            <w:hideMark/>
          </w:tcPr>
          <w:p w14:paraId="7D613161" w14:textId="77777777" w:rsidR="003D2DCD" w:rsidRPr="0024112A" w:rsidRDefault="003D2DCD" w:rsidP="00F26194">
            <w:pPr>
              <w:suppressAutoHyphens/>
              <w:spacing w:before="120"/>
              <w:jc w:val="center"/>
              <w:rPr>
                <w:color w:val="000000"/>
              </w:rPr>
            </w:pPr>
            <w:r w:rsidRPr="0024112A">
              <w:rPr>
                <w:color w:val="000000"/>
              </w:rPr>
              <w:t>2400</w:t>
            </w:r>
          </w:p>
        </w:tc>
      </w:tr>
      <w:tr w:rsidR="003D2DCD" w:rsidRPr="0024112A" w14:paraId="3E402111" w14:textId="77777777" w:rsidTr="0068039D">
        <w:trPr>
          <w:gridBefore w:val="1"/>
          <w:wBefore w:w="18" w:type="dxa"/>
          <w:trHeight w:val="272"/>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494A9D51" w14:textId="77777777" w:rsidR="003D2DCD" w:rsidRPr="0024112A" w:rsidRDefault="003D2DCD" w:rsidP="00F26194">
            <w:pPr>
              <w:suppressAutoHyphens/>
              <w:spacing w:before="120"/>
              <w:jc w:val="center"/>
              <w:rPr>
                <w:color w:val="000000"/>
              </w:rPr>
            </w:pPr>
            <w:r w:rsidRPr="0024112A">
              <w:rPr>
                <w:color w:val="000000"/>
              </w:rPr>
              <w:t>41-60</w:t>
            </w:r>
          </w:p>
        </w:tc>
        <w:tc>
          <w:tcPr>
            <w:tcW w:w="2126" w:type="dxa"/>
            <w:tcBorders>
              <w:top w:val="nil"/>
              <w:left w:val="nil"/>
              <w:bottom w:val="single" w:sz="4" w:space="0" w:color="auto"/>
              <w:right w:val="single" w:sz="4" w:space="0" w:color="auto"/>
            </w:tcBorders>
            <w:shd w:val="clear" w:color="auto" w:fill="FFFFFF"/>
            <w:noWrap/>
            <w:vAlign w:val="center"/>
            <w:hideMark/>
          </w:tcPr>
          <w:p w14:paraId="4E821A45" w14:textId="77777777" w:rsidR="003D2DCD" w:rsidRPr="0024112A" w:rsidRDefault="003D2DCD" w:rsidP="00F26194">
            <w:pPr>
              <w:suppressAutoHyphens/>
              <w:spacing w:before="120"/>
              <w:jc w:val="center"/>
              <w:rPr>
                <w:color w:val="000000"/>
              </w:rPr>
            </w:pPr>
            <w:r w:rsidRPr="0024112A">
              <w:rPr>
                <w:color w:val="000000"/>
              </w:rPr>
              <w:t>481</w:t>
            </w:r>
          </w:p>
        </w:tc>
        <w:tc>
          <w:tcPr>
            <w:tcW w:w="2075" w:type="dxa"/>
            <w:tcBorders>
              <w:top w:val="nil"/>
              <w:left w:val="nil"/>
              <w:bottom w:val="single" w:sz="4" w:space="0" w:color="auto"/>
              <w:right w:val="single" w:sz="4" w:space="0" w:color="auto"/>
            </w:tcBorders>
            <w:shd w:val="clear" w:color="auto" w:fill="FFFFFF"/>
            <w:noWrap/>
            <w:vAlign w:val="center"/>
            <w:hideMark/>
          </w:tcPr>
          <w:p w14:paraId="7036ADD8" w14:textId="77777777" w:rsidR="003D2DCD" w:rsidRPr="0024112A" w:rsidRDefault="003D2DCD" w:rsidP="00F26194">
            <w:pPr>
              <w:suppressAutoHyphens/>
              <w:spacing w:before="120"/>
              <w:jc w:val="center"/>
              <w:rPr>
                <w:color w:val="000000"/>
              </w:rPr>
            </w:pPr>
            <w:r w:rsidRPr="0024112A">
              <w:rPr>
                <w:color w:val="000000"/>
              </w:rPr>
              <w:t>3</w:t>
            </w:r>
          </w:p>
        </w:tc>
        <w:tc>
          <w:tcPr>
            <w:tcW w:w="2119" w:type="dxa"/>
            <w:tcBorders>
              <w:top w:val="nil"/>
              <w:left w:val="nil"/>
              <w:bottom w:val="single" w:sz="4" w:space="0" w:color="auto"/>
              <w:right w:val="single" w:sz="4" w:space="0" w:color="auto"/>
            </w:tcBorders>
            <w:shd w:val="clear" w:color="auto" w:fill="FFFFFF"/>
            <w:noWrap/>
            <w:vAlign w:val="center"/>
            <w:hideMark/>
          </w:tcPr>
          <w:p w14:paraId="7CB81D11" w14:textId="77777777" w:rsidR="003D2DCD" w:rsidRPr="0024112A" w:rsidRDefault="003D2DCD" w:rsidP="00F26194">
            <w:pPr>
              <w:suppressAutoHyphens/>
              <w:spacing w:before="120"/>
              <w:jc w:val="center"/>
              <w:rPr>
                <w:color w:val="000000"/>
              </w:rPr>
            </w:pPr>
            <w:r w:rsidRPr="0024112A">
              <w:rPr>
                <w:color w:val="000000"/>
              </w:rPr>
              <w:t>1443</w:t>
            </w:r>
          </w:p>
        </w:tc>
      </w:tr>
      <w:tr w:rsidR="003D2DCD" w:rsidRPr="0024112A" w14:paraId="5C429894" w14:textId="77777777" w:rsidTr="0068039D">
        <w:trPr>
          <w:gridBefore w:val="1"/>
          <w:wBefore w:w="18" w:type="dxa"/>
          <w:trHeight w:val="276"/>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D4167D0" w14:textId="77777777" w:rsidR="003D2DCD" w:rsidRPr="0024112A" w:rsidRDefault="003D2DCD" w:rsidP="00F26194">
            <w:pPr>
              <w:suppressAutoHyphens/>
              <w:spacing w:before="120"/>
              <w:jc w:val="center"/>
              <w:rPr>
                <w:color w:val="000000"/>
              </w:rPr>
            </w:pPr>
            <w:r w:rsidRPr="0024112A">
              <w:rPr>
                <w:color w:val="000000"/>
              </w:rPr>
              <w:t>61-80</w:t>
            </w:r>
          </w:p>
        </w:tc>
        <w:tc>
          <w:tcPr>
            <w:tcW w:w="2126" w:type="dxa"/>
            <w:tcBorders>
              <w:top w:val="nil"/>
              <w:left w:val="nil"/>
              <w:bottom w:val="single" w:sz="4" w:space="0" w:color="auto"/>
              <w:right w:val="single" w:sz="4" w:space="0" w:color="auto"/>
            </w:tcBorders>
            <w:shd w:val="clear" w:color="auto" w:fill="FFFFFF"/>
            <w:noWrap/>
            <w:vAlign w:val="center"/>
            <w:hideMark/>
          </w:tcPr>
          <w:p w14:paraId="113859DA" w14:textId="77777777" w:rsidR="003D2DCD" w:rsidRPr="0024112A" w:rsidRDefault="003D2DCD" w:rsidP="00F26194">
            <w:pPr>
              <w:suppressAutoHyphens/>
              <w:spacing w:before="120"/>
              <w:jc w:val="center"/>
              <w:rPr>
                <w:color w:val="000000"/>
              </w:rPr>
            </w:pPr>
            <w:r w:rsidRPr="0024112A">
              <w:rPr>
                <w:color w:val="000000"/>
              </w:rPr>
              <w:t>164</w:t>
            </w:r>
          </w:p>
        </w:tc>
        <w:tc>
          <w:tcPr>
            <w:tcW w:w="2075" w:type="dxa"/>
            <w:tcBorders>
              <w:top w:val="nil"/>
              <w:left w:val="nil"/>
              <w:bottom w:val="single" w:sz="4" w:space="0" w:color="auto"/>
              <w:right w:val="single" w:sz="4" w:space="0" w:color="auto"/>
            </w:tcBorders>
            <w:shd w:val="clear" w:color="auto" w:fill="FFFFFF"/>
            <w:noWrap/>
            <w:vAlign w:val="center"/>
            <w:hideMark/>
          </w:tcPr>
          <w:p w14:paraId="39DBB805" w14:textId="77777777" w:rsidR="003D2DCD" w:rsidRPr="0024112A" w:rsidRDefault="003D2DCD" w:rsidP="00F26194">
            <w:pPr>
              <w:suppressAutoHyphens/>
              <w:spacing w:before="120"/>
              <w:jc w:val="center"/>
              <w:rPr>
                <w:color w:val="000000"/>
              </w:rPr>
            </w:pPr>
            <w:r w:rsidRPr="0024112A">
              <w:rPr>
                <w:color w:val="000000"/>
              </w:rPr>
              <w:t>4</w:t>
            </w:r>
          </w:p>
        </w:tc>
        <w:tc>
          <w:tcPr>
            <w:tcW w:w="2119" w:type="dxa"/>
            <w:tcBorders>
              <w:top w:val="nil"/>
              <w:left w:val="nil"/>
              <w:bottom w:val="single" w:sz="4" w:space="0" w:color="auto"/>
              <w:right w:val="single" w:sz="4" w:space="0" w:color="auto"/>
            </w:tcBorders>
            <w:shd w:val="clear" w:color="auto" w:fill="FFFFFF"/>
            <w:noWrap/>
            <w:vAlign w:val="center"/>
            <w:hideMark/>
          </w:tcPr>
          <w:p w14:paraId="3D2F57A8" w14:textId="77777777" w:rsidR="003D2DCD" w:rsidRPr="0024112A" w:rsidRDefault="003D2DCD" w:rsidP="00F26194">
            <w:pPr>
              <w:suppressAutoHyphens/>
              <w:spacing w:before="120"/>
              <w:jc w:val="center"/>
              <w:rPr>
                <w:color w:val="000000"/>
              </w:rPr>
            </w:pPr>
            <w:r w:rsidRPr="0024112A">
              <w:rPr>
                <w:color w:val="000000"/>
              </w:rPr>
              <w:t>656</w:t>
            </w:r>
          </w:p>
        </w:tc>
      </w:tr>
      <w:tr w:rsidR="003D2DCD" w:rsidRPr="0024112A" w14:paraId="4C67A480" w14:textId="77777777" w:rsidTr="0068039D">
        <w:trPr>
          <w:gridBefore w:val="1"/>
          <w:wBefore w:w="18" w:type="dxa"/>
          <w:trHeight w:val="266"/>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01E449B9" w14:textId="77777777" w:rsidR="003D2DCD" w:rsidRPr="0024112A" w:rsidRDefault="003D2DCD" w:rsidP="00F26194">
            <w:pPr>
              <w:suppressAutoHyphens/>
              <w:spacing w:before="120"/>
              <w:jc w:val="center"/>
              <w:rPr>
                <w:color w:val="000000"/>
              </w:rPr>
            </w:pPr>
            <w:r w:rsidRPr="0024112A">
              <w:rPr>
                <w:color w:val="000000"/>
              </w:rPr>
              <w:t>81-100</w:t>
            </w:r>
          </w:p>
        </w:tc>
        <w:tc>
          <w:tcPr>
            <w:tcW w:w="2126" w:type="dxa"/>
            <w:tcBorders>
              <w:top w:val="nil"/>
              <w:left w:val="nil"/>
              <w:bottom w:val="single" w:sz="4" w:space="0" w:color="auto"/>
              <w:right w:val="single" w:sz="4" w:space="0" w:color="auto"/>
            </w:tcBorders>
            <w:shd w:val="clear" w:color="auto" w:fill="FFFFFF"/>
            <w:noWrap/>
            <w:vAlign w:val="center"/>
            <w:hideMark/>
          </w:tcPr>
          <w:p w14:paraId="2DECFD86" w14:textId="77777777" w:rsidR="003D2DCD" w:rsidRPr="0024112A" w:rsidRDefault="003D2DCD" w:rsidP="00F26194">
            <w:pPr>
              <w:suppressAutoHyphens/>
              <w:spacing w:before="120"/>
              <w:jc w:val="center"/>
              <w:rPr>
                <w:color w:val="000000"/>
              </w:rPr>
            </w:pPr>
            <w:r w:rsidRPr="0024112A">
              <w:rPr>
                <w:color w:val="000000"/>
              </w:rPr>
              <w:t>50</w:t>
            </w:r>
          </w:p>
        </w:tc>
        <w:tc>
          <w:tcPr>
            <w:tcW w:w="2075" w:type="dxa"/>
            <w:tcBorders>
              <w:top w:val="nil"/>
              <w:left w:val="nil"/>
              <w:bottom w:val="single" w:sz="4" w:space="0" w:color="auto"/>
              <w:right w:val="single" w:sz="4" w:space="0" w:color="auto"/>
            </w:tcBorders>
            <w:shd w:val="clear" w:color="auto" w:fill="FFFFFF"/>
            <w:noWrap/>
            <w:vAlign w:val="center"/>
            <w:hideMark/>
          </w:tcPr>
          <w:p w14:paraId="77C6C3D0" w14:textId="77777777" w:rsidR="003D2DCD" w:rsidRPr="0024112A" w:rsidRDefault="003D2DCD" w:rsidP="00F26194">
            <w:pPr>
              <w:suppressAutoHyphens/>
              <w:spacing w:before="120"/>
              <w:jc w:val="center"/>
              <w:rPr>
                <w:color w:val="000000"/>
              </w:rPr>
            </w:pPr>
            <w:r w:rsidRPr="0024112A">
              <w:rPr>
                <w:color w:val="000000"/>
              </w:rPr>
              <w:t>5</w:t>
            </w:r>
          </w:p>
        </w:tc>
        <w:tc>
          <w:tcPr>
            <w:tcW w:w="2119" w:type="dxa"/>
            <w:tcBorders>
              <w:top w:val="nil"/>
              <w:left w:val="nil"/>
              <w:bottom w:val="single" w:sz="4" w:space="0" w:color="auto"/>
              <w:right w:val="single" w:sz="4" w:space="0" w:color="auto"/>
            </w:tcBorders>
            <w:shd w:val="clear" w:color="auto" w:fill="FFFFFF"/>
            <w:noWrap/>
            <w:vAlign w:val="center"/>
            <w:hideMark/>
          </w:tcPr>
          <w:p w14:paraId="1F52F402" w14:textId="77777777" w:rsidR="003D2DCD" w:rsidRPr="0024112A" w:rsidRDefault="003D2DCD" w:rsidP="00F26194">
            <w:pPr>
              <w:suppressAutoHyphens/>
              <w:spacing w:before="120"/>
              <w:jc w:val="center"/>
              <w:rPr>
                <w:color w:val="000000"/>
              </w:rPr>
            </w:pPr>
            <w:r w:rsidRPr="0024112A">
              <w:rPr>
                <w:color w:val="000000"/>
              </w:rPr>
              <w:t>250</w:t>
            </w:r>
          </w:p>
        </w:tc>
      </w:tr>
      <w:tr w:rsidR="003D2DCD" w:rsidRPr="0024112A" w14:paraId="26D634C6" w14:textId="77777777" w:rsidTr="0068039D">
        <w:trPr>
          <w:gridBefore w:val="1"/>
          <w:wBefore w:w="18" w:type="dxa"/>
          <w:trHeight w:val="284"/>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F1EB00C" w14:textId="77777777" w:rsidR="003D2DCD" w:rsidRPr="0024112A" w:rsidRDefault="003D2DCD" w:rsidP="00F26194">
            <w:pPr>
              <w:suppressAutoHyphens/>
              <w:spacing w:before="120"/>
              <w:jc w:val="center"/>
              <w:rPr>
                <w:color w:val="000000"/>
              </w:rPr>
            </w:pPr>
            <w:r w:rsidRPr="0024112A">
              <w:rPr>
                <w:color w:val="000000"/>
              </w:rPr>
              <w:t>101-120</w:t>
            </w:r>
          </w:p>
        </w:tc>
        <w:tc>
          <w:tcPr>
            <w:tcW w:w="2126" w:type="dxa"/>
            <w:tcBorders>
              <w:top w:val="nil"/>
              <w:left w:val="nil"/>
              <w:bottom w:val="single" w:sz="4" w:space="0" w:color="auto"/>
              <w:right w:val="single" w:sz="4" w:space="0" w:color="auto"/>
            </w:tcBorders>
            <w:shd w:val="clear" w:color="auto" w:fill="FFFFFF"/>
            <w:noWrap/>
            <w:vAlign w:val="center"/>
            <w:hideMark/>
          </w:tcPr>
          <w:p w14:paraId="17548544" w14:textId="77777777" w:rsidR="003D2DCD" w:rsidRPr="0024112A" w:rsidRDefault="003D2DCD" w:rsidP="00F26194">
            <w:pPr>
              <w:suppressAutoHyphens/>
              <w:spacing w:before="120"/>
              <w:jc w:val="center"/>
              <w:rPr>
                <w:color w:val="000000"/>
              </w:rPr>
            </w:pPr>
            <w:r w:rsidRPr="0024112A">
              <w:rPr>
                <w:color w:val="000000"/>
              </w:rPr>
              <w:t>23</w:t>
            </w:r>
          </w:p>
        </w:tc>
        <w:tc>
          <w:tcPr>
            <w:tcW w:w="2075" w:type="dxa"/>
            <w:tcBorders>
              <w:top w:val="nil"/>
              <w:left w:val="nil"/>
              <w:bottom w:val="single" w:sz="4" w:space="0" w:color="auto"/>
              <w:right w:val="single" w:sz="4" w:space="0" w:color="auto"/>
            </w:tcBorders>
            <w:shd w:val="clear" w:color="auto" w:fill="FFFFFF"/>
            <w:noWrap/>
            <w:vAlign w:val="center"/>
            <w:hideMark/>
          </w:tcPr>
          <w:p w14:paraId="2089516E" w14:textId="77777777" w:rsidR="003D2DCD" w:rsidRPr="0024112A" w:rsidRDefault="003D2DCD" w:rsidP="00F26194">
            <w:pPr>
              <w:suppressAutoHyphens/>
              <w:spacing w:before="120"/>
              <w:jc w:val="center"/>
              <w:rPr>
                <w:color w:val="000000"/>
              </w:rPr>
            </w:pPr>
            <w:r w:rsidRPr="0024112A">
              <w:rPr>
                <w:color w:val="000000"/>
              </w:rPr>
              <w:t>6</w:t>
            </w:r>
          </w:p>
        </w:tc>
        <w:tc>
          <w:tcPr>
            <w:tcW w:w="2119" w:type="dxa"/>
            <w:tcBorders>
              <w:top w:val="nil"/>
              <w:left w:val="nil"/>
              <w:bottom w:val="single" w:sz="4" w:space="0" w:color="auto"/>
              <w:right w:val="single" w:sz="4" w:space="0" w:color="auto"/>
            </w:tcBorders>
            <w:shd w:val="clear" w:color="auto" w:fill="FFFFFF"/>
            <w:noWrap/>
            <w:vAlign w:val="center"/>
            <w:hideMark/>
          </w:tcPr>
          <w:p w14:paraId="4F05A6A0" w14:textId="77777777" w:rsidR="003D2DCD" w:rsidRPr="0024112A" w:rsidRDefault="003D2DCD" w:rsidP="00F26194">
            <w:pPr>
              <w:suppressAutoHyphens/>
              <w:spacing w:before="120"/>
              <w:jc w:val="center"/>
              <w:rPr>
                <w:color w:val="000000"/>
              </w:rPr>
            </w:pPr>
            <w:r w:rsidRPr="0024112A">
              <w:rPr>
                <w:color w:val="000000"/>
              </w:rPr>
              <w:t>138</w:t>
            </w:r>
          </w:p>
        </w:tc>
      </w:tr>
      <w:tr w:rsidR="003D2DCD" w:rsidRPr="0024112A" w14:paraId="5F22DC7C" w14:textId="77777777" w:rsidTr="0068039D">
        <w:trPr>
          <w:gridBefore w:val="1"/>
          <w:wBefore w:w="18" w:type="dxa"/>
          <w:trHeight w:val="132"/>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02B351F2" w14:textId="77777777" w:rsidR="003D2DCD" w:rsidRPr="0024112A" w:rsidRDefault="003D2DCD" w:rsidP="00F26194">
            <w:pPr>
              <w:suppressAutoHyphens/>
              <w:spacing w:before="120"/>
              <w:jc w:val="center"/>
              <w:rPr>
                <w:color w:val="000000"/>
              </w:rPr>
            </w:pPr>
            <w:r w:rsidRPr="0024112A">
              <w:rPr>
                <w:color w:val="000000"/>
              </w:rPr>
              <w:t>121-140</w:t>
            </w:r>
          </w:p>
        </w:tc>
        <w:tc>
          <w:tcPr>
            <w:tcW w:w="2126" w:type="dxa"/>
            <w:tcBorders>
              <w:top w:val="nil"/>
              <w:left w:val="nil"/>
              <w:bottom w:val="single" w:sz="4" w:space="0" w:color="auto"/>
              <w:right w:val="single" w:sz="4" w:space="0" w:color="auto"/>
            </w:tcBorders>
            <w:shd w:val="clear" w:color="auto" w:fill="FFFFFF"/>
            <w:noWrap/>
            <w:vAlign w:val="center"/>
            <w:hideMark/>
          </w:tcPr>
          <w:p w14:paraId="345B655D" w14:textId="77777777" w:rsidR="003D2DCD" w:rsidRPr="0024112A" w:rsidRDefault="003D2DCD" w:rsidP="00F26194">
            <w:pPr>
              <w:suppressAutoHyphens/>
              <w:spacing w:before="120"/>
              <w:jc w:val="center"/>
              <w:rPr>
                <w:color w:val="000000"/>
              </w:rPr>
            </w:pPr>
            <w:r w:rsidRPr="0024112A">
              <w:rPr>
                <w:color w:val="000000"/>
              </w:rPr>
              <w:t>6</w:t>
            </w:r>
          </w:p>
        </w:tc>
        <w:tc>
          <w:tcPr>
            <w:tcW w:w="2075" w:type="dxa"/>
            <w:tcBorders>
              <w:top w:val="nil"/>
              <w:left w:val="nil"/>
              <w:bottom w:val="single" w:sz="4" w:space="0" w:color="auto"/>
              <w:right w:val="single" w:sz="4" w:space="0" w:color="auto"/>
            </w:tcBorders>
            <w:shd w:val="clear" w:color="auto" w:fill="FFFFFF"/>
            <w:noWrap/>
            <w:vAlign w:val="center"/>
            <w:hideMark/>
          </w:tcPr>
          <w:p w14:paraId="314C8053" w14:textId="77777777" w:rsidR="003D2DCD" w:rsidRPr="0024112A" w:rsidRDefault="003D2DCD" w:rsidP="00F26194">
            <w:pPr>
              <w:suppressAutoHyphens/>
              <w:spacing w:before="120"/>
              <w:jc w:val="center"/>
              <w:rPr>
                <w:color w:val="000000"/>
              </w:rPr>
            </w:pPr>
            <w:r w:rsidRPr="0024112A">
              <w:rPr>
                <w:color w:val="000000"/>
              </w:rPr>
              <w:t>7</w:t>
            </w:r>
          </w:p>
        </w:tc>
        <w:tc>
          <w:tcPr>
            <w:tcW w:w="2119" w:type="dxa"/>
            <w:tcBorders>
              <w:top w:val="nil"/>
              <w:left w:val="nil"/>
              <w:bottom w:val="single" w:sz="4" w:space="0" w:color="auto"/>
              <w:right w:val="single" w:sz="4" w:space="0" w:color="auto"/>
            </w:tcBorders>
            <w:shd w:val="clear" w:color="auto" w:fill="FFFFFF"/>
            <w:noWrap/>
            <w:vAlign w:val="center"/>
            <w:hideMark/>
          </w:tcPr>
          <w:p w14:paraId="5EE3AAF8" w14:textId="77777777" w:rsidR="003D2DCD" w:rsidRPr="0024112A" w:rsidRDefault="003D2DCD" w:rsidP="00F26194">
            <w:pPr>
              <w:suppressAutoHyphens/>
              <w:spacing w:before="120"/>
              <w:jc w:val="center"/>
              <w:rPr>
                <w:color w:val="000000"/>
              </w:rPr>
            </w:pPr>
            <w:r w:rsidRPr="0024112A">
              <w:rPr>
                <w:color w:val="000000"/>
              </w:rPr>
              <w:t>42</w:t>
            </w:r>
          </w:p>
        </w:tc>
      </w:tr>
      <w:tr w:rsidR="003D2DCD" w:rsidRPr="0024112A" w14:paraId="5197621B" w14:textId="77777777" w:rsidTr="0068039D">
        <w:trPr>
          <w:gridBefore w:val="1"/>
          <w:wBefore w:w="18" w:type="dxa"/>
          <w:trHeight w:val="164"/>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57716C91" w14:textId="77777777" w:rsidR="003D2DCD" w:rsidRPr="0024112A" w:rsidRDefault="003D2DCD" w:rsidP="00F26194">
            <w:pPr>
              <w:suppressAutoHyphens/>
              <w:spacing w:before="120"/>
              <w:jc w:val="center"/>
              <w:rPr>
                <w:color w:val="000000"/>
              </w:rPr>
            </w:pPr>
            <w:r w:rsidRPr="0024112A">
              <w:rPr>
                <w:color w:val="000000"/>
              </w:rPr>
              <w:t>141-160</w:t>
            </w:r>
          </w:p>
        </w:tc>
        <w:tc>
          <w:tcPr>
            <w:tcW w:w="2126" w:type="dxa"/>
            <w:tcBorders>
              <w:top w:val="nil"/>
              <w:left w:val="nil"/>
              <w:bottom w:val="single" w:sz="4" w:space="0" w:color="auto"/>
              <w:right w:val="single" w:sz="4" w:space="0" w:color="auto"/>
            </w:tcBorders>
            <w:shd w:val="clear" w:color="auto" w:fill="FFFFFF"/>
            <w:noWrap/>
            <w:vAlign w:val="center"/>
            <w:hideMark/>
          </w:tcPr>
          <w:p w14:paraId="355EE99E" w14:textId="77777777" w:rsidR="003D2DCD" w:rsidRPr="0024112A" w:rsidRDefault="003D2DCD" w:rsidP="00F26194">
            <w:pPr>
              <w:suppressAutoHyphens/>
              <w:spacing w:before="120"/>
              <w:jc w:val="center"/>
              <w:rPr>
                <w:color w:val="000000"/>
              </w:rPr>
            </w:pPr>
            <w:r w:rsidRPr="0024112A">
              <w:rPr>
                <w:color w:val="000000"/>
              </w:rPr>
              <w:t>7</w:t>
            </w:r>
          </w:p>
        </w:tc>
        <w:tc>
          <w:tcPr>
            <w:tcW w:w="2075" w:type="dxa"/>
            <w:tcBorders>
              <w:top w:val="nil"/>
              <w:left w:val="nil"/>
              <w:bottom w:val="single" w:sz="4" w:space="0" w:color="auto"/>
              <w:right w:val="single" w:sz="4" w:space="0" w:color="auto"/>
            </w:tcBorders>
            <w:shd w:val="clear" w:color="auto" w:fill="FFFFFF"/>
            <w:noWrap/>
            <w:vAlign w:val="center"/>
            <w:hideMark/>
          </w:tcPr>
          <w:p w14:paraId="15351E4E" w14:textId="77777777" w:rsidR="003D2DCD" w:rsidRPr="0024112A" w:rsidRDefault="003D2DCD" w:rsidP="00F26194">
            <w:pPr>
              <w:suppressAutoHyphens/>
              <w:spacing w:before="120"/>
              <w:jc w:val="center"/>
              <w:rPr>
                <w:color w:val="000000"/>
              </w:rPr>
            </w:pPr>
            <w:r w:rsidRPr="0024112A">
              <w:rPr>
                <w:color w:val="000000"/>
              </w:rPr>
              <w:t>8</w:t>
            </w:r>
          </w:p>
        </w:tc>
        <w:tc>
          <w:tcPr>
            <w:tcW w:w="2119" w:type="dxa"/>
            <w:tcBorders>
              <w:top w:val="nil"/>
              <w:left w:val="nil"/>
              <w:bottom w:val="single" w:sz="4" w:space="0" w:color="auto"/>
              <w:right w:val="single" w:sz="4" w:space="0" w:color="auto"/>
            </w:tcBorders>
            <w:shd w:val="clear" w:color="auto" w:fill="FFFFFF"/>
            <w:noWrap/>
            <w:vAlign w:val="center"/>
            <w:hideMark/>
          </w:tcPr>
          <w:p w14:paraId="31D849E3" w14:textId="77777777" w:rsidR="003D2DCD" w:rsidRPr="0024112A" w:rsidRDefault="003D2DCD" w:rsidP="00F26194">
            <w:pPr>
              <w:suppressAutoHyphens/>
              <w:spacing w:before="120"/>
              <w:jc w:val="center"/>
              <w:rPr>
                <w:color w:val="000000"/>
              </w:rPr>
            </w:pPr>
            <w:r w:rsidRPr="0024112A">
              <w:rPr>
                <w:color w:val="000000"/>
              </w:rPr>
              <w:t>56</w:t>
            </w:r>
          </w:p>
        </w:tc>
      </w:tr>
      <w:tr w:rsidR="003D2DCD" w:rsidRPr="0024112A" w14:paraId="5A0FFDB6" w14:textId="77777777" w:rsidTr="0068039D">
        <w:trPr>
          <w:gridBefore w:val="1"/>
          <w:wBefore w:w="18" w:type="dxa"/>
          <w:trHeight w:val="197"/>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79B7B14" w14:textId="77777777" w:rsidR="003D2DCD" w:rsidRPr="0024112A" w:rsidRDefault="003D2DCD" w:rsidP="00F26194">
            <w:pPr>
              <w:suppressAutoHyphens/>
              <w:spacing w:before="120"/>
              <w:jc w:val="center"/>
              <w:rPr>
                <w:color w:val="000000"/>
              </w:rPr>
            </w:pPr>
            <w:r w:rsidRPr="0024112A">
              <w:rPr>
                <w:color w:val="000000"/>
              </w:rPr>
              <w:t>161-180</w:t>
            </w:r>
          </w:p>
        </w:tc>
        <w:tc>
          <w:tcPr>
            <w:tcW w:w="2126" w:type="dxa"/>
            <w:tcBorders>
              <w:top w:val="nil"/>
              <w:left w:val="nil"/>
              <w:bottom w:val="single" w:sz="4" w:space="0" w:color="auto"/>
              <w:right w:val="single" w:sz="4" w:space="0" w:color="auto"/>
            </w:tcBorders>
            <w:shd w:val="clear" w:color="auto" w:fill="FFFFFF"/>
            <w:noWrap/>
            <w:vAlign w:val="center"/>
            <w:hideMark/>
          </w:tcPr>
          <w:p w14:paraId="62CD7CDD" w14:textId="77777777" w:rsidR="003D2DCD" w:rsidRPr="0024112A" w:rsidRDefault="003D2DCD" w:rsidP="00F26194">
            <w:pPr>
              <w:suppressAutoHyphens/>
              <w:spacing w:before="120"/>
              <w:jc w:val="center"/>
              <w:rPr>
                <w:color w:val="000000"/>
              </w:rPr>
            </w:pPr>
            <w:r w:rsidRPr="0024112A">
              <w:rPr>
                <w:color w:val="000000"/>
              </w:rPr>
              <w:t>3</w:t>
            </w:r>
          </w:p>
        </w:tc>
        <w:tc>
          <w:tcPr>
            <w:tcW w:w="2075" w:type="dxa"/>
            <w:tcBorders>
              <w:top w:val="nil"/>
              <w:left w:val="nil"/>
              <w:bottom w:val="single" w:sz="4" w:space="0" w:color="auto"/>
              <w:right w:val="single" w:sz="4" w:space="0" w:color="auto"/>
            </w:tcBorders>
            <w:shd w:val="clear" w:color="auto" w:fill="FFFFFF"/>
            <w:noWrap/>
            <w:vAlign w:val="center"/>
            <w:hideMark/>
          </w:tcPr>
          <w:p w14:paraId="003C18E2" w14:textId="77777777" w:rsidR="003D2DCD" w:rsidRPr="0024112A" w:rsidRDefault="003D2DCD" w:rsidP="00F26194">
            <w:pPr>
              <w:suppressAutoHyphens/>
              <w:spacing w:before="120"/>
              <w:jc w:val="center"/>
              <w:rPr>
                <w:color w:val="000000"/>
              </w:rPr>
            </w:pPr>
            <w:r w:rsidRPr="0024112A">
              <w:rPr>
                <w:color w:val="000000"/>
              </w:rPr>
              <w:t>9</w:t>
            </w:r>
          </w:p>
        </w:tc>
        <w:tc>
          <w:tcPr>
            <w:tcW w:w="2119" w:type="dxa"/>
            <w:tcBorders>
              <w:top w:val="nil"/>
              <w:left w:val="nil"/>
              <w:bottom w:val="single" w:sz="4" w:space="0" w:color="auto"/>
              <w:right w:val="single" w:sz="4" w:space="0" w:color="auto"/>
            </w:tcBorders>
            <w:shd w:val="clear" w:color="auto" w:fill="FFFFFF"/>
            <w:noWrap/>
            <w:vAlign w:val="center"/>
            <w:hideMark/>
          </w:tcPr>
          <w:p w14:paraId="1C934D7A" w14:textId="77777777" w:rsidR="003D2DCD" w:rsidRPr="0024112A" w:rsidRDefault="003D2DCD" w:rsidP="00F26194">
            <w:pPr>
              <w:suppressAutoHyphens/>
              <w:spacing w:before="120"/>
              <w:jc w:val="center"/>
              <w:rPr>
                <w:color w:val="000000"/>
              </w:rPr>
            </w:pPr>
            <w:r w:rsidRPr="0024112A">
              <w:rPr>
                <w:color w:val="000000"/>
              </w:rPr>
              <w:t>27</w:t>
            </w:r>
          </w:p>
        </w:tc>
      </w:tr>
      <w:tr w:rsidR="003D2DCD" w:rsidRPr="0024112A" w14:paraId="44BA0694" w14:textId="77777777" w:rsidTr="0068039D">
        <w:trPr>
          <w:gridBefore w:val="1"/>
          <w:wBefore w:w="18" w:type="dxa"/>
          <w:trHeight w:val="86"/>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28526C7" w14:textId="77777777" w:rsidR="003D2DCD" w:rsidRPr="0024112A" w:rsidRDefault="003D2DCD" w:rsidP="00F26194">
            <w:pPr>
              <w:suppressAutoHyphens/>
              <w:spacing w:before="120"/>
              <w:jc w:val="center"/>
              <w:rPr>
                <w:color w:val="000000"/>
              </w:rPr>
            </w:pPr>
            <w:r w:rsidRPr="0024112A">
              <w:rPr>
                <w:color w:val="000000"/>
              </w:rPr>
              <w:t>181-200</w:t>
            </w:r>
          </w:p>
        </w:tc>
        <w:tc>
          <w:tcPr>
            <w:tcW w:w="2126" w:type="dxa"/>
            <w:tcBorders>
              <w:top w:val="nil"/>
              <w:left w:val="nil"/>
              <w:bottom w:val="single" w:sz="4" w:space="0" w:color="auto"/>
              <w:right w:val="single" w:sz="4" w:space="0" w:color="auto"/>
            </w:tcBorders>
            <w:shd w:val="clear" w:color="auto" w:fill="FFFFFF"/>
            <w:noWrap/>
            <w:vAlign w:val="center"/>
            <w:hideMark/>
          </w:tcPr>
          <w:p w14:paraId="392D7D34" w14:textId="77777777" w:rsidR="003D2DCD" w:rsidRPr="0024112A" w:rsidRDefault="003D2DCD" w:rsidP="00F26194">
            <w:pPr>
              <w:suppressAutoHyphens/>
              <w:spacing w:before="120"/>
              <w:jc w:val="center"/>
              <w:rPr>
                <w:color w:val="000000"/>
              </w:rPr>
            </w:pPr>
            <w:r w:rsidRPr="0024112A">
              <w:rPr>
                <w:color w:val="000000"/>
              </w:rPr>
              <w:t>4</w:t>
            </w:r>
          </w:p>
        </w:tc>
        <w:tc>
          <w:tcPr>
            <w:tcW w:w="2075" w:type="dxa"/>
            <w:tcBorders>
              <w:top w:val="nil"/>
              <w:left w:val="nil"/>
              <w:bottom w:val="single" w:sz="4" w:space="0" w:color="auto"/>
              <w:right w:val="single" w:sz="4" w:space="0" w:color="auto"/>
            </w:tcBorders>
            <w:shd w:val="clear" w:color="auto" w:fill="FFFFFF"/>
            <w:noWrap/>
            <w:vAlign w:val="center"/>
            <w:hideMark/>
          </w:tcPr>
          <w:p w14:paraId="212916B9" w14:textId="77777777" w:rsidR="003D2DCD" w:rsidRPr="0024112A" w:rsidRDefault="003D2DCD" w:rsidP="00F26194">
            <w:pPr>
              <w:suppressAutoHyphens/>
              <w:spacing w:before="120"/>
              <w:jc w:val="center"/>
              <w:rPr>
                <w:color w:val="000000"/>
              </w:rPr>
            </w:pPr>
            <w:r w:rsidRPr="0024112A">
              <w:rPr>
                <w:color w:val="000000"/>
              </w:rPr>
              <w:t>10</w:t>
            </w:r>
          </w:p>
        </w:tc>
        <w:tc>
          <w:tcPr>
            <w:tcW w:w="2119" w:type="dxa"/>
            <w:tcBorders>
              <w:top w:val="nil"/>
              <w:left w:val="nil"/>
              <w:bottom w:val="single" w:sz="4" w:space="0" w:color="auto"/>
              <w:right w:val="single" w:sz="4" w:space="0" w:color="auto"/>
            </w:tcBorders>
            <w:shd w:val="clear" w:color="auto" w:fill="FFFFFF"/>
            <w:noWrap/>
            <w:vAlign w:val="center"/>
            <w:hideMark/>
          </w:tcPr>
          <w:p w14:paraId="40598116" w14:textId="77777777" w:rsidR="003D2DCD" w:rsidRPr="0024112A" w:rsidRDefault="003D2DCD" w:rsidP="00F26194">
            <w:pPr>
              <w:suppressAutoHyphens/>
              <w:spacing w:before="120"/>
              <w:jc w:val="center"/>
              <w:rPr>
                <w:color w:val="000000"/>
              </w:rPr>
            </w:pPr>
            <w:r w:rsidRPr="0024112A">
              <w:rPr>
                <w:color w:val="000000"/>
              </w:rPr>
              <w:t>40</w:t>
            </w:r>
          </w:p>
        </w:tc>
      </w:tr>
      <w:tr w:rsidR="003D2DCD" w:rsidRPr="0024112A" w14:paraId="3D69D156" w14:textId="77777777" w:rsidTr="0068039D">
        <w:trPr>
          <w:gridBefore w:val="1"/>
          <w:wBefore w:w="18" w:type="dxa"/>
          <w:trHeight w:val="261"/>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2F9B3096" w14:textId="77777777" w:rsidR="003D2DCD" w:rsidRPr="0024112A" w:rsidRDefault="003D2DCD" w:rsidP="00F26194">
            <w:pPr>
              <w:suppressAutoHyphens/>
              <w:spacing w:before="120"/>
              <w:jc w:val="center"/>
              <w:rPr>
                <w:color w:val="000000"/>
              </w:rPr>
            </w:pPr>
            <w:r w:rsidRPr="0024112A">
              <w:rPr>
                <w:color w:val="000000"/>
              </w:rPr>
              <w:t>201-220</w:t>
            </w:r>
          </w:p>
        </w:tc>
        <w:tc>
          <w:tcPr>
            <w:tcW w:w="2126" w:type="dxa"/>
            <w:tcBorders>
              <w:top w:val="nil"/>
              <w:left w:val="nil"/>
              <w:bottom w:val="single" w:sz="4" w:space="0" w:color="auto"/>
              <w:right w:val="single" w:sz="4" w:space="0" w:color="auto"/>
            </w:tcBorders>
            <w:shd w:val="clear" w:color="auto" w:fill="FFFFFF"/>
            <w:noWrap/>
            <w:vAlign w:val="center"/>
            <w:hideMark/>
          </w:tcPr>
          <w:p w14:paraId="6FA3B5A5" w14:textId="77777777" w:rsidR="003D2DCD" w:rsidRPr="0024112A" w:rsidRDefault="003D2DCD" w:rsidP="00F26194">
            <w:pPr>
              <w:suppressAutoHyphens/>
              <w:spacing w:before="120"/>
              <w:jc w:val="center"/>
              <w:rPr>
                <w:color w:val="000000"/>
              </w:rPr>
            </w:pPr>
            <w:r w:rsidRPr="0024112A">
              <w:rPr>
                <w:color w:val="000000"/>
              </w:rPr>
              <w:t>1</w:t>
            </w:r>
          </w:p>
        </w:tc>
        <w:tc>
          <w:tcPr>
            <w:tcW w:w="2075" w:type="dxa"/>
            <w:tcBorders>
              <w:top w:val="nil"/>
              <w:left w:val="nil"/>
              <w:bottom w:val="single" w:sz="4" w:space="0" w:color="auto"/>
              <w:right w:val="single" w:sz="4" w:space="0" w:color="auto"/>
            </w:tcBorders>
            <w:shd w:val="clear" w:color="auto" w:fill="FFFFFF"/>
            <w:noWrap/>
            <w:vAlign w:val="center"/>
            <w:hideMark/>
          </w:tcPr>
          <w:p w14:paraId="767C5BE5" w14:textId="77777777" w:rsidR="003D2DCD" w:rsidRPr="0024112A" w:rsidRDefault="003D2DCD" w:rsidP="00F26194">
            <w:pPr>
              <w:suppressAutoHyphens/>
              <w:spacing w:before="120"/>
              <w:jc w:val="center"/>
              <w:rPr>
                <w:color w:val="000000"/>
              </w:rPr>
            </w:pPr>
            <w:r w:rsidRPr="0024112A">
              <w:rPr>
                <w:color w:val="000000"/>
              </w:rPr>
              <w:t>11</w:t>
            </w:r>
          </w:p>
        </w:tc>
        <w:tc>
          <w:tcPr>
            <w:tcW w:w="2119" w:type="dxa"/>
            <w:tcBorders>
              <w:top w:val="nil"/>
              <w:left w:val="nil"/>
              <w:bottom w:val="single" w:sz="4" w:space="0" w:color="auto"/>
              <w:right w:val="single" w:sz="4" w:space="0" w:color="auto"/>
            </w:tcBorders>
            <w:shd w:val="clear" w:color="auto" w:fill="FFFFFF"/>
            <w:noWrap/>
            <w:vAlign w:val="center"/>
            <w:hideMark/>
          </w:tcPr>
          <w:p w14:paraId="1BDE6232" w14:textId="77777777" w:rsidR="003D2DCD" w:rsidRPr="0024112A" w:rsidRDefault="003D2DCD" w:rsidP="00F26194">
            <w:pPr>
              <w:suppressAutoHyphens/>
              <w:spacing w:before="120"/>
              <w:jc w:val="center"/>
              <w:rPr>
                <w:color w:val="000000"/>
              </w:rPr>
            </w:pPr>
            <w:r w:rsidRPr="0024112A">
              <w:rPr>
                <w:color w:val="000000"/>
              </w:rPr>
              <w:t>11</w:t>
            </w:r>
          </w:p>
        </w:tc>
      </w:tr>
      <w:tr w:rsidR="003D2DCD" w:rsidRPr="0024112A" w14:paraId="75ADC8B8" w14:textId="77777777" w:rsidTr="0068039D">
        <w:trPr>
          <w:gridBefore w:val="1"/>
          <w:wBefore w:w="18" w:type="dxa"/>
          <w:trHeight w:val="278"/>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1F909A6C" w14:textId="77777777" w:rsidR="003D2DCD" w:rsidRPr="0024112A" w:rsidRDefault="003D2DCD" w:rsidP="00F26194">
            <w:pPr>
              <w:suppressAutoHyphens/>
              <w:spacing w:before="120"/>
              <w:jc w:val="center"/>
              <w:rPr>
                <w:color w:val="000000"/>
              </w:rPr>
            </w:pPr>
            <w:r w:rsidRPr="0024112A">
              <w:rPr>
                <w:color w:val="000000"/>
              </w:rPr>
              <w:t>221-240</w:t>
            </w:r>
          </w:p>
        </w:tc>
        <w:tc>
          <w:tcPr>
            <w:tcW w:w="2126" w:type="dxa"/>
            <w:tcBorders>
              <w:top w:val="nil"/>
              <w:left w:val="nil"/>
              <w:bottom w:val="single" w:sz="4" w:space="0" w:color="auto"/>
              <w:right w:val="single" w:sz="4" w:space="0" w:color="auto"/>
            </w:tcBorders>
            <w:shd w:val="clear" w:color="auto" w:fill="FFFFFF"/>
            <w:noWrap/>
            <w:vAlign w:val="center"/>
            <w:hideMark/>
          </w:tcPr>
          <w:p w14:paraId="0980F455" w14:textId="77777777" w:rsidR="003D2DCD" w:rsidRPr="0024112A" w:rsidRDefault="003D2DCD" w:rsidP="00F26194">
            <w:pPr>
              <w:suppressAutoHyphens/>
              <w:spacing w:before="120"/>
              <w:jc w:val="center"/>
              <w:rPr>
                <w:color w:val="000000"/>
              </w:rPr>
            </w:pPr>
            <w:r w:rsidRPr="0024112A">
              <w:rPr>
                <w:color w:val="000000"/>
              </w:rPr>
              <w:t>1</w:t>
            </w:r>
          </w:p>
        </w:tc>
        <w:tc>
          <w:tcPr>
            <w:tcW w:w="2075" w:type="dxa"/>
            <w:tcBorders>
              <w:top w:val="nil"/>
              <w:left w:val="nil"/>
              <w:bottom w:val="single" w:sz="4" w:space="0" w:color="auto"/>
              <w:right w:val="single" w:sz="4" w:space="0" w:color="auto"/>
            </w:tcBorders>
            <w:shd w:val="clear" w:color="auto" w:fill="FFFFFF"/>
            <w:noWrap/>
            <w:vAlign w:val="center"/>
            <w:hideMark/>
          </w:tcPr>
          <w:p w14:paraId="332A2537" w14:textId="77777777" w:rsidR="003D2DCD" w:rsidRPr="0024112A" w:rsidRDefault="003D2DCD" w:rsidP="00F26194">
            <w:pPr>
              <w:suppressAutoHyphens/>
              <w:spacing w:before="120"/>
              <w:jc w:val="center"/>
              <w:rPr>
                <w:color w:val="000000"/>
              </w:rPr>
            </w:pPr>
            <w:r w:rsidRPr="0024112A">
              <w:rPr>
                <w:color w:val="000000"/>
              </w:rPr>
              <w:t>12</w:t>
            </w:r>
          </w:p>
        </w:tc>
        <w:tc>
          <w:tcPr>
            <w:tcW w:w="2119" w:type="dxa"/>
            <w:tcBorders>
              <w:top w:val="nil"/>
              <w:left w:val="nil"/>
              <w:bottom w:val="single" w:sz="4" w:space="0" w:color="auto"/>
              <w:right w:val="single" w:sz="4" w:space="0" w:color="auto"/>
            </w:tcBorders>
            <w:shd w:val="clear" w:color="auto" w:fill="FFFFFF"/>
            <w:noWrap/>
            <w:vAlign w:val="center"/>
            <w:hideMark/>
          </w:tcPr>
          <w:p w14:paraId="72E27BA1" w14:textId="77777777" w:rsidR="003D2DCD" w:rsidRPr="0024112A" w:rsidRDefault="003D2DCD" w:rsidP="00F26194">
            <w:pPr>
              <w:suppressAutoHyphens/>
              <w:spacing w:before="120"/>
              <w:jc w:val="center"/>
              <w:rPr>
                <w:color w:val="000000"/>
              </w:rPr>
            </w:pPr>
            <w:r w:rsidRPr="0024112A">
              <w:rPr>
                <w:color w:val="000000"/>
              </w:rPr>
              <w:t>12</w:t>
            </w:r>
          </w:p>
        </w:tc>
      </w:tr>
      <w:tr w:rsidR="003D2DCD" w:rsidRPr="0024112A" w14:paraId="5280E882" w14:textId="77777777" w:rsidTr="0068039D">
        <w:trPr>
          <w:gridBefore w:val="1"/>
          <w:wBefore w:w="18" w:type="dxa"/>
          <w:trHeight w:val="127"/>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26FA3727" w14:textId="77777777" w:rsidR="003D2DCD" w:rsidRPr="0024112A" w:rsidRDefault="003D2DCD" w:rsidP="00F26194">
            <w:pPr>
              <w:suppressAutoHyphens/>
              <w:spacing w:before="120"/>
              <w:jc w:val="center"/>
              <w:rPr>
                <w:color w:val="000000"/>
              </w:rPr>
            </w:pPr>
            <w:r w:rsidRPr="0024112A">
              <w:rPr>
                <w:color w:val="000000"/>
              </w:rPr>
              <w:t>261-280</w:t>
            </w:r>
          </w:p>
        </w:tc>
        <w:tc>
          <w:tcPr>
            <w:tcW w:w="2126" w:type="dxa"/>
            <w:tcBorders>
              <w:top w:val="nil"/>
              <w:left w:val="nil"/>
              <w:bottom w:val="single" w:sz="4" w:space="0" w:color="auto"/>
              <w:right w:val="single" w:sz="4" w:space="0" w:color="auto"/>
            </w:tcBorders>
            <w:shd w:val="clear" w:color="auto" w:fill="FFFFFF"/>
            <w:noWrap/>
            <w:vAlign w:val="center"/>
            <w:hideMark/>
          </w:tcPr>
          <w:p w14:paraId="682293D4" w14:textId="77777777" w:rsidR="003D2DCD" w:rsidRPr="0024112A" w:rsidRDefault="003D2DCD" w:rsidP="00F26194">
            <w:pPr>
              <w:suppressAutoHyphens/>
              <w:spacing w:before="120"/>
              <w:jc w:val="center"/>
              <w:rPr>
                <w:color w:val="000000"/>
              </w:rPr>
            </w:pPr>
            <w:r w:rsidRPr="0024112A">
              <w:rPr>
                <w:color w:val="000000"/>
              </w:rPr>
              <w:t>1</w:t>
            </w:r>
          </w:p>
        </w:tc>
        <w:tc>
          <w:tcPr>
            <w:tcW w:w="2075" w:type="dxa"/>
            <w:tcBorders>
              <w:top w:val="nil"/>
              <w:left w:val="nil"/>
              <w:bottom w:val="single" w:sz="4" w:space="0" w:color="auto"/>
              <w:right w:val="single" w:sz="4" w:space="0" w:color="auto"/>
            </w:tcBorders>
            <w:shd w:val="clear" w:color="auto" w:fill="FFFFFF"/>
            <w:noWrap/>
            <w:vAlign w:val="center"/>
            <w:hideMark/>
          </w:tcPr>
          <w:p w14:paraId="118E22DB" w14:textId="77777777" w:rsidR="003D2DCD" w:rsidRPr="0024112A" w:rsidRDefault="003D2DCD" w:rsidP="00F26194">
            <w:pPr>
              <w:suppressAutoHyphens/>
              <w:spacing w:before="120"/>
              <w:jc w:val="center"/>
              <w:rPr>
                <w:color w:val="000000"/>
              </w:rPr>
            </w:pPr>
            <w:r w:rsidRPr="0024112A">
              <w:rPr>
                <w:color w:val="000000"/>
              </w:rPr>
              <w:t>14</w:t>
            </w:r>
          </w:p>
        </w:tc>
        <w:tc>
          <w:tcPr>
            <w:tcW w:w="2119" w:type="dxa"/>
            <w:tcBorders>
              <w:top w:val="nil"/>
              <w:left w:val="nil"/>
              <w:bottom w:val="single" w:sz="4" w:space="0" w:color="auto"/>
              <w:right w:val="single" w:sz="4" w:space="0" w:color="auto"/>
            </w:tcBorders>
            <w:shd w:val="clear" w:color="auto" w:fill="FFFFFF"/>
            <w:noWrap/>
            <w:vAlign w:val="center"/>
            <w:hideMark/>
          </w:tcPr>
          <w:p w14:paraId="14DBE22F" w14:textId="77777777" w:rsidR="003D2DCD" w:rsidRPr="0024112A" w:rsidRDefault="003D2DCD" w:rsidP="00F26194">
            <w:pPr>
              <w:suppressAutoHyphens/>
              <w:spacing w:before="120"/>
              <w:jc w:val="center"/>
              <w:rPr>
                <w:color w:val="000000"/>
              </w:rPr>
            </w:pPr>
            <w:r w:rsidRPr="0024112A">
              <w:rPr>
                <w:color w:val="000000"/>
              </w:rPr>
              <w:t>14</w:t>
            </w:r>
          </w:p>
        </w:tc>
      </w:tr>
      <w:tr w:rsidR="003D2DCD" w:rsidRPr="0024112A" w14:paraId="1797A69D" w14:textId="77777777" w:rsidTr="0068039D">
        <w:trPr>
          <w:gridBefore w:val="1"/>
          <w:wBefore w:w="18" w:type="dxa"/>
          <w:trHeight w:val="300"/>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3664AF59" w14:textId="77777777" w:rsidR="003D2DCD" w:rsidRPr="0024112A" w:rsidRDefault="003D2DCD" w:rsidP="00F26194">
            <w:pPr>
              <w:suppressAutoHyphens/>
              <w:spacing w:before="120"/>
              <w:jc w:val="center"/>
              <w:rPr>
                <w:color w:val="000000"/>
              </w:rPr>
            </w:pPr>
            <w:r w:rsidRPr="0024112A">
              <w:rPr>
                <w:color w:val="000000"/>
              </w:rPr>
              <w:t>301-320</w:t>
            </w:r>
          </w:p>
        </w:tc>
        <w:tc>
          <w:tcPr>
            <w:tcW w:w="2126" w:type="dxa"/>
            <w:tcBorders>
              <w:top w:val="nil"/>
              <w:left w:val="nil"/>
              <w:bottom w:val="single" w:sz="4" w:space="0" w:color="auto"/>
              <w:right w:val="single" w:sz="4" w:space="0" w:color="auto"/>
            </w:tcBorders>
            <w:shd w:val="clear" w:color="auto" w:fill="FFFFFF"/>
            <w:noWrap/>
            <w:vAlign w:val="center"/>
            <w:hideMark/>
          </w:tcPr>
          <w:p w14:paraId="4FA7C74B" w14:textId="77777777" w:rsidR="003D2DCD" w:rsidRPr="0024112A" w:rsidRDefault="003D2DCD" w:rsidP="00F26194">
            <w:pPr>
              <w:suppressAutoHyphens/>
              <w:spacing w:before="120"/>
              <w:jc w:val="center"/>
              <w:rPr>
                <w:color w:val="000000"/>
              </w:rPr>
            </w:pPr>
            <w:r w:rsidRPr="0024112A">
              <w:rPr>
                <w:color w:val="000000"/>
              </w:rPr>
              <w:t>2</w:t>
            </w:r>
          </w:p>
        </w:tc>
        <w:tc>
          <w:tcPr>
            <w:tcW w:w="2075" w:type="dxa"/>
            <w:tcBorders>
              <w:top w:val="nil"/>
              <w:left w:val="nil"/>
              <w:bottom w:val="single" w:sz="4" w:space="0" w:color="auto"/>
              <w:right w:val="single" w:sz="4" w:space="0" w:color="auto"/>
            </w:tcBorders>
            <w:shd w:val="clear" w:color="auto" w:fill="FFFFFF"/>
            <w:noWrap/>
            <w:vAlign w:val="center"/>
            <w:hideMark/>
          </w:tcPr>
          <w:p w14:paraId="7295598A" w14:textId="77777777" w:rsidR="003D2DCD" w:rsidRPr="0024112A" w:rsidRDefault="003D2DCD" w:rsidP="00F26194">
            <w:pPr>
              <w:suppressAutoHyphens/>
              <w:spacing w:before="120"/>
              <w:jc w:val="center"/>
              <w:rPr>
                <w:color w:val="000000"/>
              </w:rPr>
            </w:pPr>
            <w:r w:rsidRPr="0024112A">
              <w:rPr>
                <w:color w:val="000000"/>
              </w:rPr>
              <w:t>16</w:t>
            </w:r>
          </w:p>
        </w:tc>
        <w:tc>
          <w:tcPr>
            <w:tcW w:w="2119" w:type="dxa"/>
            <w:tcBorders>
              <w:top w:val="nil"/>
              <w:left w:val="nil"/>
              <w:bottom w:val="single" w:sz="4" w:space="0" w:color="auto"/>
              <w:right w:val="single" w:sz="4" w:space="0" w:color="auto"/>
            </w:tcBorders>
            <w:shd w:val="clear" w:color="auto" w:fill="FFFFFF"/>
            <w:noWrap/>
            <w:vAlign w:val="center"/>
            <w:hideMark/>
          </w:tcPr>
          <w:p w14:paraId="66990668" w14:textId="77777777" w:rsidR="003D2DCD" w:rsidRPr="0024112A" w:rsidRDefault="003D2DCD" w:rsidP="00F26194">
            <w:pPr>
              <w:suppressAutoHyphens/>
              <w:spacing w:before="120"/>
              <w:jc w:val="center"/>
              <w:rPr>
                <w:color w:val="000000"/>
              </w:rPr>
            </w:pPr>
            <w:r w:rsidRPr="0024112A">
              <w:rPr>
                <w:color w:val="000000"/>
              </w:rPr>
              <w:t>32</w:t>
            </w:r>
          </w:p>
        </w:tc>
      </w:tr>
      <w:tr w:rsidR="003D2DCD" w:rsidRPr="0024112A" w14:paraId="7D7B01F9" w14:textId="77777777" w:rsidTr="0068039D">
        <w:trPr>
          <w:gridBefore w:val="1"/>
          <w:wBefore w:w="18" w:type="dxa"/>
          <w:trHeight w:val="138"/>
          <w:jc w:val="center"/>
        </w:trPr>
        <w:tc>
          <w:tcPr>
            <w:tcW w:w="3432" w:type="dxa"/>
            <w:tcBorders>
              <w:top w:val="nil"/>
              <w:left w:val="single" w:sz="4" w:space="0" w:color="auto"/>
              <w:bottom w:val="single" w:sz="4" w:space="0" w:color="auto"/>
              <w:right w:val="single" w:sz="4" w:space="0" w:color="auto"/>
            </w:tcBorders>
            <w:shd w:val="clear" w:color="auto" w:fill="FFFFFF"/>
            <w:vAlign w:val="center"/>
            <w:hideMark/>
          </w:tcPr>
          <w:p w14:paraId="2FDF9EEA" w14:textId="77777777" w:rsidR="003D2DCD" w:rsidRPr="0024112A" w:rsidRDefault="003D2DCD" w:rsidP="00F26194">
            <w:pPr>
              <w:suppressAutoHyphens/>
              <w:spacing w:before="120"/>
              <w:jc w:val="center"/>
              <w:rPr>
                <w:color w:val="000000"/>
              </w:rPr>
            </w:pPr>
            <w:r w:rsidRPr="0024112A">
              <w:rPr>
                <w:color w:val="000000"/>
              </w:rPr>
              <w:t>321-340</w:t>
            </w:r>
          </w:p>
        </w:tc>
        <w:tc>
          <w:tcPr>
            <w:tcW w:w="2126" w:type="dxa"/>
            <w:tcBorders>
              <w:top w:val="nil"/>
              <w:left w:val="nil"/>
              <w:bottom w:val="single" w:sz="4" w:space="0" w:color="auto"/>
              <w:right w:val="single" w:sz="4" w:space="0" w:color="auto"/>
            </w:tcBorders>
            <w:shd w:val="clear" w:color="auto" w:fill="FFFFFF"/>
            <w:noWrap/>
            <w:vAlign w:val="center"/>
            <w:hideMark/>
          </w:tcPr>
          <w:p w14:paraId="30E05498" w14:textId="77777777" w:rsidR="003D2DCD" w:rsidRPr="0024112A" w:rsidRDefault="003D2DCD" w:rsidP="00F26194">
            <w:pPr>
              <w:suppressAutoHyphens/>
              <w:spacing w:before="120"/>
              <w:jc w:val="center"/>
              <w:rPr>
                <w:color w:val="000000"/>
              </w:rPr>
            </w:pPr>
            <w:r w:rsidRPr="0024112A">
              <w:rPr>
                <w:color w:val="000000"/>
              </w:rPr>
              <w:t>1</w:t>
            </w:r>
          </w:p>
        </w:tc>
        <w:tc>
          <w:tcPr>
            <w:tcW w:w="2075" w:type="dxa"/>
            <w:tcBorders>
              <w:top w:val="nil"/>
              <w:left w:val="nil"/>
              <w:bottom w:val="single" w:sz="4" w:space="0" w:color="auto"/>
              <w:right w:val="single" w:sz="4" w:space="0" w:color="auto"/>
            </w:tcBorders>
            <w:shd w:val="clear" w:color="auto" w:fill="FFFFFF"/>
            <w:noWrap/>
            <w:vAlign w:val="center"/>
            <w:hideMark/>
          </w:tcPr>
          <w:p w14:paraId="291A200A" w14:textId="77777777" w:rsidR="003D2DCD" w:rsidRPr="0024112A" w:rsidRDefault="003D2DCD" w:rsidP="00F26194">
            <w:pPr>
              <w:suppressAutoHyphens/>
              <w:spacing w:before="120"/>
              <w:jc w:val="center"/>
              <w:rPr>
                <w:color w:val="000000"/>
              </w:rPr>
            </w:pPr>
            <w:r w:rsidRPr="0024112A">
              <w:rPr>
                <w:color w:val="000000"/>
              </w:rPr>
              <w:t>17</w:t>
            </w:r>
          </w:p>
        </w:tc>
        <w:tc>
          <w:tcPr>
            <w:tcW w:w="2119" w:type="dxa"/>
            <w:tcBorders>
              <w:top w:val="nil"/>
              <w:left w:val="nil"/>
              <w:bottom w:val="single" w:sz="4" w:space="0" w:color="auto"/>
              <w:right w:val="single" w:sz="4" w:space="0" w:color="auto"/>
            </w:tcBorders>
            <w:shd w:val="clear" w:color="auto" w:fill="FFFFFF"/>
            <w:noWrap/>
            <w:vAlign w:val="center"/>
            <w:hideMark/>
          </w:tcPr>
          <w:p w14:paraId="6A4BEAC9" w14:textId="77777777" w:rsidR="003D2DCD" w:rsidRPr="0024112A" w:rsidRDefault="003D2DCD" w:rsidP="00F26194">
            <w:pPr>
              <w:suppressAutoHyphens/>
              <w:spacing w:before="120"/>
              <w:jc w:val="center"/>
              <w:rPr>
                <w:color w:val="000000"/>
              </w:rPr>
            </w:pPr>
            <w:r w:rsidRPr="0024112A">
              <w:rPr>
                <w:color w:val="000000"/>
              </w:rPr>
              <w:t>17</w:t>
            </w:r>
          </w:p>
        </w:tc>
      </w:tr>
      <w:tr w:rsidR="003D2DCD" w:rsidRPr="0024112A" w14:paraId="057D50E3" w14:textId="77777777" w:rsidTr="0068039D">
        <w:trPr>
          <w:gridBefore w:val="1"/>
          <w:wBefore w:w="18" w:type="dxa"/>
          <w:trHeight w:val="290"/>
          <w:jc w:val="center"/>
        </w:trPr>
        <w:tc>
          <w:tcPr>
            <w:tcW w:w="3432" w:type="dxa"/>
            <w:tcBorders>
              <w:top w:val="nil"/>
              <w:left w:val="single" w:sz="4" w:space="0" w:color="auto"/>
              <w:bottom w:val="single" w:sz="4" w:space="0" w:color="auto"/>
              <w:right w:val="single" w:sz="4" w:space="0" w:color="auto"/>
            </w:tcBorders>
            <w:shd w:val="clear" w:color="auto" w:fill="FFFFFF"/>
            <w:noWrap/>
            <w:vAlign w:val="center"/>
            <w:hideMark/>
          </w:tcPr>
          <w:p w14:paraId="7307AF4E" w14:textId="77777777" w:rsidR="003D2DCD" w:rsidRPr="0024112A" w:rsidRDefault="003D2DCD" w:rsidP="00F26194">
            <w:pPr>
              <w:suppressAutoHyphens/>
              <w:spacing w:before="120"/>
              <w:jc w:val="center"/>
              <w:rPr>
                <w:color w:val="000000"/>
              </w:rPr>
            </w:pPr>
            <w:r w:rsidRPr="0024112A">
              <w:rPr>
                <w:color w:val="000000"/>
              </w:rPr>
              <w:t>Suma:</w:t>
            </w:r>
          </w:p>
        </w:tc>
        <w:tc>
          <w:tcPr>
            <w:tcW w:w="2126" w:type="dxa"/>
            <w:tcBorders>
              <w:top w:val="nil"/>
              <w:left w:val="nil"/>
              <w:bottom w:val="single" w:sz="4" w:space="0" w:color="auto"/>
              <w:right w:val="single" w:sz="4" w:space="0" w:color="auto"/>
            </w:tcBorders>
            <w:shd w:val="clear" w:color="auto" w:fill="FFFFFF"/>
            <w:noWrap/>
            <w:vAlign w:val="center"/>
            <w:hideMark/>
          </w:tcPr>
          <w:p w14:paraId="08DD3B4D" w14:textId="77777777" w:rsidR="003D2DCD" w:rsidRPr="0024112A" w:rsidRDefault="003D2DCD" w:rsidP="00F26194">
            <w:pPr>
              <w:suppressAutoHyphens/>
              <w:spacing w:before="120"/>
              <w:jc w:val="center"/>
              <w:rPr>
                <w:color w:val="000000"/>
              </w:rPr>
            </w:pPr>
            <w:r w:rsidRPr="0024112A">
              <w:rPr>
                <w:color w:val="000000"/>
              </w:rPr>
              <w:t>11 786</w:t>
            </w:r>
          </w:p>
        </w:tc>
        <w:tc>
          <w:tcPr>
            <w:tcW w:w="2075" w:type="dxa"/>
            <w:tcBorders>
              <w:top w:val="nil"/>
              <w:left w:val="nil"/>
              <w:bottom w:val="single" w:sz="4" w:space="0" w:color="auto"/>
              <w:right w:val="single" w:sz="4" w:space="0" w:color="auto"/>
            </w:tcBorders>
            <w:shd w:val="clear" w:color="auto" w:fill="FFFFFF"/>
            <w:noWrap/>
            <w:vAlign w:val="center"/>
            <w:hideMark/>
          </w:tcPr>
          <w:p w14:paraId="2A38A51B" w14:textId="77777777" w:rsidR="003D2DCD" w:rsidRPr="0024112A" w:rsidRDefault="003D2DCD" w:rsidP="00F26194">
            <w:pPr>
              <w:suppressAutoHyphens/>
              <w:spacing w:before="120"/>
              <w:jc w:val="center"/>
              <w:rPr>
                <w:color w:val="000000"/>
              </w:rPr>
            </w:pPr>
            <w:r w:rsidRPr="0024112A">
              <w:rPr>
                <w:color w:val="000000"/>
              </w:rPr>
              <w:t>125</w:t>
            </w:r>
          </w:p>
        </w:tc>
        <w:tc>
          <w:tcPr>
            <w:tcW w:w="2119" w:type="dxa"/>
            <w:tcBorders>
              <w:top w:val="nil"/>
              <w:left w:val="nil"/>
              <w:bottom w:val="single" w:sz="4" w:space="0" w:color="auto"/>
              <w:right w:val="single" w:sz="4" w:space="0" w:color="auto"/>
            </w:tcBorders>
            <w:shd w:val="clear" w:color="auto" w:fill="FFFFFF"/>
            <w:noWrap/>
            <w:vAlign w:val="center"/>
            <w:hideMark/>
          </w:tcPr>
          <w:p w14:paraId="5A22D61F" w14:textId="77777777" w:rsidR="003D2DCD" w:rsidRPr="0024112A" w:rsidRDefault="003D2DCD" w:rsidP="00F26194">
            <w:pPr>
              <w:suppressAutoHyphens/>
              <w:spacing w:before="120"/>
              <w:jc w:val="center"/>
              <w:rPr>
                <w:color w:val="000000"/>
              </w:rPr>
            </w:pPr>
            <w:r w:rsidRPr="0024112A">
              <w:rPr>
                <w:color w:val="000000"/>
              </w:rPr>
              <w:t>14 980</w:t>
            </w:r>
          </w:p>
        </w:tc>
      </w:tr>
    </w:tbl>
    <w:p w14:paraId="3394BDFA" w14:textId="771608B5" w:rsidR="003D2DCD" w:rsidRPr="0024112A" w:rsidRDefault="0068039D" w:rsidP="00F26194">
      <w:pPr>
        <w:suppressAutoHyphens/>
        <w:spacing w:before="120"/>
        <w:jc w:val="both"/>
        <w:rPr>
          <w:rFonts w:eastAsia="Helvetica"/>
          <w:color w:val="000000"/>
        </w:rPr>
      </w:pPr>
      <w:r w:rsidRPr="0068039D">
        <w:rPr>
          <w:rFonts w:eastAsia="Helvetica"/>
          <w:color w:val="000000"/>
        </w:rPr>
        <w:t xml:space="preserve">Wysokość środków finansowych, w ramach naborów wniosków ogłaszanych przez wojewodów, przeznaczonych na udzielenie wsparcia finansowego na dofinansowanie zatrudnienia asystentów międzykulturowych </w:t>
      </w:r>
      <w:r w:rsidR="003D2DCD" w:rsidRPr="0024112A">
        <w:rPr>
          <w:rFonts w:eastAsia="Helvetica"/>
          <w:color w:val="000000"/>
        </w:rPr>
        <w:t xml:space="preserve">wynosi 245 000 000 zł. Maksymalne kwoty środków budżetu państwa i budżetu środków europejskich przewidzianych na </w:t>
      </w:r>
      <w:r w:rsidRPr="0068039D">
        <w:rPr>
          <w:rFonts w:eastAsia="Helvetica"/>
          <w:color w:val="000000"/>
        </w:rPr>
        <w:t>realizację modułu I Programu</w:t>
      </w:r>
      <w:r w:rsidR="003D2DCD" w:rsidRPr="0024112A">
        <w:rPr>
          <w:rFonts w:eastAsia="Helvetica"/>
          <w:color w:val="000000"/>
        </w:rPr>
        <w:t xml:space="preserve">, przypadające na poszczególne województwa, ustalono proporcjonalnie do liczby uczniów </w:t>
      </w:r>
      <w:r w:rsidR="00A5406F">
        <w:rPr>
          <w:rFonts w:eastAsia="Helvetica"/>
          <w:color w:val="000000"/>
        </w:rPr>
        <w:br/>
      </w:r>
      <w:r w:rsidR="003D2DCD" w:rsidRPr="0024112A">
        <w:rPr>
          <w:rFonts w:eastAsia="Helvetica"/>
          <w:color w:val="000000"/>
        </w:rPr>
        <w:t xml:space="preserve">i uczennic z Ukrainy spełniających obowiązek szkolny lub </w:t>
      </w:r>
      <w:r>
        <w:rPr>
          <w:rFonts w:eastAsia="Helvetica"/>
          <w:color w:val="000000"/>
        </w:rPr>
        <w:t xml:space="preserve">obowiązek </w:t>
      </w:r>
      <w:r w:rsidR="003D2DCD" w:rsidRPr="0024112A">
        <w:rPr>
          <w:rFonts w:eastAsia="Helvetica"/>
          <w:color w:val="000000"/>
        </w:rPr>
        <w:t xml:space="preserve">nauki w szkołach na obszarze tych województw, na podstawie danych z SIO (stan na dzień 21 czerwca 2024 r.). </w:t>
      </w:r>
      <w:r w:rsidR="003D2DCD" w:rsidRPr="0024112A">
        <w:rPr>
          <w:rFonts w:eastAsia="Helvetica"/>
          <w:color w:val="000000"/>
        </w:rPr>
        <w:lastRenderedPageBreak/>
        <w:t xml:space="preserve">Dodatkowo, wydziela się środki przeznaczone dla wojewodów na obsługę administracyjną </w:t>
      </w:r>
      <w:r w:rsidR="00A5406F">
        <w:rPr>
          <w:rFonts w:eastAsia="Helvetica"/>
          <w:color w:val="000000"/>
        </w:rPr>
        <w:br/>
      </w:r>
      <w:r w:rsidR="003D2DCD" w:rsidRPr="0024112A">
        <w:rPr>
          <w:rFonts w:eastAsia="Helvetica"/>
          <w:color w:val="000000"/>
        </w:rPr>
        <w:t>w wysokości 2,4 % kosztów budżetu na województwo w okresie 3 lat.</w:t>
      </w:r>
    </w:p>
    <w:p w14:paraId="6C48EB6C" w14:textId="77777777" w:rsidR="003D2DCD" w:rsidRPr="0024112A" w:rsidRDefault="003D2DCD" w:rsidP="00F26194">
      <w:pPr>
        <w:suppressAutoHyphens/>
        <w:spacing w:before="120"/>
        <w:jc w:val="both"/>
        <w:rPr>
          <w:rFonts w:eastAsia="Helvetica"/>
          <w:color w:val="000000"/>
          <w:u w:val="single"/>
        </w:rPr>
      </w:pPr>
      <w:r w:rsidRPr="0024112A">
        <w:rPr>
          <w:rFonts w:eastAsia="Helvetica"/>
          <w:color w:val="000000"/>
          <w:u w:val="single"/>
        </w:rPr>
        <w:t>Organ prowadzący szkoły - minister</w:t>
      </w:r>
    </w:p>
    <w:p w14:paraId="447C72A3" w14:textId="4DF110E3" w:rsidR="003D2DCD" w:rsidRPr="0024112A" w:rsidRDefault="003D2DCD" w:rsidP="00F26194">
      <w:pPr>
        <w:suppressAutoHyphens/>
        <w:spacing w:before="120"/>
        <w:jc w:val="both"/>
        <w:rPr>
          <w:rFonts w:eastAsia="Helvetica"/>
          <w:color w:val="000000"/>
        </w:rPr>
      </w:pPr>
      <w:r w:rsidRPr="0024112A">
        <w:rPr>
          <w:rFonts w:eastAsia="Helvetica"/>
          <w:color w:val="000000"/>
        </w:rPr>
        <w:t>Środki na dofinansowanie zatrudnienia asystenta międzykulturowego mogą otrzymać następujący ministrowie prowadzący szkoły</w:t>
      </w:r>
      <w:r w:rsidR="001A1EC2" w:rsidRPr="0024112A">
        <w:t>:</w:t>
      </w:r>
      <w:r w:rsidRPr="0024112A">
        <w:rPr>
          <w:rFonts w:eastAsia="Helvetica"/>
          <w:color w:val="000000"/>
        </w:rPr>
        <w:t xml:space="preserve">   </w:t>
      </w:r>
    </w:p>
    <w:p w14:paraId="7546C056" w14:textId="59BAF428" w:rsidR="003D2DCD" w:rsidRPr="0024112A" w:rsidRDefault="003D2DCD">
      <w:pPr>
        <w:numPr>
          <w:ilvl w:val="0"/>
          <w:numId w:val="5"/>
        </w:numPr>
        <w:suppressAutoHyphens/>
        <w:ind w:left="357" w:hanging="357"/>
        <w:jc w:val="both"/>
        <w:rPr>
          <w:rFonts w:eastAsia="Helvetica"/>
          <w:color w:val="000000"/>
        </w:rPr>
      </w:pPr>
      <w:r w:rsidRPr="0024112A">
        <w:rPr>
          <w:rFonts w:eastAsia="Helvetica"/>
          <w:color w:val="000000"/>
        </w:rPr>
        <w:t>minister właściwy do spraw kultury i ochrony dziedzictwa narodowego</w:t>
      </w:r>
      <w:r w:rsidR="0068039D">
        <w:rPr>
          <w:rFonts w:eastAsia="Helvetica"/>
          <w:color w:val="000000"/>
        </w:rPr>
        <w:t>;</w:t>
      </w:r>
    </w:p>
    <w:p w14:paraId="364D9D60" w14:textId="77777777" w:rsidR="003D2DCD" w:rsidRPr="0024112A" w:rsidRDefault="003D2DCD">
      <w:pPr>
        <w:numPr>
          <w:ilvl w:val="0"/>
          <w:numId w:val="5"/>
        </w:numPr>
        <w:suppressAutoHyphens/>
        <w:ind w:left="357" w:hanging="357"/>
        <w:jc w:val="both"/>
        <w:rPr>
          <w:rFonts w:eastAsia="Helvetica"/>
          <w:color w:val="000000"/>
        </w:rPr>
      </w:pPr>
      <w:r w:rsidRPr="0024112A">
        <w:rPr>
          <w:rFonts w:eastAsia="Helvetica"/>
          <w:color w:val="000000"/>
        </w:rPr>
        <w:t>minister właściwy do spraw rolnictwa;</w:t>
      </w:r>
    </w:p>
    <w:p w14:paraId="5A9B48B6" w14:textId="77777777" w:rsidR="003D2DCD" w:rsidRPr="0024112A" w:rsidRDefault="003D2DCD">
      <w:pPr>
        <w:numPr>
          <w:ilvl w:val="0"/>
          <w:numId w:val="5"/>
        </w:numPr>
        <w:suppressAutoHyphens/>
        <w:ind w:left="357" w:hanging="357"/>
        <w:jc w:val="both"/>
        <w:rPr>
          <w:rFonts w:eastAsia="Helvetica"/>
          <w:color w:val="000000"/>
        </w:rPr>
      </w:pPr>
      <w:r w:rsidRPr="0024112A">
        <w:rPr>
          <w:rFonts w:eastAsia="Helvetica"/>
          <w:color w:val="000000"/>
        </w:rPr>
        <w:t>minister właściwy do spraw środowiska;</w:t>
      </w:r>
    </w:p>
    <w:p w14:paraId="124149FB" w14:textId="77777777" w:rsidR="003D2DCD" w:rsidRPr="0024112A" w:rsidRDefault="003D2DCD">
      <w:pPr>
        <w:numPr>
          <w:ilvl w:val="0"/>
          <w:numId w:val="5"/>
        </w:numPr>
        <w:suppressAutoHyphens/>
        <w:ind w:left="357" w:hanging="357"/>
        <w:jc w:val="both"/>
        <w:rPr>
          <w:rFonts w:eastAsia="Helvetica"/>
          <w:color w:val="000000"/>
        </w:rPr>
      </w:pPr>
      <w:r w:rsidRPr="0024112A">
        <w:rPr>
          <w:rFonts w:eastAsia="Helvetica"/>
          <w:color w:val="000000"/>
        </w:rPr>
        <w:t>minister właściwy do spraw gospodarki morskiej;</w:t>
      </w:r>
    </w:p>
    <w:p w14:paraId="6DBFF02E" w14:textId="77777777" w:rsidR="003D2DCD" w:rsidRPr="0024112A" w:rsidRDefault="003D2DCD">
      <w:pPr>
        <w:numPr>
          <w:ilvl w:val="0"/>
          <w:numId w:val="5"/>
        </w:numPr>
        <w:suppressAutoHyphens/>
        <w:ind w:left="357" w:hanging="357"/>
        <w:jc w:val="both"/>
        <w:rPr>
          <w:rFonts w:eastAsia="Helvetica"/>
          <w:color w:val="000000"/>
        </w:rPr>
      </w:pPr>
      <w:r w:rsidRPr="0024112A">
        <w:rPr>
          <w:rFonts w:eastAsia="Helvetica"/>
          <w:color w:val="000000"/>
        </w:rPr>
        <w:t>minister właściwy do spraw żeglugi śródlądowej.</w:t>
      </w:r>
    </w:p>
    <w:p w14:paraId="776E1848" w14:textId="78848C4E" w:rsidR="003D2DCD" w:rsidRPr="0024112A" w:rsidRDefault="003D2DCD" w:rsidP="00F26194">
      <w:pPr>
        <w:suppressAutoHyphens/>
        <w:spacing w:before="120"/>
        <w:jc w:val="both"/>
        <w:rPr>
          <w:color w:val="000000"/>
        </w:rPr>
      </w:pPr>
      <w:r w:rsidRPr="0024112A">
        <w:rPr>
          <w:color w:val="000000"/>
        </w:rPr>
        <w:t xml:space="preserve">Ministrowie zgłaszają zapotrzebowanie na środki związane z zatrudnieniem asystenta międzykulturowego do ministra właściwego do spraw oświaty i wychowania. </w:t>
      </w:r>
      <w:r w:rsidR="008455A2" w:rsidRPr="0024112A">
        <w:rPr>
          <w:color w:val="000000"/>
        </w:rPr>
        <w:t>Na podstawie zgłoszonego zapotrzebowania minister właściwy do spraw oświaty i wychowania</w:t>
      </w:r>
      <w:r w:rsidR="008455A2" w:rsidRPr="0024112A">
        <w:t xml:space="preserve"> </w:t>
      </w:r>
      <w:r w:rsidR="008455A2" w:rsidRPr="0024112A">
        <w:rPr>
          <w:color w:val="000000"/>
        </w:rPr>
        <w:t xml:space="preserve">przekazuje właściwym ministrom prowadzącym szkoły informację o planowanej wielkości środków finansowych na realizację Programu w danym roku. </w:t>
      </w:r>
      <w:r w:rsidRPr="0024112A">
        <w:rPr>
          <w:color w:val="000000"/>
        </w:rPr>
        <w:t xml:space="preserve">Środki przyznawane są zgodnie z udziałem procentowym, </w:t>
      </w:r>
      <w:r w:rsidR="0068039D" w:rsidRPr="0068039D">
        <w:rPr>
          <w:color w:val="000000"/>
        </w:rPr>
        <w:t>tzn. w pierwszej kolejności środki są przyznawane tym szkołom</w:t>
      </w:r>
      <w:r w:rsidR="0068039D">
        <w:rPr>
          <w:color w:val="000000"/>
        </w:rPr>
        <w:t>,</w:t>
      </w:r>
      <w:r w:rsidR="0068039D" w:rsidRPr="0068039D">
        <w:rPr>
          <w:color w:val="000000"/>
        </w:rPr>
        <w:t xml:space="preserve"> w których jest największa liczba uczniów i uczennic z Ukrainy.</w:t>
      </w:r>
    </w:p>
    <w:p w14:paraId="4A86E9F3" w14:textId="101108A0" w:rsidR="001A1EC2" w:rsidRPr="0024112A" w:rsidRDefault="003D2DCD" w:rsidP="00F26194">
      <w:pPr>
        <w:suppressAutoHyphens/>
        <w:spacing w:before="120"/>
        <w:jc w:val="both"/>
        <w:rPr>
          <w:color w:val="000000"/>
        </w:rPr>
      </w:pPr>
      <w:r w:rsidRPr="0024112A">
        <w:rPr>
          <w:rFonts w:eastAsia="Helvetica"/>
          <w:color w:val="000000"/>
        </w:rPr>
        <w:t xml:space="preserve">Warunkiem uzyskania dofinasowania jest zapewnienie, że w szkole objętej wnioskiem </w:t>
      </w:r>
      <w:r w:rsidR="0068039D" w:rsidRPr="0068039D">
        <w:rPr>
          <w:rFonts w:eastAsia="Helvetica"/>
          <w:color w:val="000000"/>
        </w:rPr>
        <w:t>o</w:t>
      </w:r>
      <w:r w:rsidR="00EF6744">
        <w:rPr>
          <w:rFonts w:eastAsia="Helvetica"/>
          <w:color w:val="000000"/>
        </w:rPr>
        <w:t> </w:t>
      </w:r>
      <w:r w:rsidR="0068039D" w:rsidRPr="0068039D">
        <w:rPr>
          <w:rFonts w:eastAsia="Helvetica"/>
          <w:color w:val="000000"/>
        </w:rPr>
        <w:t xml:space="preserve">udzielenie wsparcia finansowego na dofinansowanie zatrudnienia asystenta międzykulturowego </w:t>
      </w:r>
      <w:r w:rsidRPr="0024112A">
        <w:rPr>
          <w:rFonts w:eastAsia="Helvetica"/>
          <w:color w:val="000000"/>
        </w:rPr>
        <w:t xml:space="preserve">uczy się </w:t>
      </w:r>
      <w:r w:rsidR="0068039D">
        <w:rPr>
          <w:rFonts w:eastAsia="Helvetica"/>
          <w:color w:val="000000"/>
        </w:rPr>
        <w:t xml:space="preserve">co najmniej </w:t>
      </w:r>
      <w:r w:rsidRPr="0024112A">
        <w:rPr>
          <w:rFonts w:eastAsia="Helvetica"/>
          <w:color w:val="000000"/>
        </w:rPr>
        <w:t xml:space="preserve">jeden uczeń lub </w:t>
      </w:r>
      <w:r w:rsidR="0068039D">
        <w:rPr>
          <w:rFonts w:eastAsia="Helvetica"/>
          <w:color w:val="000000"/>
        </w:rPr>
        <w:t xml:space="preserve">jedna </w:t>
      </w:r>
      <w:r w:rsidRPr="0024112A">
        <w:rPr>
          <w:rFonts w:eastAsia="Helvetica"/>
          <w:color w:val="000000"/>
        </w:rPr>
        <w:t>uczennica z Ukrainy</w:t>
      </w:r>
      <w:r w:rsidR="008455A2" w:rsidRPr="0024112A">
        <w:rPr>
          <w:rFonts w:eastAsia="Helvetica"/>
          <w:color w:val="000000"/>
        </w:rPr>
        <w:t>.</w:t>
      </w:r>
    </w:p>
    <w:p w14:paraId="6FAA57C1" w14:textId="0BFC34CE" w:rsidR="003D2DCD" w:rsidRPr="0024112A" w:rsidRDefault="003D2DCD" w:rsidP="00F26194">
      <w:pPr>
        <w:suppressAutoHyphens/>
        <w:spacing w:before="120"/>
        <w:jc w:val="both"/>
        <w:rPr>
          <w:color w:val="000000"/>
        </w:rPr>
      </w:pPr>
      <w:r w:rsidRPr="0024112A">
        <w:rPr>
          <w:color w:val="000000"/>
        </w:rPr>
        <w:t xml:space="preserve">Dofinansowanie </w:t>
      </w:r>
      <w:r w:rsidR="0068039D" w:rsidRPr="0068039D">
        <w:rPr>
          <w:color w:val="000000"/>
        </w:rPr>
        <w:t xml:space="preserve">zatrudnienia asystenta międzykulturowego </w:t>
      </w:r>
      <w:r w:rsidRPr="0024112A">
        <w:rPr>
          <w:color w:val="000000"/>
        </w:rPr>
        <w:t xml:space="preserve">jest przyznawane na 12 miesięcy. W każdym kolejnym roku kalendarzowym właściwi ministrowie prowadzący szkoły mogą starać się o nowe środki na dofinansowanie asystenta międzykulturowego w szkole. </w:t>
      </w:r>
    </w:p>
    <w:p w14:paraId="74F56D2A" w14:textId="72810CC5" w:rsidR="003D2DCD" w:rsidRPr="0024112A" w:rsidRDefault="003D2DCD" w:rsidP="00F26194">
      <w:pPr>
        <w:suppressAutoHyphens/>
        <w:spacing w:before="120"/>
        <w:jc w:val="both"/>
        <w:rPr>
          <w:color w:val="000000"/>
        </w:rPr>
      </w:pPr>
      <w:r w:rsidRPr="0024112A">
        <w:rPr>
          <w:color w:val="000000"/>
        </w:rPr>
        <w:t>Dopuszcza się możliwość zatrudnienia asystenta międzykulturowego na część etatu</w:t>
      </w:r>
      <w:r w:rsidR="0068039D">
        <w:rPr>
          <w:color w:val="000000"/>
        </w:rPr>
        <w:t>, z tym że</w:t>
      </w:r>
      <w:r w:rsidR="00EF6744">
        <w:rPr>
          <w:color w:val="000000"/>
        </w:rPr>
        <w:t xml:space="preserve"> </w:t>
      </w:r>
      <w:r w:rsidRPr="0024112A">
        <w:rPr>
          <w:color w:val="000000"/>
        </w:rPr>
        <w:t>w</w:t>
      </w:r>
      <w:r w:rsidR="00EF6744">
        <w:rPr>
          <w:color w:val="000000"/>
        </w:rPr>
        <w:t> </w:t>
      </w:r>
      <w:r w:rsidRPr="0024112A">
        <w:rPr>
          <w:color w:val="000000"/>
        </w:rPr>
        <w:t>takim przypadku dofinansowanie będzie ustalane proporcjonalnie do wymiaru etatu</w:t>
      </w:r>
      <w:r w:rsidR="00800775" w:rsidRPr="0024112A">
        <w:rPr>
          <w:color w:val="000000"/>
        </w:rPr>
        <w:t>.</w:t>
      </w:r>
    </w:p>
    <w:p w14:paraId="56D61192" w14:textId="77777777" w:rsidR="0068039D" w:rsidRPr="0068039D" w:rsidRDefault="0068039D" w:rsidP="0068039D">
      <w:pPr>
        <w:suppressAutoHyphens/>
        <w:spacing w:before="120"/>
        <w:jc w:val="both"/>
        <w:rPr>
          <w:color w:val="000000"/>
        </w:rPr>
      </w:pPr>
      <w:r w:rsidRPr="0068039D">
        <w:rPr>
          <w:color w:val="000000"/>
        </w:rPr>
        <w:t>Jeden asystent międzykulturowy obejmuje wsparciem w danej szkole grupę liczącą nie więcej niż 20 uczniów i uczennic z Ukrainy. W przypadku większej liczby uczniów i uczennic z Ukrainy w danej szkole, dyrektor tej szkoły może zatrudnić asystenta międzykulturowego na każdą rozpoczętą 20-osobową grupę.</w:t>
      </w:r>
    </w:p>
    <w:p w14:paraId="08A91627" w14:textId="77777777" w:rsidR="0068039D" w:rsidRPr="0068039D" w:rsidRDefault="0068039D" w:rsidP="0068039D">
      <w:pPr>
        <w:suppressAutoHyphens/>
        <w:spacing w:before="120"/>
        <w:jc w:val="both"/>
        <w:rPr>
          <w:color w:val="000000"/>
        </w:rPr>
      </w:pPr>
      <w:r w:rsidRPr="0068039D">
        <w:rPr>
          <w:color w:val="000000"/>
        </w:rPr>
        <w:t xml:space="preserve">Program umożliwia także dofinansowanie zatrudnienia asystenta międzykulturowego dla ucznia lub uczennicy z Ukrainy pochodzenia romskiego. W takim przypadku jeden asystent międzykulturowy będzie przypadał na każdą grupę 10 uczniów i uczennic z Ukrainy pochodzenia romskiego.  </w:t>
      </w:r>
    </w:p>
    <w:p w14:paraId="7D34BD18" w14:textId="1A30399B" w:rsidR="00A5406F" w:rsidRDefault="0068039D" w:rsidP="00F26194">
      <w:pPr>
        <w:suppressAutoHyphens/>
        <w:spacing w:before="120"/>
        <w:jc w:val="both"/>
        <w:rPr>
          <w:color w:val="000000"/>
        </w:rPr>
      </w:pPr>
      <w:r w:rsidRPr="0068039D">
        <w:rPr>
          <w:color w:val="000000"/>
        </w:rPr>
        <w:t>Asystent międzykulturowy będzie udzielał wsparcia oddzielnie dla grupy uczniów i uczennic z</w:t>
      </w:r>
      <w:r w:rsidR="00EF6744">
        <w:rPr>
          <w:color w:val="000000"/>
        </w:rPr>
        <w:t> </w:t>
      </w:r>
      <w:r w:rsidRPr="0068039D">
        <w:rPr>
          <w:color w:val="000000"/>
        </w:rPr>
        <w:t>Ukrainy innych niż pochodzenia romskiego i oddzielnie dla grupy uczniów i uczennic z</w:t>
      </w:r>
      <w:r w:rsidR="00EF6744">
        <w:rPr>
          <w:color w:val="000000"/>
        </w:rPr>
        <w:t> </w:t>
      </w:r>
      <w:r w:rsidRPr="0068039D">
        <w:rPr>
          <w:color w:val="000000"/>
        </w:rPr>
        <w:t>Ukrainy pochodzenia romskiego.</w:t>
      </w:r>
      <w:r>
        <w:rPr>
          <w:color w:val="000000"/>
        </w:rPr>
        <w:t xml:space="preserve"> </w:t>
      </w:r>
    </w:p>
    <w:p w14:paraId="23F8FC73" w14:textId="04165181" w:rsidR="003D2DCD" w:rsidRDefault="003D2DCD" w:rsidP="00F26194">
      <w:pPr>
        <w:suppressAutoHyphens/>
        <w:spacing w:before="120"/>
        <w:jc w:val="both"/>
        <w:rPr>
          <w:rFonts w:eastAsia="Helvetica"/>
          <w:color w:val="000000"/>
        </w:rPr>
      </w:pPr>
      <w:r w:rsidRPr="0024112A">
        <w:rPr>
          <w:rFonts w:eastAsia="Helvetica"/>
          <w:color w:val="000000"/>
        </w:rPr>
        <w:t xml:space="preserve">Wysokość środków finansowych przeznaczonych na dofinansowanie zatrudnienia asystentów międzykulturowych dla ministrów prowadzących szkoły wynosi 5 000 000 zł. Maksymalne kwoty środków budżetu państwa i budżetu środków europejskich na ten cel, przypadające na poszczególne typy szkół, ustalono proporcjonalnie do liczby uczniów i uczennic z Ukrainy spełniających obowiązek szkolny lub </w:t>
      </w:r>
      <w:r w:rsidR="0068039D">
        <w:rPr>
          <w:rFonts w:eastAsia="Helvetica"/>
          <w:color w:val="000000"/>
        </w:rPr>
        <w:t xml:space="preserve">obowiązek </w:t>
      </w:r>
      <w:r w:rsidRPr="0024112A">
        <w:rPr>
          <w:rFonts w:eastAsia="Helvetica"/>
          <w:color w:val="000000"/>
        </w:rPr>
        <w:t>nauki w szkołach, na podstawie danych z SIO (stan na dzień 21 czerwca 2024 r.)</w:t>
      </w:r>
      <w:r w:rsidR="00A5406F">
        <w:rPr>
          <w:rFonts w:eastAsia="Helvetica"/>
          <w:color w:val="000000"/>
        </w:rPr>
        <w:t>.</w:t>
      </w:r>
    </w:p>
    <w:p w14:paraId="40F2B525" w14:textId="77777777" w:rsidR="00A5406F" w:rsidRPr="0024112A" w:rsidRDefault="00A5406F" w:rsidP="00F26194">
      <w:pPr>
        <w:suppressAutoHyphens/>
        <w:spacing w:before="120"/>
        <w:jc w:val="both"/>
        <w:rPr>
          <w:rFonts w:eastAsia="Helvetica"/>
          <w:color w:val="000000"/>
        </w:rPr>
      </w:pPr>
    </w:p>
    <w:p w14:paraId="7C72CD57" w14:textId="10876CBF" w:rsidR="003D2DCD" w:rsidRPr="0024112A" w:rsidRDefault="003D2DCD" w:rsidP="00A44638">
      <w:pPr>
        <w:keepNext/>
        <w:spacing w:before="120"/>
        <w:jc w:val="both"/>
      </w:pPr>
      <w:r w:rsidRPr="0024112A">
        <w:lastRenderedPageBreak/>
        <w:t>Tabela pn. Indykatywny podział środków na szkoły</w:t>
      </w:r>
      <w:r w:rsidR="00A44638" w:rsidRPr="0024112A">
        <w:t xml:space="preserve"> </w:t>
      </w:r>
      <w:r w:rsidRPr="0024112A">
        <w:t>prowadzone przez właściwych ministrów [w zł]</w:t>
      </w:r>
    </w:p>
    <w:tbl>
      <w:tblPr>
        <w:tblW w:w="10707" w:type="dxa"/>
        <w:jc w:val="center"/>
        <w:tblCellMar>
          <w:left w:w="70" w:type="dxa"/>
          <w:right w:w="70" w:type="dxa"/>
        </w:tblCellMar>
        <w:tblLook w:val="04A0" w:firstRow="1" w:lastRow="0" w:firstColumn="1" w:lastColumn="0" w:noHBand="0" w:noVBand="1"/>
      </w:tblPr>
      <w:tblGrid>
        <w:gridCol w:w="1846"/>
        <w:gridCol w:w="793"/>
        <w:gridCol w:w="1713"/>
        <w:gridCol w:w="1460"/>
        <w:gridCol w:w="993"/>
        <w:gridCol w:w="993"/>
        <w:gridCol w:w="1645"/>
        <w:gridCol w:w="1549"/>
      </w:tblGrid>
      <w:tr w:rsidR="00664BD0" w:rsidRPr="0024112A" w14:paraId="3049F2AC" w14:textId="77777777" w:rsidTr="00A5406F">
        <w:trPr>
          <w:trHeight w:val="427"/>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481EE" w14:textId="77777777" w:rsidR="00664BD0" w:rsidRPr="0024112A" w:rsidRDefault="00664BD0" w:rsidP="00664BD0">
            <w:pPr>
              <w:jc w:val="center"/>
              <w:rPr>
                <w:color w:val="000000"/>
              </w:rPr>
            </w:pPr>
            <w:r w:rsidRPr="0024112A">
              <w:rPr>
                <w:color w:val="000000"/>
              </w:rPr>
              <w:t xml:space="preserve">rodzaj szkoły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219962CD" w14:textId="77777777" w:rsidR="00664BD0" w:rsidRPr="0024112A" w:rsidRDefault="00664BD0" w:rsidP="00664BD0">
            <w:pPr>
              <w:jc w:val="center"/>
              <w:rPr>
                <w:color w:val="000000"/>
              </w:rPr>
            </w:pPr>
            <w:r w:rsidRPr="0024112A">
              <w:rPr>
                <w:color w:val="000000"/>
              </w:rPr>
              <w:t>Liczba  szkół</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14701610" w14:textId="77777777" w:rsidR="00664BD0" w:rsidRPr="0024112A" w:rsidRDefault="00664BD0" w:rsidP="00664BD0">
            <w:pPr>
              <w:jc w:val="center"/>
              <w:rPr>
                <w:color w:val="000000"/>
              </w:rPr>
            </w:pPr>
            <w:r w:rsidRPr="0024112A">
              <w:rPr>
                <w:color w:val="000000"/>
              </w:rPr>
              <w:t xml:space="preserve">Liczba szkół </w:t>
            </w:r>
            <w:r w:rsidRPr="0024112A">
              <w:rPr>
                <w:color w:val="000000"/>
              </w:rPr>
              <w:br/>
              <w:t xml:space="preserve">z uczniami cudzoziemskimi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B0B1125" w14:textId="77777777" w:rsidR="00664BD0" w:rsidRPr="0024112A" w:rsidRDefault="00664BD0" w:rsidP="00664BD0">
            <w:pPr>
              <w:jc w:val="center"/>
              <w:rPr>
                <w:color w:val="000000"/>
              </w:rPr>
            </w:pPr>
            <w:r w:rsidRPr="0024112A">
              <w:rPr>
                <w:color w:val="000000"/>
              </w:rPr>
              <w:t xml:space="preserve"> Liczba szkół </w:t>
            </w:r>
            <w:r w:rsidRPr="0024112A">
              <w:rPr>
                <w:color w:val="000000"/>
              </w:rPr>
              <w:br/>
              <w:t>z uczniami</w:t>
            </w:r>
            <w:r w:rsidRPr="0024112A">
              <w:rPr>
                <w:color w:val="000000"/>
              </w:rPr>
              <w:br/>
              <w:t xml:space="preserve"> i uczennicami </w:t>
            </w:r>
            <w:r w:rsidRPr="0024112A">
              <w:rPr>
                <w:color w:val="000000"/>
              </w:rPr>
              <w:br/>
              <w:t>z Ukrainy</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629D8E28" w14:textId="77777777" w:rsidR="00664BD0" w:rsidRPr="0024112A" w:rsidRDefault="00664BD0" w:rsidP="00664BD0">
            <w:pPr>
              <w:jc w:val="center"/>
              <w:rPr>
                <w:color w:val="000000"/>
              </w:rPr>
            </w:pPr>
            <w:r w:rsidRPr="0024112A">
              <w:rPr>
                <w:color w:val="000000"/>
              </w:rPr>
              <w:t xml:space="preserve">Liczba uczniów </w:t>
            </w:r>
            <w:r w:rsidRPr="0024112A">
              <w:rPr>
                <w:color w:val="000000"/>
              </w:rPr>
              <w:br/>
              <w:t>i uczennic  ogółem</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51638CF1" w14:textId="77777777" w:rsidR="00664BD0" w:rsidRPr="0024112A" w:rsidRDefault="00664BD0" w:rsidP="00664BD0">
            <w:pPr>
              <w:jc w:val="center"/>
              <w:rPr>
                <w:color w:val="000000"/>
              </w:rPr>
            </w:pPr>
            <w:r w:rsidRPr="0024112A">
              <w:rPr>
                <w:color w:val="000000"/>
              </w:rPr>
              <w:t xml:space="preserve">Liczba uczniów </w:t>
            </w:r>
            <w:r w:rsidRPr="0024112A">
              <w:rPr>
                <w:color w:val="000000"/>
              </w:rPr>
              <w:br/>
              <w:t xml:space="preserve">i uczennic </w:t>
            </w:r>
            <w:r w:rsidRPr="0024112A">
              <w:rPr>
                <w:color w:val="000000"/>
              </w:rPr>
              <w:br/>
              <w:t>z Ukrainy</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322CF6A" w14:textId="77777777" w:rsidR="00664BD0" w:rsidRPr="0024112A" w:rsidRDefault="00664BD0" w:rsidP="00664BD0">
            <w:pPr>
              <w:jc w:val="center"/>
              <w:rPr>
                <w:color w:val="000000"/>
              </w:rPr>
            </w:pPr>
            <w:r w:rsidRPr="0024112A">
              <w:rPr>
                <w:color w:val="000000"/>
              </w:rPr>
              <w:t xml:space="preserve">% udział uczniów </w:t>
            </w:r>
            <w:r w:rsidRPr="0024112A">
              <w:rPr>
                <w:color w:val="000000"/>
              </w:rPr>
              <w:br/>
              <w:t xml:space="preserve">i uczennic z Ukrainy w stosunku do liczby ogółem uczniów i uczennic z Ukrainy </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14:paraId="197C1BDB" w14:textId="77777777" w:rsidR="00664BD0" w:rsidRPr="0024112A" w:rsidRDefault="00664BD0" w:rsidP="00664BD0">
            <w:pPr>
              <w:suppressAutoHyphens/>
              <w:spacing w:line="276" w:lineRule="auto"/>
              <w:jc w:val="center"/>
              <w:rPr>
                <w:color w:val="000000"/>
              </w:rPr>
            </w:pPr>
            <w:r w:rsidRPr="0024112A">
              <w:rPr>
                <w:color w:val="000000"/>
              </w:rPr>
              <w:t xml:space="preserve"> podział kwoty</w:t>
            </w:r>
          </w:p>
          <w:p w14:paraId="49456E42" w14:textId="77777777" w:rsidR="00664BD0" w:rsidRPr="0024112A" w:rsidRDefault="00664BD0" w:rsidP="00664BD0">
            <w:pPr>
              <w:suppressAutoHyphens/>
              <w:spacing w:line="276" w:lineRule="auto"/>
              <w:jc w:val="center"/>
              <w:rPr>
                <w:color w:val="000000"/>
              </w:rPr>
            </w:pPr>
            <w:r w:rsidRPr="0024112A">
              <w:rPr>
                <w:color w:val="000000"/>
              </w:rPr>
              <w:t>[w zł]</w:t>
            </w:r>
          </w:p>
          <w:p w14:paraId="07A3C1AE" w14:textId="77777777" w:rsidR="00664BD0" w:rsidRPr="0024112A" w:rsidRDefault="00664BD0" w:rsidP="00664BD0">
            <w:pPr>
              <w:jc w:val="center"/>
              <w:rPr>
                <w:color w:val="000000"/>
              </w:rPr>
            </w:pPr>
            <w:r w:rsidRPr="0024112A">
              <w:rPr>
                <w:color w:val="000000"/>
              </w:rPr>
              <w:t xml:space="preserve">wg % udziału uczniów i uczennic z Ukrainy </w:t>
            </w:r>
          </w:p>
        </w:tc>
      </w:tr>
      <w:tr w:rsidR="00664BD0" w:rsidRPr="0024112A" w14:paraId="684B9810"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1FEF8EBF" w14:textId="77777777" w:rsidR="00664BD0" w:rsidRPr="0024112A" w:rsidRDefault="00664BD0" w:rsidP="00664BD0">
            <w:pPr>
              <w:rPr>
                <w:color w:val="000000"/>
              </w:rPr>
            </w:pPr>
            <w:r w:rsidRPr="0024112A">
              <w:rPr>
                <w:color w:val="000000"/>
              </w:rPr>
              <w:t xml:space="preserve">Branżowa szkoła </w:t>
            </w:r>
            <w:r w:rsidRPr="0024112A">
              <w:rPr>
                <w:color w:val="000000"/>
              </w:rPr>
              <w:br/>
              <w:t>I stopnia</w:t>
            </w:r>
          </w:p>
        </w:tc>
        <w:tc>
          <w:tcPr>
            <w:tcW w:w="751" w:type="dxa"/>
            <w:tcBorders>
              <w:top w:val="nil"/>
              <w:left w:val="nil"/>
              <w:bottom w:val="single" w:sz="4" w:space="0" w:color="auto"/>
              <w:right w:val="single" w:sz="4" w:space="0" w:color="auto"/>
            </w:tcBorders>
            <w:shd w:val="clear" w:color="auto" w:fill="auto"/>
            <w:noWrap/>
            <w:vAlign w:val="center"/>
            <w:hideMark/>
          </w:tcPr>
          <w:p w14:paraId="4443FC32" w14:textId="77777777" w:rsidR="00664BD0" w:rsidRPr="0024112A" w:rsidRDefault="00664BD0" w:rsidP="00664BD0">
            <w:pPr>
              <w:jc w:val="center"/>
              <w:rPr>
                <w:color w:val="000000"/>
              </w:rPr>
            </w:pPr>
            <w:r w:rsidRPr="0024112A">
              <w:rPr>
                <w:color w:val="000000"/>
              </w:rPr>
              <w:t>44</w:t>
            </w:r>
          </w:p>
        </w:tc>
        <w:tc>
          <w:tcPr>
            <w:tcW w:w="1640" w:type="dxa"/>
            <w:tcBorders>
              <w:top w:val="nil"/>
              <w:left w:val="nil"/>
              <w:bottom w:val="single" w:sz="4" w:space="0" w:color="auto"/>
              <w:right w:val="single" w:sz="4" w:space="0" w:color="auto"/>
            </w:tcBorders>
            <w:shd w:val="clear" w:color="auto" w:fill="auto"/>
            <w:noWrap/>
            <w:vAlign w:val="center"/>
            <w:hideMark/>
          </w:tcPr>
          <w:p w14:paraId="7F2ED696" w14:textId="77777777" w:rsidR="00664BD0" w:rsidRPr="0024112A" w:rsidRDefault="00664BD0" w:rsidP="00664BD0">
            <w:pPr>
              <w:jc w:val="center"/>
              <w:rPr>
                <w:color w:val="000000"/>
              </w:rPr>
            </w:pPr>
            <w:r w:rsidRPr="0024112A">
              <w:rPr>
                <w:color w:val="000000"/>
              </w:rPr>
              <w:t>20</w:t>
            </w:r>
          </w:p>
        </w:tc>
        <w:tc>
          <w:tcPr>
            <w:tcW w:w="1460" w:type="dxa"/>
            <w:tcBorders>
              <w:top w:val="nil"/>
              <w:left w:val="nil"/>
              <w:bottom w:val="single" w:sz="4" w:space="0" w:color="auto"/>
              <w:right w:val="single" w:sz="4" w:space="0" w:color="auto"/>
            </w:tcBorders>
            <w:shd w:val="clear" w:color="auto" w:fill="auto"/>
            <w:noWrap/>
            <w:vAlign w:val="center"/>
            <w:hideMark/>
          </w:tcPr>
          <w:p w14:paraId="42EB432F" w14:textId="77777777" w:rsidR="00664BD0" w:rsidRPr="0024112A" w:rsidRDefault="00664BD0" w:rsidP="00664BD0">
            <w:pPr>
              <w:jc w:val="center"/>
              <w:rPr>
                <w:color w:val="000000"/>
              </w:rPr>
            </w:pPr>
            <w:r w:rsidRPr="0024112A">
              <w:rPr>
                <w:color w:val="000000"/>
              </w:rPr>
              <w:t>11</w:t>
            </w:r>
          </w:p>
        </w:tc>
        <w:tc>
          <w:tcPr>
            <w:tcW w:w="989" w:type="dxa"/>
            <w:tcBorders>
              <w:top w:val="nil"/>
              <w:left w:val="nil"/>
              <w:bottom w:val="single" w:sz="4" w:space="0" w:color="auto"/>
              <w:right w:val="single" w:sz="4" w:space="0" w:color="auto"/>
            </w:tcBorders>
            <w:shd w:val="clear" w:color="auto" w:fill="auto"/>
            <w:noWrap/>
            <w:vAlign w:val="center"/>
            <w:hideMark/>
          </w:tcPr>
          <w:p w14:paraId="567D444E" w14:textId="77777777" w:rsidR="00664BD0" w:rsidRPr="0024112A" w:rsidRDefault="00664BD0" w:rsidP="00664BD0">
            <w:pPr>
              <w:jc w:val="center"/>
              <w:rPr>
                <w:color w:val="000000"/>
              </w:rPr>
            </w:pPr>
            <w:r w:rsidRPr="0024112A">
              <w:rPr>
                <w:color w:val="000000"/>
              </w:rPr>
              <w:t>2772</w:t>
            </w:r>
          </w:p>
        </w:tc>
        <w:tc>
          <w:tcPr>
            <w:tcW w:w="962" w:type="dxa"/>
            <w:tcBorders>
              <w:top w:val="nil"/>
              <w:left w:val="nil"/>
              <w:bottom w:val="single" w:sz="4" w:space="0" w:color="auto"/>
              <w:right w:val="single" w:sz="4" w:space="0" w:color="auto"/>
            </w:tcBorders>
            <w:shd w:val="clear" w:color="auto" w:fill="auto"/>
            <w:noWrap/>
            <w:vAlign w:val="center"/>
            <w:hideMark/>
          </w:tcPr>
          <w:p w14:paraId="1EB24333" w14:textId="77777777" w:rsidR="00664BD0" w:rsidRPr="0024112A" w:rsidRDefault="00664BD0" w:rsidP="00664BD0">
            <w:pPr>
              <w:jc w:val="center"/>
              <w:rPr>
                <w:color w:val="000000"/>
              </w:rPr>
            </w:pPr>
            <w:r w:rsidRPr="0024112A">
              <w:rPr>
                <w:color w:val="000000"/>
              </w:rPr>
              <w:t>22</w:t>
            </w:r>
          </w:p>
        </w:tc>
        <w:tc>
          <w:tcPr>
            <w:tcW w:w="1645" w:type="dxa"/>
            <w:tcBorders>
              <w:top w:val="nil"/>
              <w:left w:val="nil"/>
              <w:bottom w:val="single" w:sz="4" w:space="0" w:color="auto"/>
              <w:right w:val="single" w:sz="4" w:space="0" w:color="auto"/>
            </w:tcBorders>
            <w:shd w:val="clear" w:color="auto" w:fill="auto"/>
            <w:noWrap/>
            <w:vAlign w:val="center"/>
            <w:hideMark/>
          </w:tcPr>
          <w:p w14:paraId="37C8AD5B" w14:textId="77777777" w:rsidR="00664BD0" w:rsidRPr="0024112A" w:rsidRDefault="00664BD0" w:rsidP="00664BD0">
            <w:pPr>
              <w:jc w:val="center"/>
              <w:rPr>
                <w:color w:val="000000"/>
              </w:rPr>
            </w:pPr>
            <w:r w:rsidRPr="0024112A">
              <w:rPr>
                <w:color w:val="000000"/>
              </w:rPr>
              <w:t>10,38%</w:t>
            </w:r>
          </w:p>
        </w:tc>
        <w:tc>
          <w:tcPr>
            <w:tcW w:w="1549" w:type="dxa"/>
            <w:tcBorders>
              <w:top w:val="nil"/>
              <w:left w:val="nil"/>
              <w:bottom w:val="single" w:sz="4" w:space="0" w:color="auto"/>
              <w:right w:val="single" w:sz="4" w:space="0" w:color="auto"/>
            </w:tcBorders>
            <w:shd w:val="clear" w:color="auto" w:fill="auto"/>
            <w:noWrap/>
            <w:vAlign w:val="center"/>
            <w:hideMark/>
          </w:tcPr>
          <w:p w14:paraId="28AF4DE2" w14:textId="77777777" w:rsidR="00664BD0" w:rsidRPr="0024112A" w:rsidRDefault="00664BD0" w:rsidP="00664BD0">
            <w:pPr>
              <w:jc w:val="center"/>
              <w:rPr>
                <w:color w:val="000000"/>
              </w:rPr>
            </w:pPr>
            <w:r w:rsidRPr="0024112A">
              <w:rPr>
                <w:color w:val="000000"/>
              </w:rPr>
              <w:t>518 868</w:t>
            </w:r>
          </w:p>
        </w:tc>
      </w:tr>
      <w:tr w:rsidR="00664BD0" w:rsidRPr="0024112A" w14:paraId="0330A498"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37158A29" w14:textId="77777777" w:rsidR="00664BD0" w:rsidRPr="0024112A" w:rsidRDefault="00664BD0" w:rsidP="00664BD0">
            <w:pPr>
              <w:rPr>
                <w:color w:val="000000"/>
              </w:rPr>
            </w:pPr>
            <w:r w:rsidRPr="0024112A">
              <w:rPr>
                <w:color w:val="000000"/>
              </w:rPr>
              <w:t>Technikum</w:t>
            </w:r>
          </w:p>
        </w:tc>
        <w:tc>
          <w:tcPr>
            <w:tcW w:w="751" w:type="dxa"/>
            <w:tcBorders>
              <w:top w:val="nil"/>
              <w:left w:val="nil"/>
              <w:bottom w:val="single" w:sz="4" w:space="0" w:color="auto"/>
              <w:right w:val="single" w:sz="4" w:space="0" w:color="auto"/>
            </w:tcBorders>
            <w:shd w:val="clear" w:color="auto" w:fill="auto"/>
            <w:noWrap/>
            <w:vAlign w:val="center"/>
            <w:hideMark/>
          </w:tcPr>
          <w:p w14:paraId="50621365" w14:textId="77777777" w:rsidR="00664BD0" w:rsidRPr="0024112A" w:rsidRDefault="00664BD0" w:rsidP="00664BD0">
            <w:pPr>
              <w:jc w:val="center"/>
              <w:rPr>
                <w:color w:val="000000"/>
              </w:rPr>
            </w:pPr>
            <w:r w:rsidRPr="0024112A">
              <w:rPr>
                <w:color w:val="000000"/>
              </w:rPr>
              <w:t>77</w:t>
            </w:r>
          </w:p>
        </w:tc>
        <w:tc>
          <w:tcPr>
            <w:tcW w:w="1640" w:type="dxa"/>
            <w:tcBorders>
              <w:top w:val="nil"/>
              <w:left w:val="nil"/>
              <w:bottom w:val="single" w:sz="4" w:space="0" w:color="auto"/>
              <w:right w:val="single" w:sz="4" w:space="0" w:color="auto"/>
            </w:tcBorders>
            <w:shd w:val="clear" w:color="auto" w:fill="auto"/>
            <w:noWrap/>
            <w:vAlign w:val="center"/>
            <w:hideMark/>
          </w:tcPr>
          <w:p w14:paraId="5D8EF4FD" w14:textId="77777777" w:rsidR="00664BD0" w:rsidRPr="0024112A" w:rsidRDefault="00664BD0" w:rsidP="00664BD0">
            <w:pPr>
              <w:jc w:val="center"/>
              <w:rPr>
                <w:color w:val="000000"/>
              </w:rPr>
            </w:pPr>
            <w:r w:rsidRPr="0024112A">
              <w:rPr>
                <w:color w:val="000000"/>
              </w:rPr>
              <w:t>47</w:t>
            </w:r>
          </w:p>
        </w:tc>
        <w:tc>
          <w:tcPr>
            <w:tcW w:w="1460" w:type="dxa"/>
            <w:tcBorders>
              <w:top w:val="nil"/>
              <w:left w:val="nil"/>
              <w:bottom w:val="single" w:sz="4" w:space="0" w:color="auto"/>
              <w:right w:val="single" w:sz="4" w:space="0" w:color="auto"/>
            </w:tcBorders>
            <w:shd w:val="clear" w:color="auto" w:fill="auto"/>
            <w:noWrap/>
            <w:vAlign w:val="center"/>
            <w:hideMark/>
          </w:tcPr>
          <w:p w14:paraId="50596BF2" w14:textId="77777777" w:rsidR="00664BD0" w:rsidRPr="0024112A" w:rsidRDefault="00664BD0" w:rsidP="00664BD0">
            <w:pPr>
              <w:jc w:val="center"/>
              <w:rPr>
                <w:color w:val="000000"/>
              </w:rPr>
            </w:pPr>
            <w:r w:rsidRPr="0024112A">
              <w:rPr>
                <w:color w:val="000000"/>
              </w:rPr>
              <w:t>36</w:t>
            </w:r>
          </w:p>
        </w:tc>
        <w:tc>
          <w:tcPr>
            <w:tcW w:w="989" w:type="dxa"/>
            <w:tcBorders>
              <w:top w:val="nil"/>
              <w:left w:val="nil"/>
              <w:bottom w:val="single" w:sz="4" w:space="0" w:color="auto"/>
              <w:right w:val="single" w:sz="4" w:space="0" w:color="auto"/>
            </w:tcBorders>
            <w:shd w:val="clear" w:color="auto" w:fill="auto"/>
            <w:noWrap/>
            <w:vAlign w:val="center"/>
            <w:hideMark/>
          </w:tcPr>
          <w:p w14:paraId="118EFB2F" w14:textId="77777777" w:rsidR="00664BD0" w:rsidRPr="0024112A" w:rsidRDefault="00664BD0" w:rsidP="00664BD0">
            <w:pPr>
              <w:jc w:val="center"/>
              <w:rPr>
                <w:color w:val="000000"/>
              </w:rPr>
            </w:pPr>
            <w:r w:rsidRPr="0024112A">
              <w:rPr>
                <w:color w:val="000000"/>
              </w:rPr>
              <w:t>21127</w:t>
            </w:r>
          </w:p>
        </w:tc>
        <w:tc>
          <w:tcPr>
            <w:tcW w:w="962" w:type="dxa"/>
            <w:tcBorders>
              <w:top w:val="nil"/>
              <w:left w:val="nil"/>
              <w:bottom w:val="single" w:sz="4" w:space="0" w:color="auto"/>
              <w:right w:val="single" w:sz="4" w:space="0" w:color="auto"/>
            </w:tcBorders>
            <w:shd w:val="clear" w:color="auto" w:fill="auto"/>
            <w:noWrap/>
            <w:vAlign w:val="center"/>
            <w:hideMark/>
          </w:tcPr>
          <w:p w14:paraId="3546EC80" w14:textId="77777777" w:rsidR="00664BD0" w:rsidRPr="0024112A" w:rsidRDefault="00664BD0" w:rsidP="00664BD0">
            <w:pPr>
              <w:jc w:val="center"/>
              <w:rPr>
                <w:color w:val="000000"/>
              </w:rPr>
            </w:pPr>
            <w:r w:rsidRPr="0024112A">
              <w:rPr>
                <w:color w:val="000000"/>
              </w:rPr>
              <w:t>154</w:t>
            </w:r>
          </w:p>
        </w:tc>
        <w:tc>
          <w:tcPr>
            <w:tcW w:w="1645" w:type="dxa"/>
            <w:tcBorders>
              <w:top w:val="nil"/>
              <w:left w:val="nil"/>
              <w:bottom w:val="single" w:sz="4" w:space="0" w:color="auto"/>
              <w:right w:val="single" w:sz="4" w:space="0" w:color="auto"/>
            </w:tcBorders>
            <w:shd w:val="clear" w:color="auto" w:fill="auto"/>
            <w:noWrap/>
            <w:vAlign w:val="center"/>
            <w:hideMark/>
          </w:tcPr>
          <w:p w14:paraId="7CEBCDB4" w14:textId="77777777" w:rsidR="00664BD0" w:rsidRPr="0024112A" w:rsidRDefault="00664BD0" w:rsidP="00664BD0">
            <w:pPr>
              <w:jc w:val="center"/>
              <w:rPr>
                <w:color w:val="000000"/>
              </w:rPr>
            </w:pPr>
            <w:r w:rsidRPr="0024112A">
              <w:rPr>
                <w:color w:val="000000"/>
              </w:rPr>
              <w:t>33,96%</w:t>
            </w:r>
          </w:p>
        </w:tc>
        <w:tc>
          <w:tcPr>
            <w:tcW w:w="1549" w:type="dxa"/>
            <w:tcBorders>
              <w:top w:val="nil"/>
              <w:left w:val="nil"/>
              <w:bottom w:val="single" w:sz="4" w:space="0" w:color="auto"/>
              <w:right w:val="single" w:sz="4" w:space="0" w:color="auto"/>
            </w:tcBorders>
            <w:shd w:val="clear" w:color="auto" w:fill="auto"/>
            <w:noWrap/>
            <w:vAlign w:val="center"/>
            <w:hideMark/>
          </w:tcPr>
          <w:p w14:paraId="7D3F5F1C" w14:textId="77777777" w:rsidR="00664BD0" w:rsidRPr="0024112A" w:rsidRDefault="00664BD0" w:rsidP="00664BD0">
            <w:pPr>
              <w:jc w:val="center"/>
              <w:rPr>
                <w:color w:val="000000"/>
              </w:rPr>
            </w:pPr>
            <w:r w:rsidRPr="0024112A">
              <w:rPr>
                <w:color w:val="000000"/>
              </w:rPr>
              <w:t>1 698 113</w:t>
            </w:r>
          </w:p>
        </w:tc>
      </w:tr>
      <w:tr w:rsidR="00664BD0" w:rsidRPr="0024112A" w14:paraId="223C2D15"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7C271296" w14:textId="77777777" w:rsidR="00664BD0" w:rsidRPr="0024112A" w:rsidRDefault="00664BD0" w:rsidP="00664BD0">
            <w:pPr>
              <w:rPr>
                <w:color w:val="000000"/>
              </w:rPr>
            </w:pPr>
            <w:r w:rsidRPr="0024112A">
              <w:rPr>
                <w:color w:val="000000"/>
              </w:rPr>
              <w:t>Liceum sztuk plastycznych</w:t>
            </w:r>
          </w:p>
        </w:tc>
        <w:tc>
          <w:tcPr>
            <w:tcW w:w="751" w:type="dxa"/>
            <w:tcBorders>
              <w:top w:val="nil"/>
              <w:left w:val="nil"/>
              <w:bottom w:val="single" w:sz="4" w:space="0" w:color="auto"/>
              <w:right w:val="single" w:sz="4" w:space="0" w:color="auto"/>
            </w:tcBorders>
            <w:shd w:val="clear" w:color="auto" w:fill="auto"/>
            <w:noWrap/>
            <w:vAlign w:val="center"/>
            <w:hideMark/>
          </w:tcPr>
          <w:p w14:paraId="02010D9E" w14:textId="77777777" w:rsidR="00664BD0" w:rsidRPr="0024112A" w:rsidRDefault="00664BD0" w:rsidP="00664BD0">
            <w:pPr>
              <w:jc w:val="center"/>
              <w:rPr>
                <w:color w:val="000000"/>
              </w:rPr>
            </w:pPr>
            <w:r w:rsidRPr="0024112A">
              <w:rPr>
                <w:color w:val="000000"/>
              </w:rPr>
              <w:t>27</w:t>
            </w:r>
          </w:p>
        </w:tc>
        <w:tc>
          <w:tcPr>
            <w:tcW w:w="1640" w:type="dxa"/>
            <w:tcBorders>
              <w:top w:val="nil"/>
              <w:left w:val="nil"/>
              <w:bottom w:val="single" w:sz="4" w:space="0" w:color="auto"/>
              <w:right w:val="single" w:sz="4" w:space="0" w:color="auto"/>
            </w:tcBorders>
            <w:shd w:val="clear" w:color="auto" w:fill="auto"/>
            <w:noWrap/>
            <w:vAlign w:val="center"/>
            <w:hideMark/>
          </w:tcPr>
          <w:p w14:paraId="7D741A05" w14:textId="77777777" w:rsidR="00664BD0" w:rsidRPr="0024112A" w:rsidRDefault="00664BD0" w:rsidP="00664BD0">
            <w:pPr>
              <w:jc w:val="center"/>
              <w:rPr>
                <w:color w:val="000000"/>
              </w:rPr>
            </w:pPr>
            <w:r w:rsidRPr="0024112A">
              <w:rPr>
                <w:color w:val="000000"/>
              </w:rPr>
              <w:t>25</w:t>
            </w:r>
          </w:p>
        </w:tc>
        <w:tc>
          <w:tcPr>
            <w:tcW w:w="1460" w:type="dxa"/>
            <w:tcBorders>
              <w:top w:val="nil"/>
              <w:left w:val="nil"/>
              <w:bottom w:val="single" w:sz="4" w:space="0" w:color="auto"/>
              <w:right w:val="single" w:sz="4" w:space="0" w:color="auto"/>
            </w:tcBorders>
            <w:shd w:val="clear" w:color="auto" w:fill="auto"/>
            <w:noWrap/>
            <w:vAlign w:val="center"/>
            <w:hideMark/>
          </w:tcPr>
          <w:p w14:paraId="6A1737CA" w14:textId="77777777" w:rsidR="00664BD0" w:rsidRPr="0024112A" w:rsidRDefault="00664BD0" w:rsidP="00664BD0">
            <w:pPr>
              <w:jc w:val="center"/>
              <w:rPr>
                <w:color w:val="000000"/>
              </w:rPr>
            </w:pPr>
            <w:r w:rsidRPr="0024112A">
              <w:rPr>
                <w:color w:val="000000"/>
              </w:rPr>
              <w:t>23</w:t>
            </w:r>
          </w:p>
        </w:tc>
        <w:tc>
          <w:tcPr>
            <w:tcW w:w="989" w:type="dxa"/>
            <w:tcBorders>
              <w:top w:val="nil"/>
              <w:left w:val="nil"/>
              <w:bottom w:val="single" w:sz="4" w:space="0" w:color="auto"/>
              <w:right w:val="single" w:sz="4" w:space="0" w:color="auto"/>
            </w:tcBorders>
            <w:shd w:val="clear" w:color="auto" w:fill="auto"/>
            <w:noWrap/>
            <w:vAlign w:val="center"/>
            <w:hideMark/>
          </w:tcPr>
          <w:p w14:paraId="17C4289C" w14:textId="77777777" w:rsidR="00664BD0" w:rsidRPr="0024112A" w:rsidRDefault="00664BD0" w:rsidP="00664BD0">
            <w:pPr>
              <w:jc w:val="center"/>
              <w:rPr>
                <w:color w:val="000000"/>
              </w:rPr>
            </w:pPr>
            <w:r w:rsidRPr="0024112A">
              <w:rPr>
                <w:color w:val="000000"/>
              </w:rPr>
              <w:t>5692</w:t>
            </w:r>
          </w:p>
        </w:tc>
        <w:tc>
          <w:tcPr>
            <w:tcW w:w="962" w:type="dxa"/>
            <w:tcBorders>
              <w:top w:val="nil"/>
              <w:left w:val="nil"/>
              <w:bottom w:val="single" w:sz="4" w:space="0" w:color="auto"/>
              <w:right w:val="single" w:sz="4" w:space="0" w:color="auto"/>
            </w:tcBorders>
            <w:shd w:val="clear" w:color="auto" w:fill="auto"/>
            <w:noWrap/>
            <w:vAlign w:val="center"/>
            <w:hideMark/>
          </w:tcPr>
          <w:p w14:paraId="5B56B58C" w14:textId="77777777" w:rsidR="00664BD0" w:rsidRPr="0024112A" w:rsidRDefault="00664BD0" w:rsidP="00664BD0">
            <w:pPr>
              <w:jc w:val="center"/>
              <w:rPr>
                <w:color w:val="000000"/>
              </w:rPr>
            </w:pPr>
            <w:r w:rsidRPr="0024112A">
              <w:rPr>
                <w:color w:val="000000"/>
              </w:rPr>
              <w:t>95</w:t>
            </w:r>
          </w:p>
        </w:tc>
        <w:tc>
          <w:tcPr>
            <w:tcW w:w="1645" w:type="dxa"/>
            <w:tcBorders>
              <w:top w:val="nil"/>
              <w:left w:val="nil"/>
              <w:bottom w:val="single" w:sz="4" w:space="0" w:color="auto"/>
              <w:right w:val="single" w:sz="4" w:space="0" w:color="auto"/>
            </w:tcBorders>
            <w:shd w:val="clear" w:color="auto" w:fill="auto"/>
            <w:noWrap/>
            <w:vAlign w:val="center"/>
            <w:hideMark/>
          </w:tcPr>
          <w:p w14:paraId="287FA3A3" w14:textId="77777777" w:rsidR="00664BD0" w:rsidRPr="0024112A" w:rsidRDefault="00664BD0" w:rsidP="00664BD0">
            <w:pPr>
              <w:jc w:val="center"/>
              <w:rPr>
                <w:color w:val="000000"/>
              </w:rPr>
            </w:pPr>
            <w:r w:rsidRPr="0024112A">
              <w:rPr>
                <w:color w:val="000000"/>
              </w:rPr>
              <w:t>21,70%</w:t>
            </w:r>
          </w:p>
        </w:tc>
        <w:tc>
          <w:tcPr>
            <w:tcW w:w="1549" w:type="dxa"/>
            <w:tcBorders>
              <w:top w:val="nil"/>
              <w:left w:val="nil"/>
              <w:bottom w:val="single" w:sz="4" w:space="0" w:color="auto"/>
              <w:right w:val="single" w:sz="4" w:space="0" w:color="auto"/>
            </w:tcBorders>
            <w:shd w:val="clear" w:color="auto" w:fill="auto"/>
            <w:noWrap/>
            <w:vAlign w:val="center"/>
            <w:hideMark/>
          </w:tcPr>
          <w:p w14:paraId="43B56DA5" w14:textId="77777777" w:rsidR="00664BD0" w:rsidRPr="0024112A" w:rsidRDefault="00664BD0" w:rsidP="00664BD0">
            <w:pPr>
              <w:jc w:val="center"/>
              <w:rPr>
                <w:color w:val="000000"/>
              </w:rPr>
            </w:pPr>
            <w:r w:rsidRPr="0024112A">
              <w:rPr>
                <w:color w:val="000000"/>
              </w:rPr>
              <w:t>1 084 906</w:t>
            </w:r>
          </w:p>
        </w:tc>
      </w:tr>
      <w:tr w:rsidR="00664BD0" w:rsidRPr="0024112A" w14:paraId="3535C443"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799A45CF" w14:textId="77777777" w:rsidR="00664BD0" w:rsidRPr="0024112A" w:rsidRDefault="00664BD0" w:rsidP="00664BD0">
            <w:pPr>
              <w:rPr>
                <w:color w:val="000000"/>
              </w:rPr>
            </w:pPr>
            <w:r w:rsidRPr="0024112A">
              <w:rPr>
                <w:color w:val="000000"/>
              </w:rPr>
              <w:t xml:space="preserve">Ogólnokształcąca szkoła muzyczna </w:t>
            </w:r>
            <w:r w:rsidRPr="0024112A">
              <w:rPr>
                <w:color w:val="000000"/>
              </w:rPr>
              <w:br/>
              <w:t>I stopnia</w:t>
            </w:r>
          </w:p>
        </w:tc>
        <w:tc>
          <w:tcPr>
            <w:tcW w:w="751" w:type="dxa"/>
            <w:tcBorders>
              <w:top w:val="nil"/>
              <w:left w:val="nil"/>
              <w:bottom w:val="single" w:sz="4" w:space="0" w:color="auto"/>
              <w:right w:val="single" w:sz="4" w:space="0" w:color="auto"/>
            </w:tcBorders>
            <w:shd w:val="clear" w:color="auto" w:fill="auto"/>
            <w:noWrap/>
            <w:vAlign w:val="center"/>
            <w:hideMark/>
          </w:tcPr>
          <w:p w14:paraId="2E750578" w14:textId="77777777" w:rsidR="00664BD0" w:rsidRPr="0024112A" w:rsidRDefault="00664BD0" w:rsidP="00664BD0">
            <w:pPr>
              <w:jc w:val="center"/>
              <w:rPr>
                <w:color w:val="000000"/>
              </w:rPr>
            </w:pPr>
            <w:r w:rsidRPr="0024112A">
              <w:rPr>
                <w:color w:val="000000"/>
              </w:rPr>
              <w:t>26</w:t>
            </w:r>
          </w:p>
        </w:tc>
        <w:tc>
          <w:tcPr>
            <w:tcW w:w="1640" w:type="dxa"/>
            <w:tcBorders>
              <w:top w:val="nil"/>
              <w:left w:val="nil"/>
              <w:bottom w:val="single" w:sz="4" w:space="0" w:color="auto"/>
              <w:right w:val="single" w:sz="4" w:space="0" w:color="auto"/>
            </w:tcBorders>
            <w:shd w:val="clear" w:color="auto" w:fill="auto"/>
            <w:noWrap/>
            <w:vAlign w:val="center"/>
            <w:hideMark/>
          </w:tcPr>
          <w:p w14:paraId="5A5F9C64" w14:textId="77777777" w:rsidR="00664BD0" w:rsidRPr="0024112A" w:rsidRDefault="00664BD0" w:rsidP="00664BD0">
            <w:pPr>
              <w:jc w:val="center"/>
              <w:rPr>
                <w:color w:val="000000"/>
              </w:rPr>
            </w:pPr>
            <w:r w:rsidRPr="0024112A">
              <w:rPr>
                <w:color w:val="000000"/>
              </w:rPr>
              <w:t>24</w:t>
            </w:r>
          </w:p>
        </w:tc>
        <w:tc>
          <w:tcPr>
            <w:tcW w:w="1460" w:type="dxa"/>
            <w:tcBorders>
              <w:top w:val="nil"/>
              <w:left w:val="nil"/>
              <w:bottom w:val="single" w:sz="4" w:space="0" w:color="auto"/>
              <w:right w:val="single" w:sz="4" w:space="0" w:color="auto"/>
            </w:tcBorders>
            <w:shd w:val="clear" w:color="auto" w:fill="auto"/>
            <w:noWrap/>
            <w:vAlign w:val="center"/>
            <w:hideMark/>
          </w:tcPr>
          <w:p w14:paraId="20FF9354" w14:textId="77777777" w:rsidR="00664BD0" w:rsidRPr="0024112A" w:rsidRDefault="00664BD0" w:rsidP="00664BD0">
            <w:pPr>
              <w:jc w:val="center"/>
              <w:rPr>
                <w:color w:val="000000"/>
              </w:rPr>
            </w:pPr>
            <w:r w:rsidRPr="0024112A">
              <w:rPr>
                <w:color w:val="000000"/>
              </w:rPr>
              <w:t>16</w:t>
            </w:r>
          </w:p>
        </w:tc>
        <w:tc>
          <w:tcPr>
            <w:tcW w:w="989" w:type="dxa"/>
            <w:tcBorders>
              <w:top w:val="nil"/>
              <w:left w:val="nil"/>
              <w:bottom w:val="single" w:sz="4" w:space="0" w:color="auto"/>
              <w:right w:val="single" w:sz="4" w:space="0" w:color="auto"/>
            </w:tcBorders>
            <w:shd w:val="clear" w:color="auto" w:fill="auto"/>
            <w:noWrap/>
            <w:vAlign w:val="center"/>
            <w:hideMark/>
          </w:tcPr>
          <w:p w14:paraId="07C3BFAE" w14:textId="77777777" w:rsidR="00664BD0" w:rsidRPr="0024112A" w:rsidRDefault="00664BD0" w:rsidP="00664BD0">
            <w:pPr>
              <w:jc w:val="center"/>
              <w:rPr>
                <w:color w:val="000000"/>
              </w:rPr>
            </w:pPr>
            <w:r w:rsidRPr="0024112A">
              <w:rPr>
                <w:color w:val="000000"/>
              </w:rPr>
              <w:t>5777</w:t>
            </w:r>
          </w:p>
        </w:tc>
        <w:tc>
          <w:tcPr>
            <w:tcW w:w="962" w:type="dxa"/>
            <w:tcBorders>
              <w:top w:val="nil"/>
              <w:left w:val="nil"/>
              <w:bottom w:val="single" w:sz="4" w:space="0" w:color="auto"/>
              <w:right w:val="single" w:sz="4" w:space="0" w:color="auto"/>
            </w:tcBorders>
            <w:shd w:val="clear" w:color="auto" w:fill="auto"/>
            <w:noWrap/>
            <w:vAlign w:val="center"/>
            <w:hideMark/>
          </w:tcPr>
          <w:p w14:paraId="7B9D3898" w14:textId="77777777" w:rsidR="00664BD0" w:rsidRPr="0024112A" w:rsidRDefault="00664BD0" w:rsidP="00664BD0">
            <w:pPr>
              <w:jc w:val="center"/>
              <w:rPr>
                <w:color w:val="000000"/>
              </w:rPr>
            </w:pPr>
            <w:r w:rsidRPr="0024112A">
              <w:rPr>
                <w:color w:val="000000"/>
              </w:rPr>
              <w:t>56</w:t>
            </w:r>
          </w:p>
        </w:tc>
        <w:tc>
          <w:tcPr>
            <w:tcW w:w="1645" w:type="dxa"/>
            <w:tcBorders>
              <w:top w:val="nil"/>
              <w:left w:val="nil"/>
              <w:bottom w:val="single" w:sz="4" w:space="0" w:color="auto"/>
              <w:right w:val="single" w:sz="4" w:space="0" w:color="auto"/>
            </w:tcBorders>
            <w:shd w:val="clear" w:color="auto" w:fill="auto"/>
            <w:noWrap/>
            <w:vAlign w:val="center"/>
            <w:hideMark/>
          </w:tcPr>
          <w:p w14:paraId="59911CDF" w14:textId="77777777" w:rsidR="00664BD0" w:rsidRPr="0024112A" w:rsidRDefault="00664BD0" w:rsidP="00664BD0">
            <w:pPr>
              <w:jc w:val="center"/>
              <w:rPr>
                <w:color w:val="000000"/>
              </w:rPr>
            </w:pPr>
            <w:r w:rsidRPr="0024112A">
              <w:rPr>
                <w:color w:val="000000"/>
              </w:rPr>
              <w:t>15,09%</w:t>
            </w:r>
          </w:p>
        </w:tc>
        <w:tc>
          <w:tcPr>
            <w:tcW w:w="1549" w:type="dxa"/>
            <w:tcBorders>
              <w:top w:val="nil"/>
              <w:left w:val="nil"/>
              <w:bottom w:val="single" w:sz="4" w:space="0" w:color="auto"/>
              <w:right w:val="single" w:sz="4" w:space="0" w:color="auto"/>
            </w:tcBorders>
            <w:shd w:val="clear" w:color="auto" w:fill="auto"/>
            <w:noWrap/>
            <w:vAlign w:val="center"/>
            <w:hideMark/>
          </w:tcPr>
          <w:p w14:paraId="2F0D8861" w14:textId="77777777" w:rsidR="00664BD0" w:rsidRPr="0024112A" w:rsidRDefault="00664BD0" w:rsidP="00664BD0">
            <w:pPr>
              <w:jc w:val="center"/>
              <w:rPr>
                <w:color w:val="000000"/>
              </w:rPr>
            </w:pPr>
            <w:r w:rsidRPr="0024112A">
              <w:rPr>
                <w:color w:val="000000"/>
              </w:rPr>
              <w:t>754 717</w:t>
            </w:r>
          </w:p>
        </w:tc>
      </w:tr>
      <w:tr w:rsidR="00664BD0" w:rsidRPr="0024112A" w14:paraId="59687A64"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6AB6FBB4" w14:textId="77777777" w:rsidR="00664BD0" w:rsidRPr="0024112A" w:rsidRDefault="00664BD0" w:rsidP="00664BD0">
            <w:pPr>
              <w:rPr>
                <w:color w:val="000000"/>
              </w:rPr>
            </w:pPr>
            <w:r w:rsidRPr="0024112A">
              <w:rPr>
                <w:color w:val="000000"/>
              </w:rPr>
              <w:t>Ogólnokształcąca szkoła muzyczna II stopnia</w:t>
            </w:r>
          </w:p>
        </w:tc>
        <w:tc>
          <w:tcPr>
            <w:tcW w:w="751" w:type="dxa"/>
            <w:tcBorders>
              <w:top w:val="nil"/>
              <w:left w:val="nil"/>
              <w:bottom w:val="single" w:sz="4" w:space="0" w:color="auto"/>
              <w:right w:val="single" w:sz="4" w:space="0" w:color="auto"/>
            </w:tcBorders>
            <w:shd w:val="clear" w:color="auto" w:fill="auto"/>
            <w:noWrap/>
            <w:vAlign w:val="center"/>
            <w:hideMark/>
          </w:tcPr>
          <w:p w14:paraId="08E31F88" w14:textId="77777777" w:rsidR="00664BD0" w:rsidRPr="0024112A" w:rsidRDefault="00664BD0" w:rsidP="00664BD0">
            <w:pPr>
              <w:jc w:val="center"/>
              <w:rPr>
                <w:color w:val="000000"/>
              </w:rPr>
            </w:pPr>
            <w:r w:rsidRPr="0024112A">
              <w:rPr>
                <w:color w:val="000000"/>
              </w:rPr>
              <w:t>26</w:t>
            </w:r>
          </w:p>
        </w:tc>
        <w:tc>
          <w:tcPr>
            <w:tcW w:w="1640" w:type="dxa"/>
            <w:tcBorders>
              <w:top w:val="nil"/>
              <w:left w:val="nil"/>
              <w:bottom w:val="single" w:sz="4" w:space="0" w:color="auto"/>
              <w:right w:val="single" w:sz="4" w:space="0" w:color="auto"/>
            </w:tcBorders>
            <w:shd w:val="clear" w:color="auto" w:fill="auto"/>
            <w:noWrap/>
            <w:vAlign w:val="center"/>
            <w:hideMark/>
          </w:tcPr>
          <w:p w14:paraId="0C3D508B" w14:textId="77777777" w:rsidR="00664BD0" w:rsidRPr="0024112A" w:rsidRDefault="00664BD0" w:rsidP="00664BD0">
            <w:pPr>
              <w:jc w:val="center"/>
              <w:rPr>
                <w:color w:val="000000"/>
              </w:rPr>
            </w:pPr>
            <w:r w:rsidRPr="0024112A">
              <w:rPr>
                <w:color w:val="000000"/>
              </w:rPr>
              <w:t>21</w:t>
            </w:r>
          </w:p>
        </w:tc>
        <w:tc>
          <w:tcPr>
            <w:tcW w:w="1460" w:type="dxa"/>
            <w:tcBorders>
              <w:top w:val="nil"/>
              <w:left w:val="nil"/>
              <w:bottom w:val="single" w:sz="4" w:space="0" w:color="auto"/>
              <w:right w:val="single" w:sz="4" w:space="0" w:color="auto"/>
            </w:tcBorders>
            <w:shd w:val="clear" w:color="auto" w:fill="auto"/>
            <w:noWrap/>
            <w:vAlign w:val="center"/>
            <w:hideMark/>
          </w:tcPr>
          <w:p w14:paraId="27479773" w14:textId="77777777" w:rsidR="00664BD0" w:rsidRPr="0024112A" w:rsidRDefault="00664BD0" w:rsidP="00664BD0">
            <w:pPr>
              <w:jc w:val="center"/>
              <w:rPr>
                <w:color w:val="000000"/>
              </w:rPr>
            </w:pPr>
            <w:r w:rsidRPr="0024112A">
              <w:rPr>
                <w:color w:val="000000"/>
              </w:rPr>
              <w:t>15</w:t>
            </w:r>
          </w:p>
        </w:tc>
        <w:tc>
          <w:tcPr>
            <w:tcW w:w="989" w:type="dxa"/>
            <w:tcBorders>
              <w:top w:val="nil"/>
              <w:left w:val="nil"/>
              <w:bottom w:val="single" w:sz="4" w:space="0" w:color="auto"/>
              <w:right w:val="single" w:sz="4" w:space="0" w:color="auto"/>
            </w:tcBorders>
            <w:shd w:val="clear" w:color="auto" w:fill="auto"/>
            <w:noWrap/>
            <w:vAlign w:val="center"/>
            <w:hideMark/>
          </w:tcPr>
          <w:p w14:paraId="0089DE0A" w14:textId="77777777" w:rsidR="00664BD0" w:rsidRPr="0024112A" w:rsidRDefault="00664BD0" w:rsidP="00664BD0">
            <w:pPr>
              <w:jc w:val="center"/>
              <w:rPr>
                <w:color w:val="000000"/>
              </w:rPr>
            </w:pPr>
            <w:r w:rsidRPr="0024112A">
              <w:rPr>
                <w:color w:val="000000"/>
              </w:rPr>
              <w:t>2166</w:t>
            </w:r>
          </w:p>
        </w:tc>
        <w:tc>
          <w:tcPr>
            <w:tcW w:w="962" w:type="dxa"/>
            <w:tcBorders>
              <w:top w:val="nil"/>
              <w:left w:val="nil"/>
              <w:bottom w:val="single" w:sz="4" w:space="0" w:color="auto"/>
              <w:right w:val="single" w:sz="4" w:space="0" w:color="auto"/>
            </w:tcBorders>
            <w:shd w:val="clear" w:color="auto" w:fill="auto"/>
            <w:noWrap/>
            <w:vAlign w:val="center"/>
            <w:hideMark/>
          </w:tcPr>
          <w:p w14:paraId="4417CF25" w14:textId="77777777" w:rsidR="00664BD0" w:rsidRPr="0024112A" w:rsidRDefault="00664BD0" w:rsidP="00664BD0">
            <w:pPr>
              <w:jc w:val="center"/>
              <w:rPr>
                <w:color w:val="000000"/>
              </w:rPr>
            </w:pPr>
            <w:r w:rsidRPr="0024112A">
              <w:rPr>
                <w:color w:val="000000"/>
              </w:rPr>
              <w:t>35</w:t>
            </w:r>
          </w:p>
        </w:tc>
        <w:tc>
          <w:tcPr>
            <w:tcW w:w="1645" w:type="dxa"/>
            <w:tcBorders>
              <w:top w:val="nil"/>
              <w:left w:val="nil"/>
              <w:bottom w:val="single" w:sz="4" w:space="0" w:color="auto"/>
              <w:right w:val="single" w:sz="4" w:space="0" w:color="auto"/>
            </w:tcBorders>
            <w:shd w:val="clear" w:color="auto" w:fill="auto"/>
            <w:noWrap/>
            <w:vAlign w:val="center"/>
            <w:hideMark/>
          </w:tcPr>
          <w:p w14:paraId="60728A0B" w14:textId="77777777" w:rsidR="00664BD0" w:rsidRPr="0024112A" w:rsidRDefault="00664BD0" w:rsidP="00664BD0">
            <w:pPr>
              <w:jc w:val="center"/>
              <w:rPr>
                <w:color w:val="000000"/>
              </w:rPr>
            </w:pPr>
            <w:r w:rsidRPr="0024112A">
              <w:rPr>
                <w:color w:val="000000"/>
              </w:rPr>
              <w:t>14,15%</w:t>
            </w:r>
          </w:p>
        </w:tc>
        <w:tc>
          <w:tcPr>
            <w:tcW w:w="1549" w:type="dxa"/>
            <w:tcBorders>
              <w:top w:val="nil"/>
              <w:left w:val="nil"/>
              <w:bottom w:val="single" w:sz="4" w:space="0" w:color="auto"/>
              <w:right w:val="single" w:sz="4" w:space="0" w:color="auto"/>
            </w:tcBorders>
            <w:shd w:val="clear" w:color="auto" w:fill="auto"/>
            <w:noWrap/>
            <w:vAlign w:val="center"/>
            <w:hideMark/>
          </w:tcPr>
          <w:p w14:paraId="2526B7DE" w14:textId="77777777" w:rsidR="00664BD0" w:rsidRPr="0024112A" w:rsidRDefault="00664BD0" w:rsidP="00664BD0">
            <w:pPr>
              <w:jc w:val="center"/>
              <w:rPr>
                <w:color w:val="000000"/>
              </w:rPr>
            </w:pPr>
            <w:r w:rsidRPr="0024112A">
              <w:rPr>
                <w:color w:val="000000"/>
              </w:rPr>
              <w:t>707 547</w:t>
            </w:r>
          </w:p>
        </w:tc>
      </w:tr>
      <w:tr w:rsidR="00664BD0" w:rsidRPr="0024112A" w14:paraId="23884853" w14:textId="77777777" w:rsidTr="00292EA5">
        <w:trPr>
          <w:trHeight w:val="520"/>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182C37C1" w14:textId="77777777" w:rsidR="00664BD0" w:rsidRPr="0024112A" w:rsidRDefault="00664BD0" w:rsidP="00664BD0">
            <w:pPr>
              <w:rPr>
                <w:color w:val="000000"/>
              </w:rPr>
            </w:pPr>
            <w:r w:rsidRPr="0024112A">
              <w:rPr>
                <w:color w:val="000000"/>
              </w:rPr>
              <w:t xml:space="preserve">Ogólnokształcąca szkoła baletowa </w:t>
            </w:r>
          </w:p>
        </w:tc>
        <w:tc>
          <w:tcPr>
            <w:tcW w:w="751" w:type="dxa"/>
            <w:tcBorders>
              <w:top w:val="nil"/>
              <w:left w:val="nil"/>
              <w:bottom w:val="single" w:sz="4" w:space="0" w:color="auto"/>
              <w:right w:val="single" w:sz="4" w:space="0" w:color="auto"/>
            </w:tcBorders>
            <w:shd w:val="clear" w:color="auto" w:fill="auto"/>
            <w:noWrap/>
            <w:vAlign w:val="center"/>
            <w:hideMark/>
          </w:tcPr>
          <w:p w14:paraId="7363B064" w14:textId="77777777" w:rsidR="00664BD0" w:rsidRPr="0024112A" w:rsidRDefault="00664BD0" w:rsidP="00664BD0">
            <w:pPr>
              <w:jc w:val="center"/>
              <w:rPr>
                <w:color w:val="000000"/>
              </w:rPr>
            </w:pPr>
            <w:r w:rsidRPr="0024112A">
              <w:rPr>
                <w:color w:val="000000"/>
              </w:rPr>
              <w:t>5</w:t>
            </w:r>
          </w:p>
        </w:tc>
        <w:tc>
          <w:tcPr>
            <w:tcW w:w="1640" w:type="dxa"/>
            <w:tcBorders>
              <w:top w:val="nil"/>
              <w:left w:val="nil"/>
              <w:bottom w:val="single" w:sz="4" w:space="0" w:color="auto"/>
              <w:right w:val="single" w:sz="4" w:space="0" w:color="auto"/>
            </w:tcBorders>
            <w:shd w:val="clear" w:color="auto" w:fill="auto"/>
            <w:noWrap/>
            <w:vAlign w:val="center"/>
            <w:hideMark/>
          </w:tcPr>
          <w:p w14:paraId="5272DEE5" w14:textId="77777777" w:rsidR="00664BD0" w:rsidRPr="0024112A" w:rsidRDefault="00664BD0" w:rsidP="00664BD0">
            <w:pPr>
              <w:jc w:val="center"/>
              <w:rPr>
                <w:color w:val="000000"/>
              </w:rPr>
            </w:pPr>
            <w:r w:rsidRPr="0024112A">
              <w:rPr>
                <w:color w:val="000000"/>
              </w:rPr>
              <w:t>5</w:t>
            </w:r>
          </w:p>
        </w:tc>
        <w:tc>
          <w:tcPr>
            <w:tcW w:w="1460" w:type="dxa"/>
            <w:tcBorders>
              <w:top w:val="nil"/>
              <w:left w:val="nil"/>
              <w:bottom w:val="single" w:sz="4" w:space="0" w:color="auto"/>
              <w:right w:val="single" w:sz="4" w:space="0" w:color="auto"/>
            </w:tcBorders>
            <w:shd w:val="clear" w:color="auto" w:fill="auto"/>
            <w:noWrap/>
            <w:vAlign w:val="center"/>
            <w:hideMark/>
          </w:tcPr>
          <w:p w14:paraId="1BDDC6B1" w14:textId="77777777" w:rsidR="00664BD0" w:rsidRPr="0024112A" w:rsidRDefault="00664BD0" w:rsidP="00664BD0">
            <w:pPr>
              <w:jc w:val="center"/>
              <w:rPr>
                <w:color w:val="000000"/>
              </w:rPr>
            </w:pPr>
            <w:r w:rsidRPr="0024112A">
              <w:rPr>
                <w:color w:val="000000"/>
              </w:rPr>
              <w:t>5</w:t>
            </w:r>
          </w:p>
        </w:tc>
        <w:tc>
          <w:tcPr>
            <w:tcW w:w="989" w:type="dxa"/>
            <w:tcBorders>
              <w:top w:val="nil"/>
              <w:left w:val="nil"/>
              <w:bottom w:val="single" w:sz="4" w:space="0" w:color="auto"/>
              <w:right w:val="single" w:sz="4" w:space="0" w:color="auto"/>
            </w:tcBorders>
            <w:shd w:val="clear" w:color="auto" w:fill="auto"/>
            <w:noWrap/>
            <w:vAlign w:val="center"/>
            <w:hideMark/>
          </w:tcPr>
          <w:p w14:paraId="261C436D" w14:textId="77777777" w:rsidR="00664BD0" w:rsidRPr="0024112A" w:rsidRDefault="00664BD0" w:rsidP="00664BD0">
            <w:pPr>
              <w:jc w:val="center"/>
              <w:rPr>
                <w:color w:val="000000"/>
              </w:rPr>
            </w:pPr>
            <w:r w:rsidRPr="0024112A">
              <w:rPr>
                <w:color w:val="000000"/>
              </w:rPr>
              <w:t>604</w:t>
            </w:r>
          </w:p>
        </w:tc>
        <w:tc>
          <w:tcPr>
            <w:tcW w:w="962" w:type="dxa"/>
            <w:tcBorders>
              <w:top w:val="nil"/>
              <w:left w:val="nil"/>
              <w:bottom w:val="single" w:sz="4" w:space="0" w:color="auto"/>
              <w:right w:val="single" w:sz="4" w:space="0" w:color="auto"/>
            </w:tcBorders>
            <w:shd w:val="clear" w:color="auto" w:fill="auto"/>
            <w:noWrap/>
            <w:vAlign w:val="center"/>
            <w:hideMark/>
          </w:tcPr>
          <w:p w14:paraId="25537F3F" w14:textId="77777777" w:rsidR="00664BD0" w:rsidRPr="0024112A" w:rsidRDefault="00664BD0" w:rsidP="00664BD0">
            <w:pPr>
              <w:jc w:val="center"/>
              <w:rPr>
                <w:color w:val="000000"/>
              </w:rPr>
            </w:pPr>
            <w:r w:rsidRPr="0024112A">
              <w:rPr>
                <w:color w:val="000000"/>
              </w:rPr>
              <w:t>51</w:t>
            </w:r>
          </w:p>
        </w:tc>
        <w:tc>
          <w:tcPr>
            <w:tcW w:w="1645" w:type="dxa"/>
            <w:tcBorders>
              <w:top w:val="nil"/>
              <w:left w:val="nil"/>
              <w:bottom w:val="single" w:sz="4" w:space="0" w:color="auto"/>
              <w:right w:val="single" w:sz="4" w:space="0" w:color="auto"/>
            </w:tcBorders>
            <w:shd w:val="clear" w:color="auto" w:fill="auto"/>
            <w:noWrap/>
            <w:vAlign w:val="center"/>
            <w:hideMark/>
          </w:tcPr>
          <w:p w14:paraId="0F4554C7" w14:textId="77777777" w:rsidR="00664BD0" w:rsidRPr="0024112A" w:rsidRDefault="00664BD0" w:rsidP="00664BD0">
            <w:pPr>
              <w:jc w:val="center"/>
              <w:rPr>
                <w:color w:val="000000"/>
              </w:rPr>
            </w:pPr>
            <w:r w:rsidRPr="0024112A">
              <w:rPr>
                <w:color w:val="000000"/>
              </w:rPr>
              <w:t>4,72%</w:t>
            </w:r>
          </w:p>
        </w:tc>
        <w:tc>
          <w:tcPr>
            <w:tcW w:w="1549" w:type="dxa"/>
            <w:tcBorders>
              <w:top w:val="nil"/>
              <w:left w:val="nil"/>
              <w:bottom w:val="single" w:sz="4" w:space="0" w:color="auto"/>
              <w:right w:val="single" w:sz="4" w:space="0" w:color="auto"/>
            </w:tcBorders>
            <w:shd w:val="clear" w:color="auto" w:fill="auto"/>
            <w:noWrap/>
            <w:vAlign w:val="center"/>
            <w:hideMark/>
          </w:tcPr>
          <w:p w14:paraId="71D2154E" w14:textId="77777777" w:rsidR="00664BD0" w:rsidRPr="0024112A" w:rsidRDefault="00664BD0" w:rsidP="00664BD0">
            <w:pPr>
              <w:jc w:val="center"/>
              <w:rPr>
                <w:color w:val="000000"/>
              </w:rPr>
            </w:pPr>
            <w:r w:rsidRPr="0024112A">
              <w:rPr>
                <w:color w:val="000000"/>
              </w:rPr>
              <w:t>235 849</w:t>
            </w:r>
          </w:p>
        </w:tc>
      </w:tr>
      <w:tr w:rsidR="00664BD0" w:rsidRPr="0024112A" w14:paraId="6851197D" w14:textId="77777777" w:rsidTr="00292EA5">
        <w:trPr>
          <w:trHeight w:val="379"/>
          <w:jc w:val="center"/>
        </w:trPr>
        <w:tc>
          <w:tcPr>
            <w:tcW w:w="1711" w:type="dxa"/>
            <w:tcBorders>
              <w:top w:val="nil"/>
              <w:left w:val="single" w:sz="4" w:space="0" w:color="auto"/>
              <w:bottom w:val="single" w:sz="4" w:space="0" w:color="auto"/>
              <w:right w:val="single" w:sz="4" w:space="0" w:color="auto"/>
            </w:tcBorders>
            <w:shd w:val="clear" w:color="auto" w:fill="auto"/>
            <w:vAlign w:val="center"/>
            <w:hideMark/>
          </w:tcPr>
          <w:p w14:paraId="3E4B5CB6" w14:textId="77777777" w:rsidR="00664BD0" w:rsidRPr="0024112A" w:rsidRDefault="00664BD0" w:rsidP="00664BD0">
            <w:pPr>
              <w:rPr>
                <w:color w:val="000000"/>
              </w:rPr>
            </w:pPr>
            <w:r w:rsidRPr="0024112A">
              <w:rPr>
                <w:color w:val="000000"/>
              </w:rPr>
              <w:t>Razem</w:t>
            </w:r>
          </w:p>
        </w:tc>
        <w:tc>
          <w:tcPr>
            <w:tcW w:w="751" w:type="dxa"/>
            <w:tcBorders>
              <w:top w:val="nil"/>
              <w:left w:val="nil"/>
              <w:bottom w:val="single" w:sz="4" w:space="0" w:color="auto"/>
              <w:right w:val="single" w:sz="4" w:space="0" w:color="auto"/>
            </w:tcBorders>
            <w:shd w:val="clear" w:color="auto" w:fill="auto"/>
            <w:noWrap/>
            <w:vAlign w:val="center"/>
            <w:hideMark/>
          </w:tcPr>
          <w:p w14:paraId="6C3093AC" w14:textId="77777777" w:rsidR="00664BD0" w:rsidRPr="0024112A" w:rsidRDefault="00664BD0" w:rsidP="00664BD0">
            <w:pPr>
              <w:jc w:val="center"/>
              <w:rPr>
                <w:color w:val="000000"/>
              </w:rPr>
            </w:pPr>
            <w:r w:rsidRPr="0024112A">
              <w:rPr>
                <w:color w:val="000000"/>
              </w:rPr>
              <w:t>205</w:t>
            </w:r>
          </w:p>
        </w:tc>
        <w:tc>
          <w:tcPr>
            <w:tcW w:w="1640" w:type="dxa"/>
            <w:tcBorders>
              <w:top w:val="nil"/>
              <w:left w:val="nil"/>
              <w:bottom w:val="single" w:sz="4" w:space="0" w:color="auto"/>
              <w:right w:val="single" w:sz="4" w:space="0" w:color="auto"/>
            </w:tcBorders>
            <w:shd w:val="clear" w:color="auto" w:fill="auto"/>
            <w:noWrap/>
            <w:vAlign w:val="center"/>
            <w:hideMark/>
          </w:tcPr>
          <w:p w14:paraId="1E9E1A5C" w14:textId="77777777" w:rsidR="00664BD0" w:rsidRPr="0024112A" w:rsidRDefault="00664BD0" w:rsidP="00664BD0">
            <w:pPr>
              <w:jc w:val="center"/>
              <w:rPr>
                <w:color w:val="000000"/>
              </w:rPr>
            </w:pPr>
            <w:r w:rsidRPr="0024112A">
              <w:rPr>
                <w:color w:val="000000"/>
              </w:rPr>
              <w:t>142</w:t>
            </w:r>
          </w:p>
        </w:tc>
        <w:tc>
          <w:tcPr>
            <w:tcW w:w="1460" w:type="dxa"/>
            <w:tcBorders>
              <w:top w:val="nil"/>
              <w:left w:val="nil"/>
              <w:bottom w:val="single" w:sz="4" w:space="0" w:color="auto"/>
              <w:right w:val="single" w:sz="4" w:space="0" w:color="auto"/>
            </w:tcBorders>
            <w:shd w:val="clear" w:color="auto" w:fill="auto"/>
            <w:noWrap/>
            <w:vAlign w:val="center"/>
            <w:hideMark/>
          </w:tcPr>
          <w:p w14:paraId="3265EC0D" w14:textId="77777777" w:rsidR="00664BD0" w:rsidRPr="0024112A" w:rsidRDefault="00664BD0" w:rsidP="00664BD0">
            <w:pPr>
              <w:jc w:val="center"/>
              <w:rPr>
                <w:color w:val="000000"/>
              </w:rPr>
            </w:pPr>
            <w:r w:rsidRPr="0024112A">
              <w:rPr>
                <w:color w:val="000000"/>
              </w:rPr>
              <w:t>106</w:t>
            </w:r>
          </w:p>
        </w:tc>
        <w:tc>
          <w:tcPr>
            <w:tcW w:w="989" w:type="dxa"/>
            <w:tcBorders>
              <w:top w:val="nil"/>
              <w:left w:val="nil"/>
              <w:bottom w:val="single" w:sz="4" w:space="0" w:color="auto"/>
              <w:right w:val="single" w:sz="4" w:space="0" w:color="auto"/>
            </w:tcBorders>
            <w:shd w:val="clear" w:color="auto" w:fill="auto"/>
            <w:noWrap/>
            <w:vAlign w:val="center"/>
            <w:hideMark/>
          </w:tcPr>
          <w:p w14:paraId="0B1D8425" w14:textId="77777777" w:rsidR="00664BD0" w:rsidRPr="0024112A" w:rsidRDefault="00664BD0" w:rsidP="00664BD0">
            <w:pPr>
              <w:jc w:val="center"/>
              <w:rPr>
                <w:color w:val="000000"/>
              </w:rPr>
            </w:pPr>
            <w:r w:rsidRPr="0024112A">
              <w:rPr>
                <w:color w:val="000000"/>
              </w:rPr>
              <w:t>38138</w:t>
            </w:r>
          </w:p>
        </w:tc>
        <w:tc>
          <w:tcPr>
            <w:tcW w:w="962" w:type="dxa"/>
            <w:tcBorders>
              <w:top w:val="nil"/>
              <w:left w:val="nil"/>
              <w:bottom w:val="single" w:sz="4" w:space="0" w:color="auto"/>
              <w:right w:val="single" w:sz="4" w:space="0" w:color="auto"/>
            </w:tcBorders>
            <w:shd w:val="clear" w:color="auto" w:fill="auto"/>
            <w:noWrap/>
            <w:vAlign w:val="center"/>
            <w:hideMark/>
          </w:tcPr>
          <w:p w14:paraId="0663359E" w14:textId="77777777" w:rsidR="00664BD0" w:rsidRPr="0024112A" w:rsidRDefault="00664BD0" w:rsidP="00664BD0">
            <w:pPr>
              <w:jc w:val="center"/>
              <w:rPr>
                <w:color w:val="000000"/>
              </w:rPr>
            </w:pPr>
            <w:r w:rsidRPr="0024112A">
              <w:rPr>
                <w:color w:val="000000"/>
              </w:rPr>
              <w:t>413</w:t>
            </w:r>
          </w:p>
        </w:tc>
        <w:tc>
          <w:tcPr>
            <w:tcW w:w="1645" w:type="dxa"/>
            <w:tcBorders>
              <w:top w:val="nil"/>
              <w:left w:val="nil"/>
              <w:bottom w:val="single" w:sz="4" w:space="0" w:color="auto"/>
              <w:right w:val="single" w:sz="4" w:space="0" w:color="auto"/>
            </w:tcBorders>
            <w:shd w:val="clear" w:color="auto" w:fill="auto"/>
            <w:noWrap/>
            <w:vAlign w:val="center"/>
            <w:hideMark/>
          </w:tcPr>
          <w:p w14:paraId="270CAE64" w14:textId="77777777" w:rsidR="00664BD0" w:rsidRPr="0024112A" w:rsidRDefault="00664BD0" w:rsidP="00664BD0">
            <w:pPr>
              <w:jc w:val="center"/>
              <w:rPr>
                <w:color w:val="000000"/>
              </w:rPr>
            </w:pPr>
            <w:r w:rsidRPr="0024112A">
              <w:rPr>
                <w:color w:val="000000"/>
              </w:rPr>
              <w:t>100,00%</w:t>
            </w:r>
          </w:p>
        </w:tc>
        <w:tc>
          <w:tcPr>
            <w:tcW w:w="1549" w:type="dxa"/>
            <w:tcBorders>
              <w:top w:val="nil"/>
              <w:left w:val="nil"/>
              <w:bottom w:val="single" w:sz="4" w:space="0" w:color="auto"/>
              <w:right w:val="single" w:sz="4" w:space="0" w:color="auto"/>
            </w:tcBorders>
            <w:shd w:val="clear" w:color="auto" w:fill="auto"/>
            <w:noWrap/>
            <w:vAlign w:val="center"/>
            <w:hideMark/>
          </w:tcPr>
          <w:p w14:paraId="2C8AEA73" w14:textId="77777777" w:rsidR="00664BD0" w:rsidRPr="0024112A" w:rsidRDefault="00664BD0" w:rsidP="00664BD0">
            <w:pPr>
              <w:jc w:val="center"/>
              <w:rPr>
                <w:color w:val="000000"/>
              </w:rPr>
            </w:pPr>
            <w:r w:rsidRPr="0024112A">
              <w:rPr>
                <w:color w:val="000000"/>
              </w:rPr>
              <w:t>5 000 000</w:t>
            </w:r>
          </w:p>
        </w:tc>
      </w:tr>
    </w:tbl>
    <w:p w14:paraId="7D724D20" w14:textId="77777777" w:rsidR="00EE0A60" w:rsidRPr="0024112A" w:rsidRDefault="00EE0A60" w:rsidP="00A44638">
      <w:pPr>
        <w:keepNext/>
        <w:spacing w:before="120"/>
        <w:jc w:val="both"/>
      </w:pPr>
    </w:p>
    <w:p w14:paraId="06DCAB28" w14:textId="14141D2C" w:rsidR="003D2DCD" w:rsidRPr="0024112A" w:rsidRDefault="003D2DCD" w:rsidP="00A44638">
      <w:pPr>
        <w:keepNext/>
        <w:spacing w:before="120"/>
        <w:jc w:val="both"/>
      </w:pPr>
      <w:r w:rsidRPr="0024112A">
        <w:t>Tabela pn. Indykatywny podział środków na właściwych ministrów prowadzących szkoły</w:t>
      </w:r>
      <w:r w:rsidR="00A44638" w:rsidRPr="0024112A">
        <w:t xml:space="preserve"> kwalifikowane w Programie</w:t>
      </w:r>
      <w:r w:rsidRPr="0024112A">
        <w:t xml:space="preserve"> [w zł]</w:t>
      </w:r>
    </w:p>
    <w:tbl>
      <w:tblPr>
        <w:tblW w:w="10900" w:type="dxa"/>
        <w:jc w:val="center"/>
        <w:tblCellMar>
          <w:left w:w="70" w:type="dxa"/>
          <w:right w:w="70" w:type="dxa"/>
        </w:tblCellMar>
        <w:tblLook w:val="04A0" w:firstRow="1" w:lastRow="0" w:firstColumn="1" w:lastColumn="0" w:noHBand="0" w:noVBand="1"/>
      </w:tblPr>
      <w:tblGrid>
        <w:gridCol w:w="467"/>
        <w:gridCol w:w="1739"/>
        <w:gridCol w:w="808"/>
        <w:gridCol w:w="1567"/>
        <w:gridCol w:w="1045"/>
        <w:gridCol w:w="993"/>
        <w:gridCol w:w="995"/>
        <w:gridCol w:w="1226"/>
        <w:gridCol w:w="2060"/>
      </w:tblGrid>
      <w:tr w:rsidR="00664BD0" w:rsidRPr="0024112A" w14:paraId="21979D06" w14:textId="77777777" w:rsidTr="00292EA5">
        <w:trPr>
          <w:trHeight w:val="225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93DF" w14:textId="77777777" w:rsidR="00664BD0" w:rsidRPr="0024112A" w:rsidRDefault="00664BD0" w:rsidP="00664BD0">
            <w:pPr>
              <w:suppressAutoHyphens/>
              <w:jc w:val="center"/>
              <w:rPr>
                <w:color w:val="000000"/>
              </w:rPr>
            </w:pPr>
            <w:r w:rsidRPr="0024112A">
              <w:rPr>
                <w:color w:val="000000"/>
              </w:rPr>
              <w:t>Lp.</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050CADA7" w14:textId="77777777" w:rsidR="00664BD0" w:rsidRPr="0024112A" w:rsidRDefault="00664BD0" w:rsidP="00664BD0">
            <w:pPr>
              <w:suppressAutoHyphens/>
              <w:jc w:val="center"/>
              <w:rPr>
                <w:color w:val="000000"/>
              </w:rPr>
            </w:pPr>
            <w:r w:rsidRPr="0024112A">
              <w:rPr>
                <w:color w:val="000000"/>
              </w:rPr>
              <w:t>Typ organu prowadzącego</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26E98C3" w14:textId="77777777" w:rsidR="00664BD0" w:rsidRPr="0024112A" w:rsidRDefault="00664BD0" w:rsidP="00664BD0">
            <w:pPr>
              <w:suppressAutoHyphens/>
              <w:jc w:val="center"/>
              <w:rPr>
                <w:color w:val="000000"/>
              </w:rPr>
            </w:pPr>
            <w:r w:rsidRPr="0024112A">
              <w:rPr>
                <w:color w:val="000000"/>
              </w:rPr>
              <w:t>Liczba szkół</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77E75A69" w14:textId="77777777" w:rsidR="00664BD0" w:rsidRPr="0024112A" w:rsidRDefault="00664BD0" w:rsidP="00664BD0">
            <w:pPr>
              <w:suppressAutoHyphens/>
              <w:jc w:val="center"/>
              <w:rPr>
                <w:color w:val="000000"/>
              </w:rPr>
            </w:pPr>
            <w:r w:rsidRPr="0024112A">
              <w:rPr>
                <w:color w:val="000000"/>
              </w:rPr>
              <w:t xml:space="preserve">Liczba szkół </w:t>
            </w:r>
            <w:r w:rsidRPr="0024112A">
              <w:rPr>
                <w:color w:val="000000"/>
              </w:rPr>
              <w:br/>
              <w:t xml:space="preserve">w których są dzieci cudzoziemskie </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01846BBA" w14:textId="77777777" w:rsidR="00664BD0" w:rsidRPr="0024112A" w:rsidRDefault="00664BD0" w:rsidP="00664BD0">
            <w:pPr>
              <w:suppressAutoHyphens/>
              <w:jc w:val="center"/>
              <w:rPr>
                <w:color w:val="000000"/>
              </w:rPr>
            </w:pPr>
            <w:r w:rsidRPr="0024112A">
              <w:rPr>
                <w:color w:val="000000"/>
              </w:rPr>
              <w:t xml:space="preserve"> Liczba szkół </w:t>
            </w:r>
            <w:r w:rsidRPr="0024112A">
              <w:rPr>
                <w:color w:val="000000"/>
              </w:rPr>
              <w:br/>
              <w:t xml:space="preserve">z dziećmi </w:t>
            </w:r>
            <w:r w:rsidRPr="0024112A">
              <w:rPr>
                <w:color w:val="000000"/>
              </w:rPr>
              <w:br/>
              <w:t xml:space="preserve">z Ukrainy </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14:paraId="50258288" w14:textId="77777777" w:rsidR="00664BD0" w:rsidRPr="0024112A" w:rsidRDefault="00664BD0" w:rsidP="00664BD0">
            <w:pPr>
              <w:suppressAutoHyphens/>
              <w:jc w:val="center"/>
              <w:rPr>
                <w:color w:val="000000"/>
              </w:rPr>
            </w:pPr>
            <w:r w:rsidRPr="0024112A">
              <w:rPr>
                <w:color w:val="000000"/>
              </w:rPr>
              <w:t xml:space="preserve">Liczba uczniów </w:t>
            </w:r>
            <w:r w:rsidRPr="0024112A">
              <w:rPr>
                <w:color w:val="000000"/>
              </w:rPr>
              <w:br/>
              <w:t>i uczennic  ogółem</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4A0D6B95" w14:textId="77777777" w:rsidR="00664BD0" w:rsidRPr="0024112A" w:rsidRDefault="00664BD0" w:rsidP="00664BD0">
            <w:pPr>
              <w:suppressAutoHyphens/>
              <w:jc w:val="center"/>
              <w:rPr>
                <w:color w:val="000000"/>
              </w:rPr>
            </w:pPr>
            <w:r w:rsidRPr="0024112A">
              <w:rPr>
                <w:color w:val="000000"/>
              </w:rPr>
              <w:t xml:space="preserve">Liczba uczniów </w:t>
            </w:r>
            <w:r w:rsidRPr="0024112A">
              <w:rPr>
                <w:color w:val="000000"/>
              </w:rPr>
              <w:br/>
              <w:t>i uczennic    z Ukrainy</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14:paraId="7FE4FFB4" w14:textId="77777777" w:rsidR="00664BD0" w:rsidRPr="0024112A" w:rsidRDefault="00664BD0" w:rsidP="00664BD0">
            <w:pPr>
              <w:suppressAutoHyphens/>
              <w:jc w:val="center"/>
              <w:rPr>
                <w:color w:val="000000"/>
              </w:rPr>
            </w:pPr>
            <w:r w:rsidRPr="0024112A">
              <w:rPr>
                <w:color w:val="000000"/>
              </w:rPr>
              <w:t xml:space="preserve"> % udział uczniów </w:t>
            </w:r>
            <w:r w:rsidRPr="0024112A">
              <w:rPr>
                <w:color w:val="000000"/>
              </w:rPr>
              <w:br/>
              <w:t xml:space="preserve">i uczennic </w:t>
            </w:r>
            <w:r w:rsidRPr="0024112A">
              <w:rPr>
                <w:color w:val="000000"/>
              </w:rPr>
              <w:br/>
              <w:t xml:space="preserve">z Ukrainy  </w:t>
            </w:r>
            <w:r w:rsidRPr="0024112A">
              <w:rPr>
                <w:color w:val="000000"/>
              </w:rPr>
              <w:br/>
              <w:t xml:space="preserve">w stosunku do liczby ogółem uczniów </w:t>
            </w:r>
            <w:r w:rsidRPr="0024112A">
              <w:rPr>
                <w:color w:val="000000"/>
              </w:rPr>
              <w:br/>
              <w:t xml:space="preserve">i uczennic </w:t>
            </w:r>
            <w:r w:rsidRPr="0024112A">
              <w:rPr>
                <w:color w:val="000000"/>
              </w:rPr>
              <w:br/>
              <w:t xml:space="preserve">z Ukrainy </w:t>
            </w:r>
          </w:p>
        </w:tc>
        <w:tc>
          <w:tcPr>
            <w:tcW w:w="1883" w:type="dxa"/>
            <w:tcBorders>
              <w:top w:val="single" w:sz="4" w:space="0" w:color="auto"/>
              <w:left w:val="nil"/>
              <w:bottom w:val="single" w:sz="4" w:space="0" w:color="auto"/>
              <w:right w:val="single" w:sz="4" w:space="0" w:color="auto"/>
            </w:tcBorders>
            <w:shd w:val="clear" w:color="000000" w:fill="FFFFFF"/>
            <w:vAlign w:val="center"/>
            <w:hideMark/>
          </w:tcPr>
          <w:p w14:paraId="0F328EA9" w14:textId="77777777" w:rsidR="00664BD0" w:rsidRPr="0024112A" w:rsidRDefault="00664BD0" w:rsidP="00664BD0">
            <w:pPr>
              <w:suppressAutoHyphens/>
              <w:jc w:val="center"/>
              <w:rPr>
                <w:color w:val="000000"/>
              </w:rPr>
            </w:pPr>
            <w:r w:rsidRPr="0024112A">
              <w:rPr>
                <w:color w:val="000000"/>
              </w:rPr>
              <w:t xml:space="preserve">Prognozowane wsparcie na zatrudnienie asystenta międzykulturowego dla uczniów </w:t>
            </w:r>
            <w:r w:rsidRPr="0024112A">
              <w:rPr>
                <w:color w:val="000000"/>
              </w:rPr>
              <w:br/>
              <w:t>i uczennic z Ukrainy [zł]</w:t>
            </w:r>
          </w:p>
        </w:tc>
      </w:tr>
      <w:tr w:rsidR="00664BD0" w:rsidRPr="0024112A" w14:paraId="69890150" w14:textId="77777777" w:rsidTr="00292EA5">
        <w:trPr>
          <w:trHeight w:val="63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506FA86D" w14:textId="77777777" w:rsidR="00664BD0" w:rsidRPr="0024112A" w:rsidRDefault="00664BD0" w:rsidP="00664BD0">
            <w:pPr>
              <w:suppressAutoHyphens/>
              <w:jc w:val="center"/>
              <w:rPr>
                <w:color w:val="000000"/>
              </w:rPr>
            </w:pPr>
            <w:r w:rsidRPr="0024112A">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669D2EBE" w14:textId="77777777" w:rsidR="00664BD0" w:rsidRPr="0024112A" w:rsidRDefault="00664BD0" w:rsidP="00664BD0">
            <w:pPr>
              <w:suppressAutoHyphens/>
              <w:rPr>
                <w:color w:val="000000"/>
              </w:rPr>
            </w:pPr>
            <w:r w:rsidRPr="0024112A">
              <w:rPr>
                <w:color w:val="000000"/>
              </w:rPr>
              <w:t>Minister właściwy do spraw gospodarki morskiej i żeglugi śródlądowej</w:t>
            </w:r>
            <w:r w:rsidRPr="0024112A">
              <w:rPr>
                <w:color w:val="000000"/>
                <w:vertAlign w:val="superscript"/>
              </w:rPr>
              <w:footnoteReference w:id="1"/>
            </w:r>
          </w:p>
        </w:tc>
        <w:tc>
          <w:tcPr>
            <w:tcW w:w="818" w:type="dxa"/>
            <w:tcBorders>
              <w:top w:val="nil"/>
              <w:left w:val="nil"/>
              <w:bottom w:val="single" w:sz="4" w:space="0" w:color="auto"/>
              <w:right w:val="single" w:sz="4" w:space="0" w:color="auto"/>
            </w:tcBorders>
            <w:shd w:val="clear" w:color="auto" w:fill="auto"/>
            <w:vAlign w:val="center"/>
            <w:hideMark/>
          </w:tcPr>
          <w:p w14:paraId="3717245D" w14:textId="77777777" w:rsidR="00664BD0" w:rsidRPr="0024112A" w:rsidRDefault="00664BD0" w:rsidP="00162126">
            <w:pPr>
              <w:suppressAutoHyphens/>
              <w:jc w:val="center"/>
              <w:rPr>
                <w:color w:val="000000"/>
              </w:rPr>
            </w:pPr>
            <w:r w:rsidRPr="0024112A">
              <w:rPr>
                <w:color w:val="000000"/>
              </w:rPr>
              <w:t>4</w:t>
            </w:r>
          </w:p>
        </w:tc>
        <w:tc>
          <w:tcPr>
            <w:tcW w:w="1421" w:type="dxa"/>
            <w:tcBorders>
              <w:top w:val="nil"/>
              <w:left w:val="nil"/>
              <w:bottom w:val="single" w:sz="4" w:space="0" w:color="auto"/>
              <w:right w:val="single" w:sz="4" w:space="0" w:color="auto"/>
            </w:tcBorders>
            <w:shd w:val="clear" w:color="auto" w:fill="auto"/>
            <w:vAlign w:val="center"/>
            <w:hideMark/>
          </w:tcPr>
          <w:p w14:paraId="0DDAC87F" w14:textId="77777777" w:rsidR="00664BD0" w:rsidRPr="0024112A" w:rsidRDefault="00664BD0" w:rsidP="00162126">
            <w:pPr>
              <w:suppressAutoHyphens/>
              <w:jc w:val="center"/>
              <w:rPr>
                <w:color w:val="000000"/>
              </w:rPr>
            </w:pPr>
            <w:r w:rsidRPr="0024112A">
              <w:rPr>
                <w:color w:val="000000"/>
              </w:rPr>
              <w:t>3</w:t>
            </w:r>
          </w:p>
        </w:tc>
        <w:tc>
          <w:tcPr>
            <w:tcW w:w="1130" w:type="dxa"/>
            <w:tcBorders>
              <w:top w:val="nil"/>
              <w:left w:val="nil"/>
              <w:bottom w:val="single" w:sz="4" w:space="0" w:color="auto"/>
              <w:right w:val="single" w:sz="4" w:space="0" w:color="auto"/>
            </w:tcBorders>
            <w:shd w:val="clear" w:color="auto" w:fill="auto"/>
            <w:vAlign w:val="center"/>
            <w:hideMark/>
          </w:tcPr>
          <w:p w14:paraId="1D4A7945" w14:textId="77777777" w:rsidR="00664BD0" w:rsidRPr="0024112A" w:rsidRDefault="00664BD0" w:rsidP="00162126">
            <w:pPr>
              <w:suppressAutoHyphens/>
              <w:jc w:val="center"/>
              <w:rPr>
                <w:color w:val="000000"/>
              </w:rPr>
            </w:pPr>
            <w:r w:rsidRPr="0024112A">
              <w:rPr>
                <w:color w:val="000000"/>
              </w:rPr>
              <w:t>2</w:t>
            </w:r>
          </w:p>
        </w:tc>
        <w:tc>
          <w:tcPr>
            <w:tcW w:w="972" w:type="dxa"/>
            <w:tcBorders>
              <w:top w:val="nil"/>
              <w:left w:val="nil"/>
              <w:bottom w:val="single" w:sz="4" w:space="0" w:color="auto"/>
              <w:right w:val="single" w:sz="4" w:space="0" w:color="auto"/>
            </w:tcBorders>
            <w:shd w:val="clear" w:color="auto" w:fill="auto"/>
            <w:vAlign w:val="center"/>
            <w:hideMark/>
          </w:tcPr>
          <w:p w14:paraId="4D1B0A55" w14:textId="77777777" w:rsidR="00664BD0" w:rsidRPr="0024112A" w:rsidRDefault="00664BD0" w:rsidP="00162126">
            <w:pPr>
              <w:suppressAutoHyphens/>
              <w:jc w:val="center"/>
              <w:rPr>
                <w:color w:val="000000"/>
              </w:rPr>
            </w:pPr>
            <w:r w:rsidRPr="0024112A">
              <w:rPr>
                <w:color w:val="000000"/>
              </w:rPr>
              <w:t>944</w:t>
            </w:r>
          </w:p>
        </w:tc>
        <w:tc>
          <w:tcPr>
            <w:tcW w:w="997" w:type="dxa"/>
            <w:tcBorders>
              <w:top w:val="nil"/>
              <w:left w:val="nil"/>
              <w:bottom w:val="single" w:sz="4" w:space="0" w:color="auto"/>
              <w:right w:val="single" w:sz="4" w:space="0" w:color="auto"/>
            </w:tcBorders>
            <w:shd w:val="clear" w:color="auto" w:fill="auto"/>
            <w:vAlign w:val="center"/>
            <w:hideMark/>
          </w:tcPr>
          <w:p w14:paraId="2168368C" w14:textId="77777777" w:rsidR="00664BD0" w:rsidRPr="0024112A" w:rsidRDefault="00664BD0" w:rsidP="00162126">
            <w:pPr>
              <w:suppressAutoHyphens/>
              <w:jc w:val="center"/>
              <w:rPr>
                <w:color w:val="000000"/>
              </w:rPr>
            </w:pPr>
            <w:r w:rsidRPr="0024112A">
              <w:rPr>
                <w:color w:val="000000"/>
              </w:rPr>
              <w:t>53</w:t>
            </w:r>
          </w:p>
        </w:tc>
        <w:tc>
          <w:tcPr>
            <w:tcW w:w="1390" w:type="dxa"/>
            <w:tcBorders>
              <w:top w:val="nil"/>
              <w:left w:val="nil"/>
              <w:bottom w:val="single" w:sz="4" w:space="0" w:color="auto"/>
              <w:right w:val="single" w:sz="4" w:space="0" w:color="auto"/>
            </w:tcBorders>
            <w:shd w:val="clear" w:color="auto" w:fill="auto"/>
            <w:vAlign w:val="center"/>
            <w:hideMark/>
          </w:tcPr>
          <w:p w14:paraId="36016044" w14:textId="77777777" w:rsidR="00664BD0" w:rsidRPr="0024112A" w:rsidRDefault="00664BD0" w:rsidP="00162126">
            <w:pPr>
              <w:suppressAutoHyphens/>
              <w:jc w:val="center"/>
              <w:rPr>
                <w:color w:val="000000"/>
              </w:rPr>
            </w:pPr>
            <w:r w:rsidRPr="0024112A">
              <w:rPr>
                <w:color w:val="000000"/>
              </w:rPr>
              <w:t>12,83%</w:t>
            </w:r>
          </w:p>
        </w:tc>
        <w:tc>
          <w:tcPr>
            <w:tcW w:w="1883" w:type="dxa"/>
            <w:tcBorders>
              <w:top w:val="nil"/>
              <w:left w:val="nil"/>
              <w:bottom w:val="single" w:sz="4" w:space="0" w:color="auto"/>
              <w:right w:val="single" w:sz="4" w:space="0" w:color="auto"/>
            </w:tcBorders>
            <w:shd w:val="clear" w:color="auto" w:fill="auto"/>
            <w:noWrap/>
            <w:vAlign w:val="center"/>
            <w:hideMark/>
          </w:tcPr>
          <w:p w14:paraId="6DD6EE83" w14:textId="77777777" w:rsidR="00664BD0" w:rsidRPr="0024112A" w:rsidRDefault="00664BD0" w:rsidP="00162126">
            <w:pPr>
              <w:suppressAutoHyphens/>
              <w:jc w:val="center"/>
              <w:rPr>
                <w:color w:val="000000"/>
              </w:rPr>
            </w:pPr>
            <w:r w:rsidRPr="0024112A">
              <w:rPr>
                <w:color w:val="000000"/>
              </w:rPr>
              <w:t>641 646</w:t>
            </w:r>
          </w:p>
        </w:tc>
      </w:tr>
      <w:tr w:rsidR="00664BD0" w:rsidRPr="0024112A" w14:paraId="38DE50F7" w14:textId="77777777" w:rsidTr="00292EA5">
        <w:trPr>
          <w:trHeight w:val="63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8043F4A" w14:textId="77777777" w:rsidR="00664BD0" w:rsidRPr="0024112A" w:rsidRDefault="00664BD0" w:rsidP="00664BD0">
            <w:pPr>
              <w:suppressAutoHyphens/>
              <w:jc w:val="center"/>
              <w:rPr>
                <w:color w:val="000000"/>
              </w:rPr>
            </w:pPr>
            <w:r w:rsidRPr="0024112A">
              <w:rPr>
                <w:color w:val="000000"/>
              </w:rPr>
              <w:lastRenderedPageBreak/>
              <w:t>2</w:t>
            </w:r>
          </w:p>
        </w:tc>
        <w:tc>
          <w:tcPr>
            <w:tcW w:w="1893" w:type="dxa"/>
            <w:tcBorders>
              <w:top w:val="nil"/>
              <w:left w:val="nil"/>
              <w:bottom w:val="single" w:sz="4" w:space="0" w:color="auto"/>
              <w:right w:val="single" w:sz="4" w:space="0" w:color="auto"/>
            </w:tcBorders>
            <w:shd w:val="clear" w:color="auto" w:fill="auto"/>
            <w:vAlign w:val="center"/>
            <w:hideMark/>
          </w:tcPr>
          <w:p w14:paraId="65FCE2EE" w14:textId="77777777" w:rsidR="00664BD0" w:rsidRPr="0024112A" w:rsidRDefault="00664BD0" w:rsidP="00664BD0">
            <w:pPr>
              <w:suppressAutoHyphens/>
              <w:rPr>
                <w:color w:val="000000"/>
              </w:rPr>
            </w:pPr>
            <w:r w:rsidRPr="0024112A">
              <w:rPr>
                <w:color w:val="000000"/>
              </w:rPr>
              <w:t xml:space="preserve">Minister właściwy do spraw rolnictwa </w:t>
            </w:r>
            <w:r w:rsidRPr="0024112A">
              <w:rPr>
                <w:color w:val="000000"/>
              </w:rPr>
              <w:br/>
              <w:t xml:space="preserve">i rozwoju wsi </w:t>
            </w:r>
          </w:p>
        </w:tc>
        <w:tc>
          <w:tcPr>
            <w:tcW w:w="818" w:type="dxa"/>
            <w:tcBorders>
              <w:top w:val="nil"/>
              <w:left w:val="nil"/>
              <w:bottom w:val="single" w:sz="4" w:space="0" w:color="auto"/>
              <w:right w:val="single" w:sz="4" w:space="0" w:color="auto"/>
            </w:tcBorders>
            <w:shd w:val="clear" w:color="auto" w:fill="auto"/>
            <w:vAlign w:val="center"/>
            <w:hideMark/>
          </w:tcPr>
          <w:p w14:paraId="319AB7A0" w14:textId="77777777" w:rsidR="00664BD0" w:rsidRPr="0024112A" w:rsidRDefault="00664BD0" w:rsidP="00162126">
            <w:pPr>
              <w:suppressAutoHyphens/>
              <w:jc w:val="center"/>
              <w:rPr>
                <w:color w:val="000000"/>
              </w:rPr>
            </w:pPr>
            <w:r w:rsidRPr="0024112A">
              <w:rPr>
                <w:color w:val="000000"/>
              </w:rPr>
              <w:t>105</w:t>
            </w:r>
          </w:p>
        </w:tc>
        <w:tc>
          <w:tcPr>
            <w:tcW w:w="1421" w:type="dxa"/>
            <w:tcBorders>
              <w:top w:val="nil"/>
              <w:left w:val="nil"/>
              <w:bottom w:val="single" w:sz="4" w:space="0" w:color="auto"/>
              <w:right w:val="single" w:sz="4" w:space="0" w:color="auto"/>
            </w:tcBorders>
            <w:shd w:val="clear" w:color="auto" w:fill="auto"/>
            <w:vAlign w:val="center"/>
            <w:hideMark/>
          </w:tcPr>
          <w:p w14:paraId="178355EF" w14:textId="77777777" w:rsidR="00664BD0" w:rsidRPr="0024112A" w:rsidRDefault="00664BD0" w:rsidP="00162126">
            <w:pPr>
              <w:suppressAutoHyphens/>
              <w:jc w:val="center"/>
              <w:rPr>
                <w:color w:val="000000"/>
              </w:rPr>
            </w:pPr>
            <w:r w:rsidRPr="0024112A">
              <w:rPr>
                <w:color w:val="000000"/>
              </w:rPr>
              <w:t>60</w:t>
            </w:r>
          </w:p>
          <w:p w14:paraId="24847F61" w14:textId="77777777" w:rsidR="00664BD0" w:rsidRPr="0024112A" w:rsidRDefault="00664BD0" w:rsidP="00162126">
            <w:pPr>
              <w:suppressAutoHyphens/>
              <w:jc w:val="center"/>
              <w:rPr>
                <w:color w:val="000000"/>
              </w:rPr>
            </w:pPr>
          </w:p>
        </w:tc>
        <w:tc>
          <w:tcPr>
            <w:tcW w:w="1130" w:type="dxa"/>
            <w:tcBorders>
              <w:top w:val="nil"/>
              <w:left w:val="nil"/>
              <w:bottom w:val="single" w:sz="4" w:space="0" w:color="auto"/>
              <w:right w:val="single" w:sz="4" w:space="0" w:color="auto"/>
            </w:tcBorders>
            <w:shd w:val="clear" w:color="auto" w:fill="auto"/>
            <w:vAlign w:val="center"/>
            <w:hideMark/>
          </w:tcPr>
          <w:p w14:paraId="0A175FA5" w14:textId="77777777" w:rsidR="00664BD0" w:rsidRPr="0024112A" w:rsidRDefault="00664BD0" w:rsidP="00162126">
            <w:pPr>
              <w:suppressAutoHyphens/>
              <w:jc w:val="center"/>
              <w:rPr>
                <w:color w:val="000000"/>
              </w:rPr>
            </w:pPr>
            <w:r w:rsidRPr="0024112A">
              <w:rPr>
                <w:color w:val="000000"/>
              </w:rPr>
              <w:t>41</w:t>
            </w:r>
          </w:p>
          <w:p w14:paraId="3DBCE148" w14:textId="77777777" w:rsidR="00664BD0" w:rsidRPr="0024112A" w:rsidRDefault="00664BD0" w:rsidP="00162126">
            <w:pPr>
              <w:suppressAutoHyphens/>
              <w:jc w:val="center"/>
              <w:rPr>
                <w:color w:val="000000"/>
              </w:rPr>
            </w:pPr>
            <w:r w:rsidRPr="0024112A">
              <w:rPr>
                <w:color w:val="000000"/>
              </w:rPr>
              <w:t>(40 szkół z grupą dzieci do 20 osób, 1 szkoła -21 dzieci</w:t>
            </w:r>
          </w:p>
        </w:tc>
        <w:tc>
          <w:tcPr>
            <w:tcW w:w="972" w:type="dxa"/>
            <w:tcBorders>
              <w:top w:val="nil"/>
              <w:left w:val="nil"/>
              <w:bottom w:val="single" w:sz="4" w:space="0" w:color="auto"/>
              <w:right w:val="single" w:sz="4" w:space="0" w:color="auto"/>
            </w:tcBorders>
            <w:shd w:val="clear" w:color="auto" w:fill="auto"/>
            <w:vAlign w:val="center"/>
            <w:hideMark/>
          </w:tcPr>
          <w:p w14:paraId="121B64AB" w14:textId="77777777" w:rsidR="00664BD0" w:rsidRPr="0024112A" w:rsidRDefault="00664BD0" w:rsidP="00162126">
            <w:pPr>
              <w:suppressAutoHyphens/>
              <w:jc w:val="center"/>
              <w:rPr>
                <w:color w:val="000000"/>
              </w:rPr>
            </w:pPr>
            <w:r w:rsidRPr="0024112A">
              <w:rPr>
                <w:color w:val="000000"/>
              </w:rPr>
              <w:t>20 224</w:t>
            </w:r>
          </w:p>
        </w:tc>
        <w:tc>
          <w:tcPr>
            <w:tcW w:w="997" w:type="dxa"/>
            <w:tcBorders>
              <w:top w:val="nil"/>
              <w:left w:val="nil"/>
              <w:bottom w:val="single" w:sz="4" w:space="0" w:color="auto"/>
              <w:right w:val="single" w:sz="4" w:space="0" w:color="auto"/>
            </w:tcBorders>
            <w:shd w:val="clear" w:color="auto" w:fill="auto"/>
            <w:vAlign w:val="center"/>
            <w:hideMark/>
          </w:tcPr>
          <w:p w14:paraId="3FF1C1F9" w14:textId="77777777" w:rsidR="00664BD0" w:rsidRPr="0024112A" w:rsidRDefault="00664BD0" w:rsidP="00162126">
            <w:pPr>
              <w:suppressAutoHyphens/>
              <w:jc w:val="center"/>
              <w:rPr>
                <w:color w:val="000000"/>
              </w:rPr>
            </w:pPr>
            <w:r w:rsidRPr="0024112A">
              <w:rPr>
                <w:color w:val="000000"/>
              </w:rPr>
              <w:t>116</w:t>
            </w:r>
          </w:p>
        </w:tc>
        <w:tc>
          <w:tcPr>
            <w:tcW w:w="1390" w:type="dxa"/>
            <w:tcBorders>
              <w:top w:val="nil"/>
              <w:left w:val="nil"/>
              <w:bottom w:val="single" w:sz="4" w:space="0" w:color="auto"/>
              <w:right w:val="single" w:sz="4" w:space="0" w:color="auto"/>
            </w:tcBorders>
            <w:shd w:val="clear" w:color="auto" w:fill="auto"/>
            <w:vAlign w:val="center"/>
            <w:hideMark/>
          </w:tcPr>
          <w:p w14:paraId="38AB3CBB" w14:textId="77777777" w:rsidR="00664BD0" w:rsidRPr="0024112A" w:rsidRDefault="00664BD0" w:rsidP="00162126">
            <w:pPr>
              <w:suppressAutoHyphens/>
              <w:jc w:val="center"/>
              <w:rPr>
                <w:color w:val="000000"/>
              </w:rPr>
            </w:pPr>
            <w:r w:rsidRPr="0024112A">
              <w:rPr>
                <w:color w:val="000000"/>
              </w:rPr>
              <w:t>28,09%</w:t>
            </w:r>
          </w:p>
        </w:tc>
        <w:tc>
          <w:tcPr>
            <w:tcW w:w="1883" w:type="dxa"/>
            <w:tcBorders>
              <w:top w:val="nil"/>
              <w:left w:val="nil"/>
              <w:bottom w:val="single" w:sz="4" w:space="0" w:color="auto"/>
              <w:right w:val="single" w:sz="4" w:space="0" w:color="auto"/>
            </w:tcBorders>
            <w:shd w:val="clear" w:color="auto" w:fill="auto"/>
            <w:noWrap/>
            <w:vAlign w:val="center"/>
            <w:hideMark/>
          </w:tcPr>
          <w:p w14:paraId="1C45B285" w14:textId="77777777" w:rsidR="00664BD0" w:rsidRPr="0024112A" w:rsidRDefault="00664BD0" w:rsidP="00162126">
            <w:pPr>
              <w:suppressAutoHyphens/>
              <w:jc w:val="center"/>
              <w:rPr>
                <w:color w:val="000000"/>
              </w:rPr>
            </w:pPr>
            <w:r w:rsidRPr="0024112A">
              <w:rPr>
                <w:color w:val="000000"/>
              </w:rPr>
              <w:t>1 404 358</w:t>
            </w:r>
          </w:p>
        </w:tc>
      </w:tr>
      <w:tr w:rsidR="00664BD0" w:rsidRPr="0024112A" w14:paraId="60210F85" w14:textId="77777777" w:rsidTr="00292EA5">
        <w:trPr>
          <w:trHeight w:val="63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3D4D37F" w14:textId="77777777" w:rsidR="00664BD0" w:rsidRPr="0024112A" w:rsidRDefault="00664BD0" w:rsidP="00664BD0">
            <w:pPr>
              <w:suppressAutoHyphens/>
              <w:jc w:val="center"/>
              <w:rPr>
                <w:color w:val="000000"/>
              </w:rPr>
            </w:pPr>
            <w:r w:rsidRPr="0024112A">
              <w:rPr>
                <w:color w:val="000000"/>
              </w:rPr>
              <w:t>3</w:t>
            </w:r>
          </w:p>
        </w:tc>
        <w:tc>
          <w:tcPr>
            <w:tcW w:w="1893" w:type="dxa"/>
            <w:tcBorders>
              <w:top w:val="nil"/>
              <w:left w:val="nil"/>
              <w:bottom w:val="single" w:sz="4" w:space="0" w:color="auto"/>
              <w:right w:val="single" w:sz="4" w:space="0" w:color="auto"/>
            </w:tcBorders>
            <w:shd w:val="clear" w:color="auto" w:fill="auto"/>
            <w:vAlign w:val="center"/>
            <w:hideMark/>
          </w:tcPr>
          <w:p w14:paraId="56C278B7" w14:textId="77777777" w:rsidR="00664BD0" w:rsidRPr="0024112A" w:rsidRDefault="00664BD0" w:rsidP="00664BD0">
            <w:pPr>
              <w:suppressAutoHyphens/>
              <w:rPr>
                <w:color w:val="000000"/>
              </w:rPr>
            </w:pPr>
            <w:r w:rsidRPr="0024112A">
              <w:rPr>
                <w:color w:val="000000"/>
              </w:rPr>
              <w:t xml:space="preserve">Minister właściwy do spraw kultury </w:t>
            </w:r>
            <w:r w:rsidRPr="0024112A">
              <w:rPr>
                <w:color w:val="000000"/>
              </w:rPr>
              <w:br/>
              <w:t>i dziedzictwa narodowego</w:t>
            </w:r>
          </w:p>
        </w:tc>
        <w:tc>
          <w:tcPr>
            <w:tcW w:w="818" w:type="dxa"/>
            <w:tcBorders>
              <w:top w:val="nil"/>
              <w:left w:val="nil"/>
              <w:bottom w:val="single" w:sz="4" w:space="0" w:color="auto"/>
              <w:right w:val="single" w:sz="4" w:space="0" w:color="auto"/>
            </w:tcBorders>
            <w:shd w:val="clear" w:color="auto" w:fill="auto"/>
            <w:vAlign w:val="center"/>
            <w:hideMark/>
          </w:tcPr>
          <w:p w14:paraId="7D9DEC8D" w14:textId="77777777" w:rsidR="00664BD0" w:rsidRPr="0024112A" w:rsidRDefault="00664BD0" w:rsidP="00162126">
            <w:pPr>
              <w:suppressAutoHyphens/>
              <w:jc w:val="center"/>
              <w:rPr>
                <w:color w:val="000000"/>
              </w:rPr>
            </w:pPr>
            <w:r w:rsidRPr="0024112A">
              <w:rPr>
                <w:color w:val="000000"/>
              </w:rPr>
              <w:t>84</w:t>
            </w:r>
          </w:p>
        </w:tc>
        <w:tc>
          <w:tcPr>
            <w:tcW w:w="1421" w:type="dxa"/>
            <w:tcBorders>
              <w:top w:val="nil"/>
              <w:left w:val="nil"/>
              <w:bottom w:val="single" w:sz="4" w:space="0" w:color="auto"/>
              <w:right w:val="single" w:sz="4" w:space="0" w:color="auto"/>
            </w:tcBorders>
            <w:shd w:val="clear" w:color="auto" w:fill="auto"/>
            <w:vAlign w:val="center"/>
            <w:hideMark/>
          </w:tcPr>
          <w:p w14:paraId="2E88E8E4" w14:textId="77777777" w:rsidR="00664BD0" w:rsidRPr="0024112A" w:rsidRDefault="00664BD0" w:rsidP="00162126">
            <w:pPr>
              <w:suppressAutoHyphens/>
              <w:jc w:val="center"/>
              <w:rPr>
                <w:color w:val="000000"/>
              </w:rPr>
            </w:pPr>
            <w:r w:rsidRPr="0024112A">
              <w:rPr>
                <w:color w:val="000000"/>
              </w:rPr>
              <w:t>59</w:t>
            </w:r>
          </w:p>
        </w:tc>
        <w:tc>
          <w:tcPr>
            <w:tcW w:w="1130" w:type="dxa"/>
            <w:tcBorders>
              <w:top w:val="nil"/>
              <w:left w:val="nil"/>
              <w:bottom w:val="single" w:sz="4" w:space="0" w:color="auto"/>
              <w:right w:val="single" w:sz="4" w:space="0" w:color="auto"/>
            </w:tcBorders>
            <w:shd w:val="clear" w:color="auto" w:fill="auto"/>
            <w:vAlign w:val="center"/>
            <w:hideMark/>
          </w:tcPr>
          <w:p w14:paraId="555B3C7B" w14:textId="77777777" w:rsidR="00664BD0" w:rsidRPr="0024112A" w:rsidRDefault="00664BD0" w:rsidP="00162126">
            <w:pPr>
              <w:suppressAutoHyphens/>
              <w:jc w:val="center"/>
              <w:rPr>
                <w:color w:val="000000"/>
              </w:rPr>
            </w:pPr>
            <w:r w:rsidRPr="0024112A">
              <w:rPr>
                <w:color w:val="000000"/>
              </w:rPr>
              <w:t>59</w:t>
            </w:r>
          </w:p>
        </w:tc>
        <w:tc>
          <w:tcPr>
            <w:tcW w:w="972" w:type="dxa"/>
            <w:tcBorders>
              <w:top w:val="nil"/>
              <w:left w:val="nil"/>
              <w:bottom w:val="single" w:sz="4" w:space="0" w:color="auto"/>
              <w:right w:val="single" w:sz="4" w:space="0" w:color="auto"/>
            </w:tcBorders>
            <w:shd w:val="clear" w:color="auto" w:fill="auto"/>
            <w:vAlign w:val="center"/>
            <w:hideMark/>
          </w:tcPr>
          <w:p w14:paraId="282C29BB" w14:textId="77777777" w:rsidR="00664BD0" w:rsidRPr="0024112A" w:rsidRDefault="00664BD0" w:rsidP="00162126">
            <w:pPr>
              <w:suppressAutoHyphens/>
              <w:jc w:val="center"/>
              <w:rPr>
                <w:color w:val="000000"/>
              </w:rPr>
            </w:pPr>
            <w:r w:rsidRPr="0024112A">
              <w:rPr>
                <w:color w:val="000000"/>
              </w:rPr>
              <w:t>14 239</w:t>
            </w:r>
          </w:p>
        </w:tc>
        <w:tc>
          <w:tcPr>
            <w:tcW w:w="997" w:type="dxa"/>
            <w:tcBorders>
              <w:top w:val="nil"/>
              <w:left w:val="nil"/>
              <w:bottom w:val="single" w:sz="4" w:space="0" w:color="auto"/>
              <w:right w:val="single" w:sz="4" w:space="0" w:color="auto"/>
            </w:tcBorders>
            <w:shd w:val="clear" w:color="auto" w:fill="auto"/>
            <w:vAlign w:val="center"/>
            <w:hideMark/>
          </w:tcPr>
          <w:p w14:paraId="4149A5C1" w14:textId="77777777" w:rsidR="00664BD0" w:rsidRPr="0024112A" w:rsidRDefault="00664BD0" w:rsidP="00162126">
            <w:pPr>
              <w:suppressAutoHyphens/>
              <w:jc w:val="center"/>
              <w:rPr>
                <w:color w:val="000000"/>
              </w:rPr>
            </w:pPr>
            <w:r w:rsidRPr="0024112A">
              <w:rPr>
                <w:color w:val="000000"/>
              </w:rPr>
              <w:t>237</w:t>
            </w:r>
          </w:p>
        </w:tc>
        <w:tc>
          <w:tcPr>
            <w:tcW w:w="1390" w:type="dxa"/>
            <w:tcBorders>
              <w:top w:val="nil"/>
              <w:left w:val="nil"/>
              <w:bottom w:val="single" w:sz="4" w:space="0" w:color="auto"/>
              <w:right w:val="single" w:sz="4" w:space="0" w:color="auto"/>
            </w:tcBorders>
            <w:shd w:val="clear" w:color="auto" w:fill="auto"/>
            <w:vAlign w:val="center"/>
            <w:hideMark/>
          </w:tcPr>
          <w:p w14:paraId="4168A725" w14:textId="77777777" w:rsidR="00664BD0" w:rsidRPr="0024112A" w:rsidRDefault="00664BD0" w:rsidP="00162126">
            <w:pPr>
              <w:suppressAutoHyphens/>
              <w:jc w:val="center"/>
              <w:rPr>
                <w:color w:val="000000"/>
              </w:rPr>
            </w:pPr>
            <w:r w:rsidRPr="0024112A">
              <w:rPr>
                <w:color w:val="000000"/>
              </w:rPr>
              <w:t>57,38%</w:t>
            </w:r>
          </w:p>
        </w:tc>
        <w:tc>
          <w:tcPr>
            <w:tcW w:w="1883" w:type="dxa"/>
            <w:tcBorders>
              <w:top w:val="nil"/>
              <w:left w:val="nil"/>
              <w:bottom w:val="single" w:sz="4" w:space="0" w:color="auto"/>
              <w:right w:val="single" w:sz="4" w:space="0" w:color="auto"/>
            </w:tcBorders>
            <w:shd w:val="clear" w:color="auto" w:fill="auto"/>
            <w:noWrap/>
            <w:vAlign w:val="center"/>
            <w:hideMark/>
          </w:tcPr>
          <w:p w14:paraId="66E0FB99" w14:textId="77777777" w:rsidR="00664BD0" w:rsidRPr="0024112A" w:rsidRDefault="00664BD0" w:rsidP="00162126">
            <w:pPr>
              <w:suppressAutoHyphens/>
              <w:jc w:val="center"/>
              <w:rPr>
                <w:color w:val="000000"/>
              </w:rPr>
            </w:pPr>
            <w:r w:rsidRPr="0024112A">
              <w:rPr>
                <w:color w:val="000000"/>
              </w:rPr>
              <w:t>2 869 249</w:t>
            </w:r>
          </w:p>
        </w:tc>
      </w:tr>
      <w:tr w:rsidR="00664BD0" w:rsidRPr="0024112A" w14:paraId="6375555B" w14:textId="77777777" w:rsidTr="00292EA5">
        <w:trPr>
          <w:trHeight w:val="63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6F5D5394" w14:textId="77777777" w:rsidR="00664BD0" w:rsidRPr="0024112A" w:rsidRDefault="00664BD0" w:rsidP="00664BD0">
            <w:pPr>
              <w:suppressAutoHyphens/>
              <w:jc w:val="center"/>
              <w:rPr>
                <w:color w:val="000000"/>
              </w:rPr>
            </w:pPr>
            <w:r w:rsidRPr="0024112A">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6A5C550A" w14:textId="77777777" w:rsidR="00664BD0" w:rsidRPr="0024112A" w:rsidRDefault="00664BD0" w:rsidP="00664BD0">
            <w:pPr>
              <w:suppressAutoHyphens/>
              <w:rPr>
                <w:color w:val="000000"/>
              </w:rPr>
            </w:pPr>
            <w:r w:rsidRPr="0024112A">
              <w:rPr>
                <w:color w:val="000000"/>
              </w:rPr>
              <w:t>Minister właściwy do spraw środowiska</w:t>
            </w:r>
          </w:p>
        </w:tc>
        <w:tc>
          <w:tcPr>
            <w:tcW w:w="818" w:type="dxa"/>
            <w:tcBorders>
              <w:top w:val="nil"/>
              <w:left w:val="nil"/>
              <w:bottom w:val="single" w:sz="4" w:space="0" w:color="auto"/>
              <w:right w:val="single" w:sz="4" w:space="0" w:color="auto"/>
            </w:tcBorders>
            <w:shd w:val="clear" w:color="auto" w:fill="auto"/>
            <w:vAlign w:val="center"/>
            <w:hideMark/>
          </w:tcPr>
          <w:p w14:paraId="73375FA2" w14:textId="77777777" w:rsidR="00664BD0" w:rsidRPr="0024112A" w:rsidRDefault="00664BD0" w:rsidP="00162126">
            <w:pPr>
              <w:suppressAutoHyphens/>
              <w:jc w:val="center"/>
              <w:rPr>
                <w:color w:val="000000"/>
              </w:rPr>
            </w:pPr>
            <w:r w:rsidRPr="0024112A">
              <w:rPr>
                <w:color w:val="000000"/>
              </w:rPr>
              <w:t>12</w:t>
            </w:r>
          </w:p>
        </w:tc>
        <w:tc>
          <w:tcPr>
            <w:tcW w:w="1421" w:type="dxa"/>
            <w:tcBorders>
              <w:top w:val="nil"/>
              <w:left w:val="nil"/>
              <w:bottom w:val="single" w:sz="4" w:space="0" w:color="auto"/>
              <w:right w:val="single" w:sz="4" w:space="0" w:color="auto"/>
            </w:tcBorders>
            <w:shd w:val="clear" w:color="auto" w:fill="auto"/>
            <w:vAlign w:val="center"/>
            <w:hideMark/>
          </w:tcPr>
          <w:p w14:paraId="2E5CC57C" w14:textId="77777777" w:rsidR="00664BD0" w:rsidRPr="0024112A" w:rsidRDefault="00664BD0" w:rsidP="00162126">
            <w:pPr>
              <w:suppressAutoHyphens/>
              <w:jc w:val="center"/>
              <w:rPr>
                <w:color w:val="000000"/>
              </w:rPr>
            </w:pPr>
            <w:r w:rsidRPr="0024112A">
              <w:rPr>
                <w:color w:val="000000"/>
              </w:rPr>
              <w:t>4</w:t>
            </w:r>
          </w:p>
        </w:tc>
        <w:tc>
          <w:tcPr>
            <w:tcW w:w="1130" w:type="dxa"/>
            <w:tcBorders>
              <w:top w:val="nil"/>
              <w:left w:val="nil"/>
              <w:bottom w:val="single" w:sz="4" w:space="0" w:color="auto"/>
              <w:right w:val="single" w:sz="4" w:space="0" w:color="auto"/>
            </w:tcBorders>
            <w:shd w:val="clear" w:color="auto" w:fill="auto"/>
            <w:vAlign w:val="center"/>
            <w:hideMark/>
          </w:tcPr>
          <w:p w14:paraId="3810F4CC" w14:textId="77777777" w:rsidR="00664BD0" w:rsidRPr="0024112A" w:rsidRDefault="00664BD0" w:rsidP="00162126">
            <w:pPr>
              <w:suppressAutoHyphens/>
              <w:jc w:val="center"/>
              <w:rPr>
                <w:color w:val="000000"/>
              </w:rPr>
            </w:pPr>
            <w:r w:rsidRPr="0024112A">
              <w:rPr>
                <w:color w:val="000000"/>
              </w:rPr>
              <w:t>4</w:t>
            </w:r>
          </w:p>
        </w:tc>
        <w:tc>
          <w:tcPr>
            <w:tcW w:w="972" w:type="dxa"/>
            <w:tcBorders>
              <w:top w:val="nil"/>
              <w:left w:val="nil"/>
              <w:bottom w:val="single" w:sz="4" w:space="0" w:color="auto"/>
              <w:right w:val="single" w:sz="4" w:space="0" w:color="auto"/>
            </w:tcBorders>
            <w:shd w:val="clear" w:color="auto" w:fill="auto"/>
            <w:vAlign w:val="center"/>
            <w:hideMark/>
          </w:tcPr>
          <w:p w14:paraId="7D8C0C46" w14:textId="77777777" w:rsidR="00664BD0" w:rsidRPr="0024112A" w:rsidRDefault="00664BD0" w:rsidP="00162126">
            <w:pPr>
              <w:suppressAutoHyphens/>
              <w:jc w:val="center"/>
              <w:rPr>
                <w:color w:val="000000"/>
              </w:rPr>
            </w:pPr>
            <w:r w:rsidRPr="0024112A">
              <w:rPr>
                <w:color w:val="000000"/>
              </w:rPr>
              <w:t>2 731</w:t>
            </w:r>
          </w:p>
        </w:tc>
        <w:tc>
          <w:tcPr>
            <w:tcW w:w="997" w:type="dxa"/>
            <w:tcBorders>
              <w:top w:val="nil"/>
              <w:left w:val="nil"/>
              <w:bottom w:val="single" w:sz="4" w:space="0" w:color="auto"/>
              <w:right w:val="single" w:sz="4" w:space="0" w:color="auto"/>
            </w:tcBorders>
            <w:shd w:val="clear" w:color="auto" w:fill="auto"/>
            <w:vAlign w:val="center"/>
            <w:hideMark/>
          </w:tcPr>
          <w:p w14:paraId="00BFD54A" w14:textId="77777777" w:rsidR="00664BD0" w:rsidRPr="0024112A" w:rsidRDefault="00664BD0" w:rsidP="00162126">
            <w:pPr>
              <w:suppressAutoHyphens/>
              <w:jc w:val="center"/>
              <w:rPr>
                <w:color w:val="000000"/>
              </w:rPr>
            </w:pPr>
            <w:r w:rsidRPr="0024112A">
              <w:rPr>
                <w:color w:val="000000"/>
              </w:rPr>
              <w:t>7</w:t>
            </w:r>
          </w:p>
        </w:tc>
        <w:tc>
          <w:tcPr>
            <w:tcW w:w="1390" w:type="dxa"/>
            <w:tcBorders>
              <w:top w:val="nil"/>
              <w:left w:val="nil"/>
              <w:bottom w:val="single" w:sz="4" w:space="0" w:color="auto"/>
              <w:right w:val="single" w:sz="4" w:space="0" w:color="auto"/>
            </w:tcBorders>
            <w:shd w:val="clear" w:color="auto" w:fill="auto"/>
            <w:vAlign w:val="center"/>
            <w:hideMark/>
          </w:tcPr>
          <w:p w14:paraId="5A663519" w14:textId="77777777" w:rsidR="00664BD0" w:rsidRPr="0024112A" w:rsidRDefault="00664BD0" w:rsidP="00162126">
            <w:pPr>
              <w:suppressAutoHyphens/>
              <w:jc w:val="center"/>
              <w:rPr>
                <w:color w:val="000000"/>
              </w:rPr>
            </w:pPr>
            <w:r w:rsidRPr="0024112A">
              <w:rPr>
                <w:color w:val="000000"/>
              </w:rPr>
              <w:t>1,69%</w:t>
            </w:r>
          </w:p>
        </w:tc>
        <w:tc>
          <w:tcPr>
            <w:tcW w:w="1883" w:type="dxa"/>
            <w:tcBorders>
              <w:top w:val="nil"/>
              <w:left w:val="nil"/>
              <w:bottom w:val="single" w:sz="4" w:space="0" w:color="auto"/>
              <w:right w:val="single" w:sz="4" w:space="0" w:color="auto"/>
            </w:tcBorders>
            <w:shd w:val="clear" w:color="auto" w:fill="auto"/>
            <w:noWrap/>
            <w:vAlign w:val="center"/>
            <w:hideMark/>
          </w:tcPr>
          <w:p w14:paraId="1E0FE949" w14:textId="77777777" w:rsidR="00664BD0" w:rsidRPr="0024112A" w:rsidRDefault="00664BD0" w:rsidP="00162126">
            <w:pPr>
              <w:suppressAutoHyphens/>
              <w:jc w:val="center"/>
              <w:rPr>
                <w:color w:val="000000"/>
              </w:rPr>
            </w:pPr>
            <w:r w:rsidRPr="0024112A">
              <w:rPr>
                <w:color w:val="000000"/>
              </w:rPr>
              <w:t>84 746</w:t>
            </w:r>
          </w:p>
        </w:tc>
      </w:tr>
      <w:tr w:rsidR="00664BD0" w:rsidRPr="0024112A" w14:paraId="6088A670" w14:textId="77777777" w:rsidTr="00292EA5">
        <w:trPr>
          <w:trHeight w:val="260"/>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27587AF9" w14:textId="77777777" w:rsidR="00664BD0" w:rsidRPr="0024112A" w:rsidRDefault="00664BD0" w:rsidP="00664BD0">
            <w:pPr>
              <w:suppressAutoHyphens/>
              <w:jc w:val="center"/>
              <w:rPr>
                <w:color w:val="000000"/>
              </w:rPr>
            </w:pPr>
            <w:r w:rsidRPr="0024112A">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872600D" w14:textId="77777777" w:rsidR="00664BD0" w:rsidRPr="0024112A" w:rsidRDefault="00664BD0" w:rsidP="00664BD0">
            <w:pPr>
              <w:suppressAutoHyphens/>
              <w:rPr>
                <w:color w:val="000000"/>
              </w:rPr>
            </w:pPr>
            <w:r w:rsidRPr="0024112A">
              <w:rPr>
                <w:color w:val="000000"/>
              </w:rPr>
              <w:t>Razem</w:t>
            </w:r>
          </w:p>
        </w:tc>
        <w:tc>
          <w:tcPr>
            <w:tcW w:w="818" w:type="dxa"/>
            <w:tcBorders>
              <w:top w:val="nil"/>
              <w:left w:val="nil"/>
              <w:bottom w:val="single" w:sz="4" w:space="0" w:color="auto"/>
              <w:right w:val="single" w:sz="4" w:space="0" w:color="auto"/>
            </w:tcBorders>
            <w:shd w:val="clear" w:color="auto" w:fill="auto"/>
            <w:vAlign w:val="center"/>
            <w:hideMark/>
          </w:tcPr>
          <w:p w14:paraId="26DB920A" w14:textId="77777777" w:rsidR="00664BD0" w:rsidRPr="0024112A" w:rsidRDefault="00664BD0" w:rsidP="00162126">
            <w:pPr>
              <w:suppressAutoHyphens/>
              <w:jc w:val="center"/>
              <w:rPr>
                <w:color w:val="000000"/>
              </w:rPr>
            </w:pPr>
            <w:r w:rsidRPr="0024112A">
              <w:rPr>
                <w:color w:val="000000"/>
              </w:rPr>
              <w:t>205</w:t>
            </w:r>
          </w:p>
        </w:tc>
        <w:tc>
          <w:tcPr>
            <w:tcW w:w="1421" w:type="dxa"/>
            <w:tcBorders>
              <w:top w:val="nil"/>
              <w:left w:val="nil"/>
              <w:bottom w:val="single" w:sz="4" w:space="0" w:color="auto"/>
              <w:right w:val="single" w:sz="4" w:space="0" w:color="auto"/>
            </w:tcBorders>
            <w:shd w:val="clear" w:color="auto" w:fill="auto"/>
            <w:vAlign w:val="center"/>
            <w:hideMark/>
          </w:tcPr>
          <w:p w14:paraId="507E4FC4" w14:textId="77777777" w:rsidR="00664BD0" w:rsidRPr="0024112A" w:rsidRDefault="00664BD0" w:rsidP="00162126">
            <w:pPr>
              <w:suppressAutoHyphens/>
              <w:jc w:val="center"/>
              <w:rPr>
                <w:color w:val="000000"/>
              </w:rPr>
            </w:pPr>
            <w:r w:rsidRPr="0024112A">
              <w:rPr>
                <w:color w:val="000000"/>
              </w:rPr>
              <w:t>126</w:t>
            </w:r>
          </w:p>
        </w:tc>
        <w:tc>
          <w:tcPr>
            <w:tcW w:w="1130" w:type="dxa"/>
            <w:tcBorders>
              <w:top w:val="nil"/>
              <w:left w:val="nil"/>
              <w:bottom w:val="single" w:sz="4" w:space="0" w:color="auto"/>
              <w:right w:val="single" w:sz="4" w:space="0" w:color="auto"/>
            </w:tcBorders>
            <w:shd w:val="clear" w:color="auto" w:fill="auto"/>
            <w:vAlign w:val="center"/>
            <w:hideMark/>
          </w:tcPr>
          <w:p w14:paraId="18C6ECA5" w14:textId="77777777" w:rsidR="00664BD0" w:rsidRPr="0024112A" w:rsidRDefault="00664BD0" w:rsidP="00162126">
            <w:pPr>
              <w:suppressAutoHyphens/>
              <w:jc w:val="center"/>
              <w:rPr>
                <w:color w:val="000000"/>
              </w:rPr>
            </w:pPr>
            <w:r w:rsidRPr="0024112A">
              <w:rPr>
                <w:color w:val="000000"/>
              </w:rPr>
              <w:t>106</w:t>
            </w:r>
          </w:p>
        </w:tc>
        <w:tc>
          <w:tcPr>
            <w:tcW w:w="972" w:type="dxa"/>
            <w:tcBorders>
              <w:top w:val="nil"/>
              <w:left w:val="nil"/>
              <w:bottom w:val="single" w:sz="4" w:space="0" w:color="auto"/>
              <w:right w:val="single" w:sz="4" w:space="0" w:color="auto"/>
            </w:tcBorders>
            <w:shd w:val="clear" w:color="auto" w:fill="auto"/>
            <w:vAlign w:val="center"/>
            <w:hideMark/>
          </w:tcPr>
          <w:p w14:paraId="227132A3" w14:textId="77777777" w:rsidR="00664BD0" w:rsidRPr="0024112A" w:rsidRDefault="00664BD0" w:rsidP="00162126">
            <w:pPr>
              <w:suppressAutoHyphens/>
              <w:jc w:val="center"/>
              <w:rPr>
                <w:color w:val="000000"/>
              </w:rPr>
            </w:pPr>
            <w:r w:rsidRPr="0024112A">
              <w:rPr>
                <w:color w:val="000000"/>
              </w:rPr>
              <w:t>38 138</w:t>
            </w:r>
          </w:p>
        </w:tc>
        <w:tc>
          <w:tcPr>
            <w:tcW w:w="997" w:type="dxa"/>
            <w:tcBorders>
              <w:top w:val="nil"/>
              <w:left w:val="nil"/>
              <w:bottom w:val="single" w:sz="4" w:space="0" w:color="auto"/>
              <w:right w:val="single" w:sz="4" w:space="0" w:color="auto"/>
            </w:tcBorders>
            <w:shd w:val="clear" w:color="auto" w:fill="auto"/>
            <w:vAlign w:val="center"/>
            <w:hideMark/>
          </w:tcPr>
          <w:p w14:paraId="6BB04FA2" w14:textId="77777777" w:rsidR="00664BD0" w:rsidRPr="0024112A" w:rsidRDefault="00664BD0" w:rsidP="00162126">
            <w:pPr>
              <w:suppressAutoHyphens/>
              <w:jc w:val="center"/>
              <w:rPr>
                <w:color w:val="000000"/>
              </w:rPr>
            </w:pPr>
            <w:r w:rsidRPr="0024112A">
              <w:rPr>
                <w:color w:val="000000"/>
              </w:rPr>
              <w:t>413</w:t>
            </w:r>
          </w:p>
        </w:tc>
        <w:tc>
          <w:tcPr>
            <w:tcW w:w="1390" w:type="dxa"/>
            <w:tcBorders>
              <w:top w:val="nil"/>
              <w:left w:val="nil"/>
              <w:bottom w:val="single" w:sz="4" w:space="0" w:color="auto"/>
              <w:right w:val="single" w:sz="4" w:space="0" w:color="auto"/>
            </w:tcBorders>
            <w:shd w:val="clear" w:color="auto" w:fill="auto"/>
            <w:vAlign w:val="center"/>
            <w:hideMark/>
          </w:tcPr>
          <w:p w14:paraId="65EBF16F" w14:textId="77777777" w:rsidR="00664BD0" w:rsidRPr="0024112A" w:rsidRDefault="00664BD0" w:rsidP="00162126">
            <w:pPr>
              <w:suppressAutoHyphens/>
              <w:jc w:val="center"/>
              <w:rPr>
                <w:color w:val="000000"/>
              </w:rPr>
            </w:pPr>
            <w:r w:rsidRPr="0024112A">
              <w:rPr>
                <w:color w:val="000000"/>
              </w:rPr>
              <w:t>100,00%</w:t>
            </w:r>
          </w:p>
        </w:tc>
        <w:tc>
          <w:tcPr>
            <w:tcW w:w="1883" w:type="dxa"/>
            <w:tcBorders>
              <w:top w:val="nil"/>
              <w:left w:val="nil"/>
              <w:bottom w:val="single" w:sz="4" w:space="0" w:color="auto"/>
              <w:right w:val="single" w:sz="4" w:space="0" w:color="auto"/>
            </w:tcBorders>
            <w:shd w:val="clear" w:color="auto" w:fill="auto"/>
            <w:vAlign w:val="center"/>
            <w:hideMark/>
          </w:tcPr>
          <w:p w14:paraId="279A2BA2" w14:textId="77777777" w:rsidR="00664BD0" w:rsidRPr="0024112A" w:rsidRDefault="00664BD0" w:rsidP="00162126">
            <w:pPr>
              <w:suppressAutoHyphens/>
              <w:jc w:val="center"/>
              <w:rPr>
                <w:color w:val="000000"/>
              </w:rPr>
            </w:pPr>
            <w:r w:rsidRPr="0024112A">
              <w:rPr>
                <w:color w:val="000000"/>
              </w:rPr>
              <w:t>5 000 000</w:t>
            </w:r>
          </w:p>
        </w:tc>
      </w:tr>
    </w:tbl>
    <w:p w14:paraId="343FBB8A" w14:textId="6295D6A4" w:rsidR="00EE0A60" w:rsidRPr="00A5406F" w:rsidRDefault="00EE0A60" w:rsidP="00F26194">
      <w:pPr>
        <w:spacing w:before="120"/>
        <w:jc w:val="both"/>
        <w:rPr>
          <w:u w:val="single"/>
        </w:rPr>
      </w:pPr>
      <w:r w:rsidRPr="00A5406F">
        <w:rPr>
          <w:rFonts w:eastAsia="Calibri"/>
          <w:b/>
          <w:bCs/>
          <w:color w:val="000000"/>
          <w:spacing w:val="-2"/>
          <w:u w:val="single"/>
          <w:lang w:eastAsia="en-US"/>
        </w:rPr>
        <w:t xml:space="preserve">Ad. 2 Wsparcie w </w:t>
      </w:r>
      <w:r w:rsidR="00800775" w:rsidRPr="00A5406F">
        <w:rPr>
          <w:rFonts w:eastAsia="Calibri"/>
          <w:b/>
          <w:bCs/>
          <w:color w:val="000000"/>
          <w:spacing w:val="-2"/>
          <w:u w:val="single"/>
          <w:lang w:eastAsia="en-US"/>
        </w:rPr>
        <w:t>obszarze</w:t>
      </w:r>
      <w:r w:rsidRPr="00A5406F">
        <w:rPr>
          <w:u w:val="single"/>
        </w:rPr>
        <w:t xml:space="preserve"> </w:t>
      </w:r>
      <w:r w:rsidRPr="00A5406F">
        <w:rPr>
          <w:rFonts w:eastAsia="Calibri"/>
          <w:b/>
          <w:bCs/>
          <w:color w:val="000000"/>
          <w:spacing w:val="-2"/>
          <w:u w:val="single"/>
          <w:lang w:eastAsia="en-US"/>
        </w:rPr>
        <w:t>realizacji</w:t>
      </w:r>
      <w:r w:rsidR="00800775" w:rsidRPr="00A5406F">
        <w:rPr>
          <w:rFonts w:eastAsia="Calibri"/>
          <w:b/>
          <w:bCs/>
          <w:color w:val="000000"/>
          <w:spacing w:val="-2"/>
          <w:u w:val="single"/>
          <w:lang w:eastAsia="en-US"/>
        </w:rPr>
        <w:t xml:space="preserve"> różnorodnych form wsparcia na rzecz dobrostanu społeczności szkolnej </w:t>
      </w:r>
    </w:p>
    <w:p w14:paraId="1D9CF246" w14:textId="3791FC72" w:rsidR="00800775" w:rsidRPr="0024112A" w:rsidRDefault="00800775" w:rsidP="00800775">
      <w:pPr>
        <w:spacing w:before="120"/>
        <w:jc w:val="both"/>
        <w:rPr>
          <w:rFonts w:eastAsia="Calibri"/>
          <w:color w:val="000000"/>
          <w:spacing w:val="-2"/>
          <w:lang w:eastAsia="en-US"/>
        </w:rPr>
      </w:pPr>
      <w:r w:rsidRPr="0024112A">
        <w:rPr>
          <w:rFonts w:eastAsia="Calibri"/>
          <w:bCs/>
          <w:color w:val="000000"/>
          <w:spacing w:val="-2"/>
          <w:lang w:eastAsia="en-US"/>
        </w:rPr>
        <w:t>Celem działań jest podwyższenie poziomu dobrostanu uczniów i uczennic będących obywatelami Ukrainy oraz całości społeczności szkolnej przez realizację różnorodnych form wsparcia kierowanych do uczniów i uczennic z doświadczeniem migracji, ich rodziców lub opiekunów prawnych, w tym osób (podmiotów) sprawujących pieczę zastępczą, a także kadr systemu oświaty w obszarze kształcenia, wychowania i opieki.</w:t>
      </w:r>
      <w:r w:rsidRPr="0024112A">
        <w:rPr>
          <w:rFonts w:eastAsia="Calibri"/>
          <w:color w:val="000000"/>
          <w:spacing w:val="-2"/>
          <w:lang w:eastAsia="en-US"/>
        </w:rPr>
        <w:t xml:space="preserve"> </w:t>
      </w:r>
    </w:p>
    <w:p w14:paraId="72FF65C2" w14:textId="0ECB7A9B" w:rsidR="00EE0A60" w:rsidRPr="0024112A" w:rsidRDefault="00EE0A60" w:rsidP="00EF6744">
      <w:pPr>
        <w:spacing w:before="120"/>
        <w:jc w:val="both"/>
        <w:rPr>
          <w:rFonts w:eastAsia="Calibri"/>
          <w:color w:val="000000"/>
          <w:spacing w:val="-2"/>
          <w:lang w:eastAsia="en-US"/>
        </w:rPr>
      </w:pPr>
      <w:r w:rsidRPr="0024112A">
        <w:rPr>
          <w:rFonts w:eastAsia="Calibri"/>
          <w:color w:val="000000"/>
          <w:spacing w:val="-2"/>
          <w:lang w:eastAsia="en-US"/>
        </w:rPr>
        <w:t xml:space="preserve">Działania w </w:t>
      </w:r>
      <w:r w:rsidR="0068039D">
        <w:rPr>
          <w:rFonts w:eastAsia="Calibri"/>
          <w:color w:val="000000"/>
          <w:spacing w:val="-2"/>
          <w:lang w:eastAsia="en-US"/>
        </w:rPr>
        <w:t>tym obszarze są</w:t>
      </w:r>
      <w:r w:rsidRPr="0024112A">
        <w:rPr>
          <w:rFonts w:eastAsia="Calibri"/>
          <w:color w:val="000000"/>
          <w:spacing w:val="-2"/>
          <w:lang w:eastAsia="en-US"/>
        </w:rPr>
        <w:t xml:space="preserve"> realizowane na dwóch poziomach: regionalnym i</w:t>
      </w:r>
      <w:r w:rsidR="0068039D">
        <w:rPr>
          <w:rFonts w:eastAsia="Calibri"/>
          <w:color w:val="000000"/>
          <w:spacing w:val="-2"/>
          <w:lang w:eastAsia="en-US"/>
        </w:rPr>
        <w:t> </w:t>
      </w:r>
      <w:r w:rsidRPr="0024112A">
        <w:rPr>
          <w:rFonts w:eastAsia="Calibri"/>
          <w:color w:val="000000"/>
          <w:spacing w:val="-2"/>
          <w:lang w:eastAsia="en-US"/>
        </w:rPr>
        <w:t>centralnym.</w:t>
      </w:r>
    </w:p>
    <w:p w14:paraId="4AEFA57C" w14:textId="77777777" w:rsidR="00EE0A60" w:rsidRPr="0024112A" w:rsidRDefault="00EE0A60" w:rsidP="00F26194">
      <w:pPr>
        <w:spacing w:before="120"/>
        <w:jc w:val="both"/>
        <w:rPr>
          <w:rFonts w:eastAsia="Calibri"/>
          <w:color w:val="000000"/>
          <w:spacing w:val="-2"/>
          <w:u w:val="single"/>
          <w:lang w:eastAsia="en-US"/>
        </w:rPr>
      </w:pPr>
      <w:r w:rsidRPr="0024112A">
        <w:rPr>
          <w:rFonts w:eastAsia="Calibri"/>
          <w:color w:val="000000"/>
          <w:spacing w:val="-2"/>
          <w:u w:val="single"/>
          <w:lang w:eastAsia="en-US"/>
        </w:rPr>
        <w:t>Poziom regionalny</w:t>
      </w:r>
    </w:p>
    <w:p w14:paraId="2475D27F" w14:textId="5F138F2A" w:rsidR="00800775" w:rsidRPr="0024112A" w:rsidRDefault="00800775" w:rsidP="00800775">
      <w:pPr>
        <w:shd w:val="clear" w:color="auto" w:fill="FFFFFF"/>
        <w:suppressAutoHyphens/>
        <w:spacing w:before="120"/>
        <w:jc w:val="both"/>
        <w:rPr>
          <w:rFonts w:eastAsia="Lato"/>
          <w:bCs/>
          <w:color w:val="000000"/>
        </w:rPr>
      </w:pPr>
      <w:r w:rsidRPr="0024112A">
        <w:rPr>
          <w:rFonts w:eastAsia="Lato"/>
          <w:bCs/>
          <w:color w:val="000000"/>
        </w:rPr>
        <w:t>Na poziomie regionalnym, działania będzie realizować operator wojewódzki, tj. organizacja pozarządowa, o której mowa w art. 3 ust. 2 ustawy z dnia 24 kwietnia 2003 r. o działalności pożytku publicznego i o wolontariacie (Dz. U. z 2024 r. poz. 1491)</w:t>
      </w:r>
      <w:r w:rsidR="00A44638" w:rsidRPr="0024112A">
        <w:rPr>
          <w:rFonts w:eastAsia="Lato"/>
          <w:bCs/>
          <w:color w:val="000000"/>
        </w:rPr>
        <w:t>.</w:t>
      </w:r>
    </w:p>
    <w:p w14:paraId="7B85F48D" w14:textId="0C683912" w:rsidR="00EE0A60" w:rsidRPr="0024112A" w:rsidRDefault="00EE0A60" w:rsidP="00F26194">
      <w:pPr>
        <w:shd w:val="clear" w:color="auto" w:fill="FFFFFF"/>
        <w:suppressAutoHyphens/>
        <w:spacing w:before="120"/>
        <w:jc w:val="both"/>
        <w:rPr>
          <w:color w:val="000000"/>
        </w:rPr>
      </w:pPr>
      <w:r w:rsidRPr="0024112A">
        <w:rPr>
          <w:color w:val="000000"/>
        </w:rPr>
        <w:t xml:space="preserve">Wyboru </w:t>
      </w:r>
      <w:r w:rsidR="00800775" w:rsidRPr="0024112A">
        <w:rPr>
          <w:color w:val="000000"/>
        </w:rPr>
        <w:t>o</w:t>
      </w:r>
      <w:r w:rsidRPr="0024112A">
        <w:rPr>
          <w:color w:val="000000"/>
        </w:rPr>
        <w:t>peratora wojewódzkiego</w:t>
      </w:r>
      <w:r w:rsidR="00800775" w:rsidRPr="0024112A">
        <w:rPr>
          <w:color w:val="000000"/>
        </w:rPr>
        <w:t xml:space="preserve"> </w:t>
      </w:r>
      <w:r w:rsidRPr="0024112A">
        <w:rPr>
          <w:color w:val="000000"/>
        </w:rPr>
        <w:t>dokonuje wojewoda w trybie określonym w ustawie z dnia 24 kwietnia 2003 r. o działalności pożytku publicznego i o wolontariac</w:t>
      </w:r>
      <w:r w:rsidR="00A44638" w:rsidRPr="0024112A">
        <w:rPr>
          <w:color w:val="000000"/>
        </w:rPr>
        <w:t>i</w:t>
      </w:r>
      <w:r w:rsidRPr="0024112A">
        <w:rPr>
          <w:color w:val="000000"/>
        </w:rPr>
        <w:t xml:space="preserve">e, tj. w trybie konkursowym. Operator zostaje wybrany na okres nie dłuższy niż 3 lata, ale nie dłużej niż do dnia 31 sierpnia 2027 r. </w:t>
      </w:r>
    </w:p>
    <w:p w14:paraId="5D03BC48" w14:textId="77777777" w:rsidR="00EE0A60" w:rsidRPr="0024112A" w:rsidRDefault="00EE0A60" w:rsidP="00F26194">
      <w:pPr>
        <w:shd w:val="clear" w:color="auto" w:fill="FFFFFF"/>
        <w:suppressAutoHyphens/>
        <w:spacing w:before="120"/>
        <w:jc w:val="both"/>
        <w:rPr>
          <w:color w:val="000000"/>
        </w:rPr>
      </w:pPr>
      <w:r w:rsidRPr="0024112A">
        <w:rPr>
          <w:color w:val="000000"/>
        </w:rPr>
        <w:t>Wymogi stawiane podmiotowi przystępującemu do konkursu obejmują:</w:t>
      </w:r>
    </w:p>
    <w:p w14:paraId="735B081F" w14:textId="07F456F0" w:rsidR="00EE0A60" w:rsidRPr="0024112A" w:rsidRDefault="00EE0A60" w:rsidP="0068039D">
      <w:pPr>
        <w:shd w:val="clear" w:color="auto" w:fill="FFFFFF"/>
        <w:suppressAutoHyphens/>
        <w:spacing w:before="120"/>
        <w:ind w:left="284" w:hanging="284"/>
        <w:jc w:val="both"/>
        <w:rPr>
          <w:color w:val="000000"/>
        </w:rPr>
      </w:pPr>
      <w:r w:rsidRPr="0024112A">
        <w:rPr>
          <w:color w:val="000000"/>
        </w:rPr>
        <w:t>1)</w:t>
      </w:r>
      <w:r w:rsidR="0068039D">
        <w:rPr>
          <w:color w:val="000000"/>
        </w:rPr>
        <w:tab/>
      </w:r>
      <w:r w:rsidRPr="0024112A">
        <w:rPr>
          <w:color w:val="000000"/>
        </w:rPr>
        <w:t>przedstawienie, w ramach procedury konkursowej, opracowanych przez niego materiałów:</w:t>
      </w:r>
    </w:p>
    <w:p w14:paraId="065371AB" w14:textId="32A15E35" w:rsidR="00EE0A60" w:rsidRPr="0024112A" w:rsidRDefault="00EE0A60" w:rsidP="0068039D">
      <w:pPr>
        <w:shd w:val="clear" w:color="auto" w:fill="FFFFFF"/>
        <w:suppressAutoHyphens/>
        <w:spacing w:before="120"/>
        <w:ind w:left="567" w:hanging="283"/>
        <w:jc w:val="both"/>
        <w:rPr>
          <w:color w:val="000000"/>
        </w:rPr>
      </w:pPr>
      <w:r w:rsidRPr="0024112A">
        <w:rPr>
          <w:color w:val="000000"/>
        </w:rPr>
        <w:t>a)</w:t>
      </w:r>
      <w:r w:rsidR="0068039D">
        <w:rPr>
          <w:color w:val="000000"/>
        </w:rPr>
        <w:tab/>
      </w:r>
      <w:r w:rsidRPr="0024112A">
        <w:rPr>
          <w:color w:val="000000"/>
        </w:rPr>
        <w:t>mapy zasobów lokalnych (instytucje, kadry, materiały metodyczne, lokalne inicjatywy i</w:t>
      </w:r>
      <w:r w:rsidR="00EF6744">
        <w:rPr>
          <w:color w:val="000000"/>
        </w:rPr>
        <w:t> </w:t>
      </w:r>
      <w:r w:rsidRPr="0024112A">
        <w:rPr>
          <w:color w:val="000000"/>
        </w:rPr>
        <w:t>działania ukierunkowane na wspieranie dobrostanu uczniów z doświadczeniem migracji i ich rodzin) i identyfikacji potrzeb w zakresie wzmacniania dobrostanu społeczności lokalnej, zawierającej wykaz i określenie kluczowych potrzeb szkół w kontekście wspierania społeczności szkolnych (wymogiem jest uwzględnienie potrzeby zarówno uczniów i uczennic z doświadczeniem migracji, ich rówieśników w klasie, rodzin uczniów i uczennic, a także kadr systemu oświaty zaangażowanych w realizację działań pedagogicznych i niepedagogicznych), w których uczą się uczniowie i uczennice z</w:t>
      </w:r>
      <w:r w:rsidR="0068039D">
        <w:rPr>
          <w:color w:val="000000"/>
        </w:rPr>
        <w:t> </w:t>
      </w:r>
      <w:r w:rsidRPr="0024112A">
        <w:rPr>
          <w:color w:val="000000"/>
        </w:rPr>
        <w:t>doświadczeniem migracji, w tym uczniowie i uczennice z Ukrainy,</w:t>
      </w:r>
    </w:p>
    <w:p w14:paraId="4A3C6FE2" w14:textId="0A895FE0" w:rsidR="00EE0A60" w:rsidRPr="0024112A" w:rsidRDefault="00EE0A60" w:rsidP="0068039D">
      <w:pPr>
        <w:shd w:val="clear" w:color="auto" w:fill="FFFFFF"/>
        <w:suppressAutoHyphens/>
        <w:spacing w:before="120"/>
        <w:ind w:left="567" w:hanging="283"/>
        <w:jc w:val="both"/>
        <w:rPr>
          <w:color w:val="000000"/>
        </w:rPr>
      </w:pPr>
      <w:r w:rsidRPr="0024112A">
        <w:rPr>
          <w:color w:val="000000"/>
        </w:rPr>
        <w:t>b)</w:t>
      </w:r>
      <w:r w:rsidR="0068039D">
        <w:rPr>
          <w:color w:val="000000"/>
        </w:rPr>
        <w:tab/>
      </w:r>
      <w:r w:rsidRPr="0024112A">
        <w:rPr>
          <w:color w:val="000000"/>
        </w:rPr>
        <w:t xml:space="preserve">pakietu wsparcia dla szkół (w perspektywie trzyletnich działań), do których uczęszczają uczniowie i uczennice z doświadczeniem migracji, w tym uczniowie i uczennice </w:t>
      </w:r>
      <w:r w:rsidRPr="0024112A">
        <w:rPr>
          <w:color w:val="000000"/>
        </w:rPr>
        <w:lastRenderedPageBreak/>
        <w:t>z</w:t>
      </w:r>
      <w:r w:rsidR="00EF6744">
        <w:rPr>
          <w:color w:val="000000"/>
        </w:rPr>
        <w:t> </w:t>
      </w:r>
      <w:r w:rsidRPr="0024112A">
        <w:rPr>
          <w:color w:val="000000"/>
        </w:rPr>
        <w:t>Ukrainy, który zawiera 3 komponenty: wsparcie uczniów i uczennic, wsparcie rodziców i opiekunów oraz wsparcie kadry systemu oświaty;</w:t>
      </w:r>
    </w:p>
    <w:p w14:paraId="0B9D04E0" w14:textId="51B70067" w:rsidR="00EE0A60" w:rsidRPr="0024112A" w:rsidRDefault="00EE0A60" w:rsidP="0068039D">
      <w:pPr>
        <w:shd w:val="clear" w:color="auto" w:fill="FFFFFF"/>
        <w:suppressAutoHyphens/>
        <w:spacing w:before="120"/>
        <w:ind w:left="284" w:hanging="284"/>
        <w:jc w:val="both"/>
        <w:rPr>
          <w:color w:val="000000"/>
        </w:rPr>
      </w:pPr>
      <w:r w:rsidRPr="0024112A">
        <w:rPr>
          <w:color w:val="000000"/>
        </w:rPr>
        <w:t>2)</w:t>
      </w:r>
      <w:r w:rsidR="0068039D">
        <w:rPr>
          <w:color w:val="000000"/>
        </w:rPr>
        <w:tab/>
      </w:r>
      <w:r w:rsidRPr="0024112A">
        <w:rPr>
          <w:color w:val="000000"/>
        </w:rPr>
        <w:t>prowadzenie działalności na terenie danego województwa (weryfikacja na podstawie statutu danej organizacji);</w:t>
      </w:r>
    </w:p>
    <w:p w14:paraId="21D0BBB3" w14:textId="1415F51E" w:rsidR="00EE0A60" w:rsidRPr="0024112A" w:rsidRDefault="00EE0A60" w:rsidP="0068039D">
      <w:pPr>
        <w:shd w:val="clear" w:color="auto" w:fill="FFFFFF"/>
        <w:suppressAutoHyphens/>
        <w:spacing w:before="120"/>
        <w:ind w:left="284" w:hanging="284"/>
        <w:jc w:val="both"/>
        <w:rPr>
          <w:color w:val="000000"/>
        </w:rPr>
      </w:pPr>
      <w:r w:rsidRPr="0024112A">
        <w:rPr>
          <w:color w:val="000000"/>
        </w:rPr>
        <w:t>3)</w:t>
      </w:r>
      <w:r w:rsidR="0068039D">
        <w:rPr>
          <w:color w:val="000000"/>
        </w:rPr>
        <w:tab/>
      </w:r>
      <w:r w:rsidRPr="0024112A">
        <w:rPr>
          <w:color w:val="000000"/>
        </w:rPr>
        <w:t>co najmniej 2-letnie doświadczenie w opracowaniu materiałów wspierających integrację dzieci i młodzieży z doświadczeniem migracji (opracowanie co najmniej trzech materiałów);</w:t>
      </w:r>
    </w:p>
    <w:p w14:paraId="5FBD8FF3" w14:textId="62751FC4" w:rsidR="00EE0A60" w:rsidRPr="0024112A" w:rsidRDefault="00EE0A60" w:rsidP="0068039D">
      <w:pPr>
        <w:shd w:val="clear" w:color="auto" w:fill="FFFFFF"/>
        <w:suppressAutoHyphens/>
        <w:spacing w:before="120"/>
        <w:ind w:left="284" w:hanging="284"/>
        <w:jc w:val="both"/>
        <w:rPr>
          <w:color w:val="000000"/>
        </w:rPr>
      </w:pPr>
      <w:r w:rsidRPr="0024112A">
        <w:rPr>
          <w:color w:val="000000"/>
        </w:rPr>
        <w:t>4)</w:t>
      </w:r>
      <w:r w:rsidR="0068039D">
        <w:rPr>
          <w:color w:val="000000"/>
        </w:rPr>
        <w:tab/>
      </w:r>
      <w:r w:rsidRPr="0024112A">
        <w:rPr>
          <w:color w:val="000000"/>
        </w:rPr>
        <w:t>co najmniej 2-letnie doświadczenie w prowadzeniu zajęć z dziećmi i młodzieżą z</w:t>
      </w:r>
      <w:r w:rsidR="00EF6744">
        <w:rPr>
          <w:color w:val="000000"/>
        </w:rPr>
        <w:t> </w:t>
      </w:r>
      <w:r w:rsidRPr="0024112A">
        <w:rPr>
          <w:color w:val="000000"/>
        </w:rPr>
        <w:t>doświadczeniem migracji, mających na celu ich integrację w środowisku szkolnym oraz lokalnym (co najmniej 300 godzin zajęć).</w:t>
      </w:r>
    </w:p>
    <w:p w14:paraId="064859E3" w14:textId="09EF65FC" w:rsidR="00EE0A60" w:rsidRPr="0024112A" w:rsidRDefault="00EE0A60" w:rsidP="00F26194">
      <w:pPr>
        <w:pBdr>
          <w:top w:val="nil"/>
          <w:left w:val="nil"/>
          <w:bottom w:val="nil"/>
          <w:right w:val="nil"/>
          <w:between w:val="nil"/>
        </w:pBdr>
        <w:shd w:val="clear" w:color="auto" w:fill="FFFFFF"/>
        <w:suppressAutoHyphens/>
        <w:spacing w:before="120"/>
        <w:ind w:hanging="2"/>
        <w:jc w:val="both"/>
        <w:rPr>
          <w:rFonts w:eastAsia="Lato"/>
          <w:color w:val="000000"/>
        </w:rPr>
      </w:pPr>
      <w:r w:rsidRPr="0024112A">
        <w:rPr>
          <w:rFonts w:eastAsia="Lato"/>
          <w:color w:val="000000"/>
        </w:rPr>
        <w:t>Na podstawie umowy w sprawie powierzenia realizacji zadania, wojewoda przekazuje operatorowi wojewódzkiemu dotację na realizację następujących działań:</w:t>
      </w:r>
    </w:p>
    <w:p w14:paraId="7A872DA0" w14:textId="77777777" w:rsidR="0068039D" w:rsidRPr="0068039D" w:rsidRDefault="0068039D" w:rsidP="0068039D">
      <w:pPr>
        <w:numPr>
          <w:ilvl w:val="3"/>
          <w:numId w:val="6"/>
        </w:numPr>
        <w:suppressAutoHyphens/>
        <w:ind w:left="426" w:hanging="426"/>
        <w:jc w:val="both"/>
        <w:rPr>
          <w:rFonts w:eastAsia="Lato"/>
          <w:color w:val="000000"/>
        </w:rPr>
      </w:pPr>
      <w:r w:rsidRPr="0068039D">
        <w:rPr>
          <w:rFonts w:eastAsia="Lato"/>
          <w:color w:val="000000"/>
        </w:rPr>
        <w:t>wsparcie uczniów i uczennic z doświadczeniem migracji, ze szczególnym uwzględnieniem uczniów i uczennic z Ukrainy</w:t>
      </w:r>
      <w:sdt>
        <w:sdtPr>
          <w:rPr>
            <w:rFonts w:eastAsia="Lato"/>
            <w:color w:val="000000"/>
          </w:rPr>
          <w:tag w:val="goog_rdk_34"/>
          <w:id w:val="1515267121"/>
        </w:sdtPr>
        <w:sdtContent>
          <w:r w:rsidRPr="0068039D">
            <w:rPr>
              <w:rFonts w:eastAsia="Lato"/>
              <w:color w:val="000000"/>
            </w:rPr>
            <w:t>, a także wsparcie szkoły w celu poprawy dobrostanu społeczności szkolnej, w tym</w:t>
          </w:r>
        </w:sdtContent>
      </w:sdt>
      <w:sdt>
        <w:sdtPr>
          <w:rPr>
            <w:rFonts w:eastAsia="Lato"/>
            <w:color w:val="000000"/>
          </w:rPr>
          <w:tag w:val="goog_rdk_35"/>
          <w:id w:val="-997264351"/>
        </w:sdtPr>
        <w:sdtContent>
          <w:sdt>
            <w:sdtPr>
              <w:rPr>
                <w:rFonts w:eastAsia="Lato"/>
                <w:color w:val="000000"/>
              </w:rPr>
              <w:tag w:val="goog_rdk_36"/>
              <w:id w:val="-110284815"/>
            </w:sdtPr>
            <w:sdtContent/>
          </w:sdt>
        </w:sdtContent>
      </w:sdt>
      <w:r w:rsidRPr="0068039D">
        <w:rPr>
          <w:rFonts w:eastAsia="Lato"/>
          <w:color w:val="000000"/>
        </w:rPr>
        <w:t>:</w:t>
      </w:r>
    </w:p>
    <w:p w14:paraId="2EEE4BFC" w14:textId="77777777" w:rsidR="0068039D" w:rsidRPr="0068039D" w:rsidRDefault="0068039D" w:rsidP="0068039D">
      <w:pPr>
        <w:numPr>
          <w:ilvl w:val="0"/>
          <w:numId w:val="7"/>
        </w:numPr>
        <w:suppressAutoHyphens/>
        <w:ind w:left="851" w:hanging="425"/>
        <w:jc w:val="both"/>
        <w:rPr>
          <w:rFonts w:eastAsia="Lato"/>
          <w:color w:val="000000"/>
        </w:rPr>
      </w:pPr>
      <w:r w:rsidRPr="0068039D">
        <w:rPr>
          <w:rFonts w:eastAsia="Lato"/>
          <w:color w:val="000000"/>
        </w:rPr>
        <w:t xml:space="preserve">konsultacje </w:t>
      </w:r>
      <w:sdt>
        <w:sdtPr>
          <w:rPr>
            <w:rFonts w:eastAsia="Lato"/>
            <w:color w:val="000000"/>
          </w:rPr>
          <w:tag w:val="goog_rdk_38"/>
          <w:id w:val="-1962327002"/>
        </w:sdtPr>
        <w:sdtContent>
          <w:r w:rsidRPr="0068039D">
            <w:rPr>
              <w:rFonts w:eastAsia="Lato"/>
              <w:color w:val="000000"/>
            </w:rPr>
            <w:t xml:space="preserve">specjalistyczne </w:t>
          </w:r>
        </w:sdtContent>
      </w:sdt>
      <w:r w:rsidRPr="0068039D">
        <w:rPr>
          <w:rFonts w:eastAsia="Lato"/>
          <w:color w:val="000000"/>
        </w:rPr>
        <w:t>online</w:t>
      </w:r>
      <w:sdt>
        <w:sdtPr>
          <w:rPr>
            <w:rFonts w:eastAsia="Lato"/>
            <w:color w:val="000000"/>
          </w:rPr>
          <w:tag w:val="goog_rdk_39"/>
          <w:id w:val="-1109202416"/>
        </w:sdtPr>
        <w:sdtContent>
          <w:r w:rsidRPr="0068039D">
            <w:rPr>
              <w:rFonts w:eastAsia="Lato"/>
              <w:color w:val="000000"/>
            </w:rPr>
            <w:t xml:space="preserve"> (psycholog, psychoterapeuta, ekspert z zakresu edukacji międzykulturowej) </w:t>
          </w:r>
        </w:sdtContent>
      </w:sdt>
      <w:r w:rsidRPr="0068039D">
        <w:rPr>
          <w:rFonts w:eastAsia="Lato"/>
          <w:color w:val="000000"/>
        </w:rPr>
        <w:t>dla dzieci w wieku od 13 roku życia,</w:t>
      </w:r>
    </w:p>
    <w:p w14:paraId="06E5DBF1" w14:textId="60FC0D75" w:rsidR="0068039D" w:rsidRPr="0068039D" w:rsidRDefault="0068039D" w:rsidP="0068039D">
      <w:pPr>
        <w:numPr>
          <w:ilvl w:val="0"/>
          <w:numId w:val="7"/>
        </w:numPr>
        <w:suppressAutoHyphens/>
        <w:ind w:left="851" w:hanging="425"/>
        <w:jc w:val="both"/>
        <w:rPr>
          <w:rFonts w:eastAsia="Lato"/>
          <w:color w:val="000000"/>
        </w:rPr>
      </w:pPr>
      <w:r w:rsidRPr="0068039D">
        <w:rPr>
          <w:rFonts w:eastAsia="Lato"/>
          <w:color w:val="000000"/>
        </w:rPr>
        <w:t>specjalistyczna pomoc psychologiczna - pula godzin na pomoc psychologiczną (zaangażowanie psychologów posługujących się językiem ukraińskim, współpraca z</w:t>
      </w:r>
      <w:r w:rsidR="00EF6744">
        <w:rPr>
          <w:rFonts w:eastAsia="Lato"/>
          <w:color w:val="000000"/>
        </w:rPr>
        <w:t> </w:t>
      </w:r>
      <w:r w:rsidRPr="0068039D">
        <w:rPr>
          <w:rFonts w:eastAsia="Lato"/>
          <w:color w:val="000000"/>
        </w:rPr>
        <w:t>podmiotami leczniczymi realizującymi świadczenia w zakresie psychiatrii dzieci i</w:t>
      </w:r>
      <w:r w:rsidR="00EF6744">
        <w:rPr>
          <w:rFonts w:eastAsia="Lato"/>
          <w:color w:val="000000"/>
        </w:rPr>
        <w:t> </w:t>
      </w:r>
      <w:r w:rsidRPr="0068039D">
        <w:rPr>
          <w:rFonts w:eastAsia="Lato"/>
          <w:color w:val="000000"/>
        </w:rPr>
        <w:t>młodzieży),</w:t>
      </w:r>
    </w:p>
    <w:p w14:paraId="3B33546A" w14:textId="77777777" w:rsidR="0068039D" w:rsidRPr="0068039D" w:rsidRDefault="0068039D" w:rsidP="0068039D">
      <w:pPr>
        <w:numPr>
          <w:ilvl w:val="0"/>
          <w:numId w:val="7"/>
        </w:numPr>
        <w:suppressAutoHyphens/>
        <w:ind w:left="851" w:hanging="425"/>
        <w:jc w:val="both"/>
        <w:rPr>
          <w:rFonts w:eastAsia="Lato"/>
          <w:color w:val="000000"/>
        </w:rPr>
      </w:pPr>
      <w:r w:rsidRPr="0068039D">
        <w:rPr>
          <w:rFonts w:eastAsia="Lato"/>
          <w:color w:val="000000"/>
        </w:rPr>
        <w:t>doradztwo zawodowe i wsparcie w procesie wejścia na rynek pracy;</w:t>
      </w:r>
    </w:p>
    <w:p w14:paraId="3B3A3243" w14:textId="77777777" w:rsidR="0068039D" w:rsidRPr="0068039D" w:rsidRDefault="0068039D" w:rsidP="0068039D">
      <w:pPr>
        <w:numPr>
          <w:ilvl w:val="3"/>
          <w:numId w:val="6"/>
        </w:numPr>
        <w:suppressAutoHyphens/>
        <w:ind w:left="426" w:hanging="426"/>
        <w:jc w:val="both"/>
        <w:rPr>
          <w:rFonts w:eastAsia="Lato"/>
          <w:color w:val="000000"/>
        </w:rPr>
      </w:pPr>
      <w:r w:rsidRPr="0068039D">
        <w:rPr>
          <w:rFonts w:eastAsia="Lato"/>
          <w:color w:val="000000"/>
        </w:rPr>
        <w:t>wsparcie rodziców w rozwiązywaniu problemów wychowawczych i dydaktycznych oraz rozwijaniu ich umiejętności wychowawczych w celu zwiększania efektywności pomocy udzielanej uczniom i uczennicom z doświadczeniem migracji, ze szczególnym uwzględnieniem uczniów i uczennic z Ukrainy, w tym:</w:t>
      </w:r>
    </w:p>
    <w:p w14:paraId="42A70051" w14:textId="77777777" w:rsidR="0068039D" w:rsidRPr="0068039D" w:rsidRDefault="0068039D" w:rsidP="0068039D">
      <w:pPr>
        <w:numPr>
          <w:ilvl w:val="0"/>
          <w:numId w:val="8"/>
        </w:numPr>
        <w:suppressAutoHyphens/>
        <w:ind w:left="851" w:hanging="425"/>
        <w:jc w:val="both"/>
        <w:rPr>
          <w:rFonts w:eastAsia="Lato"/>
          <w:color w:val="000000"/>
        </w:rPr>
      </w:pPr>
      <w:r w:rsidRPr="0068039D">
        <w:rPr>
          <w:rFonts w:eastAsia="Lato"/>
          <w:color w:val="000000"/>
        </w:rPr>
        <w:t>działania informacyjne skierowane do rodziców uczniów i uczennic z Ukrainy, dotyczące promocji korzystania ze wsparcia, oraz do rodziców dzieci polskich, dotyczące rozumienia specyfiki migracji wojennej,</w:t>
      </w:r>
    </w:p>
    <w:p w14:paraId="1BC40450" w14:textId="77777777" w:rsidR="0068039D" w:rsidRPr="0068039D" w:rsidRDefault="0068039D" w:rsidP="0068039D">
      <w:pPr>
        <w:numPr>
          <w:ilvl w:val="0"/>
          <w:numId w:val="8"/>
        </w:numPr>
        <w:suppressAutoHyphens/>
        <w:ind w:left="851" w:hanging="425"/>
        <w:jc w:val="both"/>
        <w:rPr>
          <w:rFonts w:eastAsia="Lato"/>
          <w:color w:val="000000"/>
        </w:rPr>
      </w:pPr>
      <w:r w:rsidRPr="0068039D">
        <w:rPr>
          <w:rFonts w:eastAsia="Lato"/>
          <w:color w:val="000000"/>
        </w:rPr>
        <w:t>organizowanie grup wymiany doświadczeń pomiędzy rodzicami,</w:t>
      </w:r>
    </w:p>
    <w:p w14:paraId="49E61F38" w14:textId="77777777" w:rsidR="0068039D" w:rsidRPr="0068039D" w:rsidRDefault="0068039D" w:rsidP="0068039D">
      <w:pPr>
        <w:numPr>
          <w:ilvl w:val="0"/>
          <w:numId w:val="8"/>
        </w:numPr>
        <w:suppressAutoHyphens/>
        <w:ind w:left="851" w:hanging="425"/>
        <w:jc w:val="both"/>
        <w:rPr>
          <w:rFonts w:eastAsia="Lato"/>
          <w:color w:val="000000"/>
        </w:rPr>
      </w:pPr>
      <w:r w:rsidRPr="0068039D">
        <w:rPr>
          <w:rFonts w:eastAsia="Lato"/>
          <w:color w:val="000000"/>
        </w:rPr>
        <w:t>konsultacje online dla rodziców (prowadzone m. in. przez asystentów międzykulturowych, psychologów, psychiatrów, psychoterapeutów),</w:t>
      </w:r>
    </w:p>
    <w:p w14:paraId="1C487CFD" w14:textId="77777777" w:rsidR="0068039D" w:rsidRPr="0068039D" w:rsidRDefault="0068039D" w:rsidP="0068039D">
      <w:pPr>
        <w:numPr>
          <w:ilvl w:val="0"/>
          <w:numId w:val="8"/>
        </w:numPr>
        <w:suppressAutoHyphens/>
        <w:ind w:left="851" w:hanging="425"/>
        <w:jc w:val="both"/>
        <w:rPr>
          <w:rFonts w:eastAsia="Lato"/>
          <w:color w:val="000000"/>
        </w:rPr>
      </w:pPr>
      <w:r w:rsidRPr="0068039D">
        <w:rPr>
          <w:rFonts w:eastAsia="Lato"/>
          <w:color w:val="000000"/>
        </w:rPr>
        <w:t>warsztaty językowe z języka polskiego dla rodziców;</w:t>
      </w:r>
    </w:p>
    <w:p w14:paraId="23EFC0FE" w14:textId="65E26A50" w:rsidR="0068039D" w:rsidRPr="0068039D" w:rsidRDefault="0068039D" w:rsidP="0068039D">
      <w:pPr>
        <w:numPr>
          <w:ilvl w:val="3"/>
          <w:numId w:val="6"/>
        </w:numPr>
        <w:suppressAutoHyphens/>
        <w:ind w:left="426" w:hanging="426"/>
        <w:jc w:val="both"/>
        <w:rPr>
          <w:rFonts w:eastAsia="Lato"/>
          <w:color w:val="000000"/>
        </w:rPr>
      </w:pPr>
      <w:r w:rsidRPr="0068039D">
        <w:rPr>
          <w:rFonts w:eastAsia="Lato"/>
          <w:color w:val="000000"/>
        </w:rPr>
        <w:t>wsparcie kadr systemu oświaty w rozwiązywaniu problemów wychowawczych i</w:t>
      </w:r>
      <w:r w:rsidR="00EF6744">
        <w:rPr>
          <w:rFonts w:eastAsia="Lato"/>
          <w:color w:val="000000"/>
        </w:rPr>
        <w:t> </w:t>
      </w:r>
      <w:r w:rsidRPr="0068039D">
        <w:rPr>
          <w:rFonts w:eastAsia="Lato"/>
          <w:color w:val="000000"/>
        </w:rPr>
        <w:t>dydaktycznych oraz rozwijaniu ich wiedzy i umiejętności związanych z realizacją zadań dydaktycznych, wychowawczych i opiekuńczych w celu zwiększania efektywności pomocy udzielanej uczniom i uczennicom z</w:t>
      </w:r>
      <w:r w:rsidR="00A5406F">
        <w:rPr>
          <w:rFonts w:eastAsia="Lato"/>
          <w:color w:val="000000"/>
        </w:rPr>
        <w:t xml:space="preserve"> </w:t>
      </w:r>
      <w:r w:rsidRPr="0068039D">
        <w:rPr>
          <w:rFonts w:eastAsia="Lato"/>
          <w:color w:val="000000"/>
        </w:rPr>
        <w:t>doświadczeniem migracji, ze szczególnym uwzględnieniem uczniów i uczennic z Ukrainy, w tym:</w:t>
      </w:r>
    </w:p>
    <w:p w14:paraId="3FCB83E6" w14:textId="77777777" w:rsidR="0068039D" w:rsidRPr="0068039D" w:rsidRDefault="0068039D" w:rsidP="0068039D">
      <w:pPr>
        <w:numPr>
          <w:ilvl w:val="0"/>
          <w:numId w:val="9"/>
        </w:numPr>
        <w:suppressAutoHyphens/>
        <w:ind w:left="851" w:hanging="425"/>
        <w:jc w:val="both"/>
        <w:rPr>
          <w:rFonts w:eastAsia="Lato"/>
          <w:color w:val="000000"/>
        </w:rPr>
      </w:pPr>
      <w:r w:rsidRPr="0068039D">
        <w:rPr>
          <w:rFonts w:eastAsia="Lato"/>
          <w:color w:val="000000"/>
        </w:rPr>
        <w:t xml:space="preserve">zapewnienie </w:t>
      </w:r>
      <w:proofErr w:type="spellStart"/>
      <w:r w:rsidRPr="0068039D">
        <w:rPr>
          <w:rFonts w:eastAsia="Lato"/>
          <w:color w:val="000000"/>
        </w:rPr>
        <w:t>superwizji</w:t>
      </w:r>
      <w:proofErr w:type="spellEnd"/>
      <w:r w:rsidRPr="0068039D">
        <w:rPr>
          <w:rFonts w:eastAsia="Lato"/>
          <w:color w:val="000000"/>
        </w:rPr>
        <w:t xml:space="preserve"> (grupowych i indywidualnych),</w:t>
      </w:r>
    </w:p>
    <w:sdt>
      <w:sdtPr>
        <w:rPr>
          <w:rFonts w:eastAsia="Lato"/>
          <w:color w:val="000000"/>
        </w:rPr>
        <w:tag w:val="goog_rdk_41"/>
        <w:id w:val="-1001967318"/>
      </w:sdtPr>
      <w:sdtContent>
        <w:p w14:paraId="7D8FEE29" w14:textId="0A237FAE" w:rsidR="0068039D" w:rsidRPr="0068039D" w:rsidRDefault="0068039D" w:rsidP="0068039D">
          <w:pPr>
            <w:numPr>
              <w:ilvl w:val="0"/>
              <w:numId w:val="9"/>
            </w:numPr>
            <w:suppressAutoHyphens/>
            <w:ind w:left="851" w:hanging="425"/>
            <w:jc w:val="both"/>
            <w:rPr>
              <w:rFonts w:eastAsia="Lato"/>
              <w:color w:val="000000"/>
            </w:rPr>
          </w:pPr>
          <w:r w:rsidRPr="0068039D">
            <w:rPr>
              <w:rFonts w:eastAsia="Lato"/>
              <w:color w:val="000000"/>
            </w:rPr>
            <w:t>doradztwo i konsultacje, w tym wsparcie w identyfikacji indywidualnych potrzeb dzieci i uczniów z doświadczeniem migracji, w tym uczniów i uczennic z Ukrainy (z</w:t>
          </w:r>
          <w:r w:rsidR="00EF6744">
            <w:rPr>
              <w:rFonts w:eastAsia="Lato"/>
              <w:color w:val="000000"/>
            </w:rPr>
            <w:t> </w:t>
          </w:r>
          <w:r w:rsidRPr="0068039D">
            <w:rPr>
              <w:rFonts w:eastAsia="Lato"/>
              <w:color w:val="000000"/>
            </w:rPr>
            <w:t>uwzględnieniem potrzeb dzieci i młodzieży z niepełnosprawnościami oraz dzieci i</w:t>
          </w:r>
          <w:r w:rsidR="00EF6744">
            <w:rPr>
              <w:rFonts w:eastAsia="Lato"/>
              <w:color w:val="000000"/>
            </w:rPr>
            <w:t> </w:t>
          </w:r>
          <w:r w:rsidRPr="0068039D">
            <w:rPr>
              <w:rFonts w:eastAsia="Lato"/>
              <w:color w:val="000000"/>
            </w:rPr>
            <w:t>młodzieży pochodzenia romskiego),</w:t>
          </w:r>
        </w:p>
      </w:sdtContent>
    </w:sdt>
    <w:sdt>
      <w:sdtPr>
        <w:rPr>
          <w:rFonts w:eastAsia="Lato"/>
          <w:color w:val="000000"/>
        </w:rPr>
        <w:tag w:val="goog_rdk_44"/>
        <w:id w:val="1236284772"/>
      </w:sdtPr>
      <w:sdtContent>
        <w:p w14:paraId="15B09268" w14:textId="77777777" w:rsidR="0068039D" w:rsidRPr="0068039D" w:rsidRDefault="00000000" w:rsidP="0068039D">
          <w:pPr>
            <w:numPr>
              <w:ilvl w:val="0"/>
              <w:numId w:val="9"/>
            </w:numPr>
            <w:suppressAutoHyphens/>
            <w:ind w:left="851" w:hanging="425"/>
            <w:jc w:val="both"/>
            <w:rPr>
              <w:rFonts w:eastAsia="Lato"/>
              <w:color w:val="000000"/>
            </w:rPr>
          </w:pPr>
          <w:sdt>
            <w:sdtPr>
              <w:rPr>
                <w:rFonts w:eastAsia="Lato"/>
                <w:color w:val="000000"/>
              </w:rPr>
              <w:tag w:val="goog_rdk_42"/>
              <w:id w:val="-1745942269"/>
            </w:sdtPr>
            <w:sdtContent>
              <w:r w:rsidR="0068039D" w:rsidRPr="0068039D">
                <w:rPr>
                  <w:rFonts w:eastAsia="Lato"/>
                  <w:color w:val="000000"/>
                </w:rPr>
                <w:t xml:space="preserve">doradztwo i konsultacje w zakresie skutecznej integracji uczniów z doświadczeniem migracji z innymi uczniami, w tym również w zakresie trudności adaptacyjnych pozostałych uczniów, </w:t>
              </w:r>
            </w:sdtContent>
          </w:sdt>
        </w:p>
      </w:sdtContent>
    </w:sdt>
    <w:p w14:paraId="31ED6ED5" w14:textId="77777777" w:rsidR="0068039D" w:rsidRPr="0068039D" w:rsidRDefault="0068039D" w:rsidP="0068039D">
      <w:pPr>
        <w:numPr>
          <w:ilvl w:val="0"/>
          <w:numId w:val="9"/>
        </w:numPr>
        <w:suppressAutoHyphens/>
        <w:ind w:left="851" w:hanging="425"/>
        <w:jc w:val="both"/>
        <w:rPr>
          <w:rFonts w:eastAsia="Lato"/>
          <w:color w:val="000000"/>
        </w:rPr>
      </w:pPr>
      <w:r w:rsidRPr="0068039D">
        <w:rPr>
          <w:rFonts w:eastAsia="Lato"/>
          <w:color w:val="000000"/>
        </w:rPr>
        <w:t xml:space="preserve">wsparcie w przygotowaniu i realizacji badań przesiewowych (m.in. dotyczących stanu psychicznego uczniów i uczennic z Ukrainy), </w:t>
      </w:r>
    </w:p>
    <w:p w14:paraId="7CC1AD0E" w14:textId="77777777" w:rsidR="0068039D" w:rsidRPr="0068039D" w:rsidRDefault="0068039D" w:rsidP="0068039D">
      <w:pPr>
        <w:numPr>
          <w:ilvl w:val="0"/>
          <w:numId w:val="9"/>
        </w:numPr>
        <w:suppressAutoHyphens/>
        <w:ind w:left="851" w:hanging="425"/>
        <w:jc w:val="both"/>
        <w:rPr>
          <w:rFonts w:eastAsia="Lato"/>
          <w:color w:val="000000"/>
        </w:rPr>
      </w:pPr>
      <w:r w:rsidRPr="0068039D">
        <w:rPr>
          <w:rFonts w:eastAsia="Lato"/>
          <w:color w:val="000000"/>
        </w:rPr>
        <w:t>wsparcie w opracowaniu programu wychowawczo-profilaktycznego uwzględniającego potrzeby uczniów i uczennic z doświadczeniem migracji,</w:t>
      </w:r>
    </w:p>
    <w:p w14:paraId="2D18DD76" w14:textId="77777777" w:rsidR="0068039D" w:rsidRPr="0068039D" w:rsidRDefault="0068039D" w:rsidP="0068039D">
      <w:pPr>
        <w:numPr>
          <w:ilvl w:val="0"/>
          <w:numId w:val="9"/>
        </w:numPr>
        <w:suppressAutoHyphens/>
        <w:ind w:left="851" w:hanging="425"/>
        <w:jc w:val="both"/>
        <w:rPr>
          <w:rFonts w:eastAsia="Lato"/>
          <w:color w:val="000000"/>
        </w:rPr>
      </w:pPr>
      <w:r w:rsidRPr="0068039D">
        <w:rPr>
          <w:rFonts w:eastAsia="Lato"/>
          <w:color w:val="000000"/>
        </w:rPr>
        <w:t>konsultacje online (prowadzone przez psychologów, psychiatrów, psychoterapeutów).</w:t>
      </w:r>
    </w:p>
    <w:p w14:paraId="3EC902CA" w14:textId="47D2980D" w:rsidR="00EE0A60" w:rsidRPr="0024112A" w:rsidRDefault="00EE0A60" w:rsidP="00B5748D">
      <w:pPr>
        <w:suppressAutoHyphens/>
        <w:jc w:val="both"/>
        <w:rPr>
          <w:rFonts w:eastAsia="Calibri"/>
          <w:color w:val="000000"/>
          <w:spacing w:val="-2"/>
          <w:u w:val="single"/>
          <w:lang w:eastAsia="en-US"/>
        </w:rPr>
      </w:pPr>
      <w:r w:rsidRPr="0024112A">
        <w:rPr>
          <w:rFonts w:eastAsia="Calibri"/>
          <w:color w:val="000000"/>
          <w:spacing w:val="-2"/>
          <w:u w:val="single"/>
          <w:lang w:eastAsia="en-US"/>
        </w:rPr>
        <w:lastRenderedPageBreak/>
        <w:t xml:space="preserve">Poziom centralny </w:t>
      </w:r>
    </w:p>
    <w:p w14:paraId="407CDB52" w14:textId="28082D64" w:rsidR="00EE0A60" w:rsidRPr="0024112A" w:rsidRDefault="00EE0A60" w:rsidP="00F26194">
      <w:pPr>
        <w:suppressAutoHyphens/>
        <w:spacing w:before="120"/>
        <w:jc w:val="both"/>
        <w:rPr>
          <w:rFonts w:eastAsia="Calibri"/>
          <w:color w:val="000000"/>
          <w:spacing w:val="-2"/>
          <w:lang w:eastAsia="en-US"/>
        </w:rPr>
      </w:pPr>
      <w:r w:rsidRPr="0024112A">
        <w:rPr>
          <w:rFonts w:eastAsia="Calibri"/>
          <w:color w:val="000000"/>
          <w:spacing w:val="-2"/>
          <w:lang w:eastAsia="en-US"/>
        </w:rPr>
        <w:t>Na poziomie centralnym, Instytut Badań Edukacyjnych w Warszawie (IBE) zapewnia realizację następujących działań, których rezultaty w sposób bezpośredni i pośredni (przez działania na poziomie regionalnym) będą skierowane do odbiorców</w:t>
      </w:r>
      <w:r w:rsidR="00A44638" w:rsidRPr="0024112A">
        <w:rPr>
          <w:rFonts w:eastAsia="Calibri"/>
          <w:color w:val="000000"/>
          <w:spacing w:val="-2"/>
          <w:lang w:eastAsia="en-US"/>
        </w:rPr>
        <w:t xml:space="preserve"> wsparcia</w:t>
      </w:r>
      <w:r w:rsidRPr="0024112A">
        <w:rPr>
          <w:rFonts w:eastAsia="Calibri"/>
          <w:color w:val="000000"/>
          <w:spacing w:val="-2"/>
          <w:lang w:eastAsia="en-US"/>
        </w:rPr>
        <w:t>:</w:t>
      </w:r>
    </w:p>
    <w:p w14:paraId="10F6ADC3" w14:textId="062D54BF"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utworzenie i prowadzenie portalu poświęconego edukacji międzykulturowej – baza wiedzy i</w:t>
      </w:r>
      <w:r w:rsidR="0068039D">
        <w:rPr>
          <w:rFonts w:eastAsia="Calibri"/>
          <w:color w:val="000000"/>
          <w:spacing w:val="-2"/>
          <w:lang w:eastAsia="en-US"/>
        </w:rPr>
        <w:t> </w:t>
      </w:r>
      <w:r w:rsidRPr="0024112A">
        <w:rPr>
          <w:rFonts w:eastAsia="Calibri"/>
          <w:color w:val="000000"/>
          <w:spacing w:val="-2"/>
          <w:lang w:eastAsia="en-US"/>
        </w:rPr>
        <w:t>materiałów jako sekcja na Zintegrowanej Platformie Edukacyjnej;</w:t>
      </w:r>
    </w:p>
    <w:p w14:paraId="6274C491" w14:textId="1418E63A"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organizację forum wymiany doświadczeń na poziomie regionalnym, ogólnopolskim i</w:t>
      </w:r>
      <w:r w:rsidR="0068039D">
        <w:rPr>
          <w:rFonts w:eastAsia="Calibri"/>
          <w:color w:val="000000"/>
          <w:spacing w:val="-2"/>
          <w:lang w:eastAsia="en-US"/>
        </w:rPr>
        <w:t> </w:t>
      </w:r>
      <w:r w:rsidRPr="0024112A">
        <w:rPr>
          <w:rFonts w:eastAsia="Calibri"/>
          <w:color w:val="000000"/>
          <w:spacing w:val="-2"/>
          <w:lang w:eastAsia="en-US"/>
        </w:rPr>
        <w:t>międzynarodowym, w tym internetowa baza dobrych praktyk z regionów w ramach regionów, wsparta opisem eksperckim w zakresie możliwości adaptacyjnych danych rozwiązań;</w:t>
      </w:r>
    </w:p>
    <w:p w14:paraId="34A5C764" w14:textId="48AD3E4E"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standardów diagnostycznych do oceny indywidualnych potrzeb rozwojowych i</w:t>
      </w:r>
      <w:r w:rsidR="00EF6744">
        <w:rPr>
          <w:rFonts w:eastAsia="Calibri"/>
          <w:color w:val="000000"/>
          <w:spacing w:val="-2"/>
          <w:lang w:eastAsia="en-US"/>
        </w:rPr>
        <w:t> </w:t>
      </w:r>
      <w:r w:rsidRPr="0024112A">
        <w:rPr>
          <w:rFonts w:eastAsia="Calibri"/>
          <w:color w:val="000000"/>
          <w:spacing w:val="-2"/>
          <w:lang w:eastAsia="en-US"/>
        </w:rPr>
        <w:t>edukacyjnych uczniów i uczennic z doświadczeniem migracji, ze szczególnym uwzględnieniem uczniów i uczennic z Ukrainy;</w:t>
      </w:r>
    </w:p>
    <w:p w14:paraId="56DF2390" w14:textId="6C2ED81C"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dotyczących pracy z osobami dotkniętymi traumą wojenną, w tym z zespołem stresu pourazowego (PTSD);</w:t>
      </w:r>
    </w:p>
    <w:p w14:paraId="49643C27" w14:textId="1A44F373"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wspierających rozwój uczniów zdolnych z</w:t>
      </w:r>
      <w:r w:rsidR="0068039D">
        <w:rPr>
          <w:rFonts w:eastAsia="Calibri"/>
          <w:color w:val="000000"/>
          <w:spacing w:val="-2"/>
          <w:lang w:eastAsia="en-US"/>
        </w:rPr>
        <w:t> </w:t>
      </w:r>
      <w:r w:rsidRPr="0024112A">
        <w:rPr>
          <w:rFonts w:eastAsia="Calibri"/>
          <w:color w:val="000000"/>
          <w:spacing w:val="-2"/>
          <w:lang w:eastAsia="en-US"/>
        </w:rPr>
        <w:t>doświadczeniem migracji, ze szczególnym uwzględnieniem uczniów i uczennic z Ukrainy;</w:t>
      </w:r>
    </w:p>
    <w:p w14:paraId="25649324" w14:textId="623C34FA"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dotyczących roli i zadań kadry kierowniczej szkół we</w:t>
      </w:r>
      <w:r w:rsidR="0068039D">
        <w:rPr>
          <w:rFonts w:eastAsia="Calibri"/>
          <w:color w:val="000000"/>
          <w:spacing w:val="-2"/>
          <w:lang w:eastAsia="en-US"/>
        </w:rPr>
        <w:t> </w:t>
      </w:r>
      <w:r w:rsidRPr="0024112A">
        <w:rPr>
          <w:rFonts w:eastAsia="Calibri"/>
          <w:color w:val="000000"/>
          <w:spacing w:val="-2"/>
          <w:lang w:eastAsia="en-US"/>
        </w:rPr>
        <w:t>wspieraniu włączenia uczniów i uczennic z doświadczeniem migracji, ze szczególnym uwzględnieniem uczniów i uczennic z Ukrainy;</w:t>
      </w:r>
    </w:p>
    <w:p w14:paraId="1E6D7FEE" w14:textId="74BBD68E"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dotyczących metod pracy z uczniami i uczennicami z</w:t>
      </w:r>
      <w:r w:rsidR="0068039D">
        <w:rPr>
          <w:rFonts w:eastAsia="Calibri"/>
          <w:color w:val="000000"/>
          <w:spacing w:val="-2"/>
          <w:lang w:eastAsia="en-US"/>
        </w:rPr>
        <w:t> </w:t>
      </w:r>
      <w:r w:rsidRPr="0024112A">
        <w:rPr>
          <w:rFonts w:eastAsia="Calibri"/>
          <w:color w:val="000000"/>
          <w:spacing w:val="-2"/>
          <w:lang w:eastAsia="en-US"/>
        </w:rPr>
        <w:t xml:space="preserve">doświadczeniem migracji pochodzenia romskiego w modelu </w:t>
      </w:r>
      <w:proofErr w:type="spellStart"/>
      <w:r w:rsidRPr="0024112A">
        <w:rPr>
          <w:rFonts w:eastAsia="Calibri"/>
          <w:color w:val="000000"/>
          <w:spacing w:val="-2"/>
          <w:lang w:eastAsia="en-US"/>
        </w:rPr>
        <w:t>biopsychospołecznym</w:t>
      </w:r>
      <w:proofErr w:type="spellEnd"/>
      <w:r w:rsidRPr="0024112A">
        <w:rPr>
          <w:rFonts w:eastAsia="Calibri"/>
          <w:color w:val="000000"/>
          <w:spacing w:val="-2"/>
          <w:lang w:eastAsia="en-US"/>
        </w:rPr>
        <w:t>;</w:t>
      </w:r>
    </w:p>
    <w:p w14:paraId="69D19B9C" w14:textId="629500BD"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dotyczących metod pracy z uczniami i uczennicami z</w:t>
      </w:r>
      <w:r w:rsidR="0068039D">
        <w:rPr>
          <w:rFonts w:eastAsia="Calibri"/>
          <w:color w:val="000000"/>
          <w:spacing w:val="-2"/>
          <w:lang w:eastAsia="en-US"/>
        </w:rPr>
        <w:t> </w:t>
      </w:r>
      <w:r w:rsidRPr="0024112A">
        <w:rPr>
          <w:rFonts w:eastAsia="Calibri"/>
          <w:color w:val="000000"/>
          <w:spacing w:val="-2"/>
          <w:lang w:eastAsia="en-US"/>
        </w:rPr>
        <w:t xml:space="preserve">doświadczeniem migracji z niepełnosprawnościami w modelu </w:t>
      </w:r>
      <w:proofErr w:type="spellStart"/>
      <w:r w:rsidRPr="0024112A">
        <w:rPr>
          <w:rFonts w:eastAsia="Calibri"/>
          <w:color w:val="000000"/>
          <w:spacing w:val="-2"/>
          <w:lang w:eastAsia="en-US"/>
        </w:rPr>
        <w:t>biopsychospołecznym</w:t>
      </w:r>
      <w:proofErr w:type="spellEnd"/>
      <w:r w:rsidRPr="0024112A">
        <w:rPr>
          <w:rFonts w:eastAsia="Calibri"/>
          <w:color w:val="000000"/>
          <w:spacing w:val="-2"/>
          <w:lang w:eastAsia="en-US"/>
        </w:rPr>
        <w:t>;</w:t>
      </w:r>
    </w:p>
    <w:p w14:paraId="294B9AD2" w14:textId="77777777" w:rsidR="00EE0A60" w:rsidRPr="0024112A" w:rsidRDefault="00EE0A60">
      <w:pPr>
        <w:numPr>
          <w:ilvl w:val="0"/>
          <w:numId w:val="10"/>
        </w:numPr>
        <w:suppressAutoHyphens/>
        <w:spacing w:before="120"/>
        <w:jc w:val="both"/>
        <w:rPr>
          <w:rFonts w:eastAsia="Calibri"/>
          <w:color w:val="000000"/>
          <w:spacing w:val="-2"/>
          <w:lang w:eastAsia="en-US"/>
        </w:rPr>
      </w:pPr>
      <w:r w:rsidRPr="0024112A">
        <w:rPr>
          <w:rFonts w:eastAsia="Calibri"/>
          <w:color w:val="000000"/>
          <w:spacing w:val="-2"/>
          <w:lang w:eastAsia="en-US"/>
        </w:rPr>
        <w:t>opracowanie materiałów metodycznych dotyczącej specjalistycznej pomocy psychologiczno-pedagogicznej dla uczniów i uczennic z doświadczeniem migracji, ze szczególnym uwzględnieniem uczniów i uczennic z Ukrainy.</w:t>
      </w:r>
    </w:p>
    <w:p w14:paraId="4E838924" w14:textId="39447556" w:rsidR="009443BD" w:rsidRPr="0024112A" w:rsidRDefault="009443BD" w:rsidP="009443BD">
      <w:pPr>
        <w:suppressAutoHyphens/>
        <w:spacing w:before="120"/>
        <w:jc w:val="both"/>
        <w:rPr>
          <w:rFonts w:eastAsia="Calibri"/>
          <w:color w:val="000000"/>
          <w:spacing w:val="-2"/>
          <w:lang w:eastAsia="en-US"/>
        </w:rPr>
      </w:pPr>
      <w:r w:rsidRPr="0024112A">
        <w:rPr>
          <w:rFonts w:eastAsia="Calibri"/>
          <w:color w:val="000000"/>
          <w:spacing w:val="-2"/>
          <w:lang w:eastAsia="en-US"/>
        </w:rPr>
        <w:t xml:space="preserve">IBE realizuje również komponent badawczy polegający na przeprowadzeniu badań: </w:t>
      </w:r>
    </w:p>
    <w:p w14:paraId="33CEF171" w14:textId="5B900362" w:rsidR="009443BD" w:rsidRPr="0024112A" w:rsidRDefault="009443BD">
      <w:pPr>
        <w:pStyle w:val="Akapitzlist"/>
        <w:numPr>
          <w:ilvl w:val="0"/>
          <w:numId w:val="20"/>
        </w:numPr>
        <w:suppressAutoHyphens/>
        <w:spacing w:before="120"/>
        <w:jc w:val="both"/>
        <w:rPr>
          <w:rFonts w:eastAsia="Calibri"/>
          <w:color w:val="000000"/>
          <w:spacing w:val="-2"/>
          <w:lang w:eastAsia="en-US"/>
        </w:rPr>
      </w:pPr>
      <w:r w:rsidRPr="0024112A">
        <w:rPr>
          <w:rFonts w:eastAsia="Calibri"/>
          <w:color w:val="000000"/>
          <w:spacing w:val="-2"/>
          <w:lang w:eastAsia="en-US"/>
        </w:rPr>
        <w:t>poziomu znajomości języka polskiego wśród uczniów i uczennic z Ukrainy (na początku i na zakończenie realizacji wsparcia);</w:t>
      </w:r>
    </w:p>
    <w:p w14:paraId="0CB502FF" w14:textId="5ABA96D0" w:rsidR="009443BD" w:rsidRPr="0024112A" w:rsidRDefault="009443BD">
      <w:pPr>
        <w:pStyle w:val="Akapitzlist"/>
        <w:numPr>
          <w:ilvl w:val="0"/>
          <w:numId w:val="20"/>
        </w:numPr>
        <w:suppressAutoHyphens/>
        <w:spacing w:before="120"/>
        <w:jc w:val="both"/>
        <w:rPr>
          <w:rFonts w:eastAsia="Calibri"/>
          <w:color w:val="000000"/>
          <w:spacing w:val="-2"/>
          <w:lang w:eastAsia="en-US"/>
        </w:rPr>
      </w:pPr>
      <w:proofErr w:type="spellStart"/>
      <w:r w:rsidRPr="0024112A">
        <w:rPr>
          <w:rFonts w:eastAsia="Calibri"/>
          <w:color w:val="000000"/>
          <w:spacing w:val="-2"/>
          <w:lang w:eastAsia="en-US"/>
        </w:rPr>
        <w:t>longitudinalnych</w:t>
      </w:r>
      <w:proofErr w:type="spellEnd"/>
      <w:r w:rsidRPr="0024112A">
        <w:rPr>
          <w:rFonts w:eastAsia="Calibri"/>
          <w:color w:val="000000"/>
          <w:spacing w:val="-2"/>
          <w:lang w:eastAsia="en-US"/>
        </w:rPr>
        <w:t xml:space="preserve"> w zakresie zmian w poczuciu przynależności, dobrostanu, efektów edukacyjnych uczniów z doświadczeniem migracyjnym, ze szczególnym uwzględnieniem uczniów i uczennic z Ukrainy.</w:t>
      </w:r>
    </w:p>
    <w:p w14:paraId="547F3A63" w14:textId="3C3DBD42" w:rsidR="00EE0A60" w:rsidRPr="0024112A" w:rsidRDefault="00EE0A60" w:rsidP="00F26194">
      <w:pPr>
        <w:suppressAutoHyphens/>
        <w:spacing w:before="120"/>
        <w:jc w:val="both"/>
        <w:rPr>
          <w:rFonts w:eastAsia="Calibri"/>
          <w:color w:val="000000"/>
          <w:spacing w:val="-2"/>
          <w:lang w:eastAsia="en-US"/>
        </w:rPr>
      </w:pPr>
      <w:r w:rsidRPr="0024112A">
        <w:rPr>
          <w:rFonts w:eastAsia="Calibri"/>
          <w:color w:val="000000"/>
          <w:spacing w:val="-2"/>
          <w:lang w:eastAsia="en-US"/>
        </w:rPr>
        <w:t>Działania na poziomie centralnym realizowane są na podstawie zawartej przez IBE umowy z</w:t>
      </w:r>
      <w:r w:rsidR="0068039D">
        <w:rPr>
          <w:rFonts w:eastAsia="Calibri"/>
          <w:color w:val="000000"/>
          <w:spacing w:val="-2"/>
          <w:lang w:eastAsia="en-US"/>
        </w:rPr>
        <w:t> </w:t>
      </w:r>
      <w:r w:rsidRPr="0024112A">
        <w:rPr>
          <w:rFonts w:eastAsia="Calibri"/>
          <w:color w:val="000000"/>
          <w:spacing w:val="-2"/>
          <w:lang w:eastAsia="en-US"/>
        </w:rPr>
        <w:t>ministrem właściwym do spraw oświaty i wychowania, dotyczącej szczegółowych warunków i</w:t>
      </w:r>
      <w:r w:rsidR="0068039D">
        <w:rPr>
          <w:rFonts w:eastAsia="Calibri"/>
          <w:color w:val="000000"/>
          <w:spacing w:val="-2"/>
          <w:lang w:eastAsia="en-US"/>
        </w:rPr>
        <w:t> </w:t>
      </w:r>
      <w:r w:rsidRPr="0024112A">
        <w:rPr>
          <w:rFonts w:eastAsia="Calibri"/>
          <w:color w:val="000000"/>
          <w:spacing w:val="-2"/>
          <w:lang w:eastAsia="en-US"/>
        </w:rPr>
        <w:t xml:space="preserve">zakresu realizacji zadania zleconego, na podstawie art. 94ba </w:t>
      </w:r>
      <w:r w:rsidR="0068039D">
        <w:rPr>
          <w:rFonts w:eastAsia="Calibri"/>
          <w:color w:val="000000"/>
          <w:spacing w:val="-2"/>
          <w:lang w:eastAsia="en-US"/>
        </w:rPr>
        <w:t xml:space="preserve"> ust. 1 i 2 </w:t>
      </w:r>
      <w:r w:rsidRPr="0024112A">
        <w:rPr>
          <w:rFonts w:eastAsia="Calibri"/>
          <w:color w:val="000000"/>
          <w:spacing w:val="-2"/>
          <w:lang w:eastAsia="en-US"/>
        </w:rPr>
        <w:t>ustawy z dnia 7 września 1991 r. o systemie oświaty</w:t>
      </w:r>
      <w:r w:rsidR="0068039D">
        <w:rPr>
          <w:rFonts w:eastAsia="Calibri"/>
          <w:color w:val="000000"/>
          <w:spacing w:val="-2"/>
          <w:lang w:eastAsia="en-US"/>
        </w:rPr>
        <w:t>.</w:t>
      </w:r>
    </w:p>
    <w:p w14:paraId="2FEFC879" w14:textId="41F7F67D" w:rsidR="00EE0A60" w:rsidRPr="0024112A" w:rsidRDefault="00EE0A60" w:rsidP="00F26194">
      <w:pPr>
        <w:pBdr>
          <w:top w:val="nil"/>
          <w:left w:val="nil"/>
          <w:bottom w:val="nil"/>
          <w:right w:val="nil"/>
          <w:between w:val="nil"/>
        </w:pBdr>
        <w:suppressAutoHyphens/>
        <w:spacing w:before="120"/>
        <w:ind w:hanging="2"/>
        <w:jc w:val="both"/>
        <w:rPr>
          <w:rFonts w:eastAsia="Lato"/>
          <w:color w:val="000000"/>
        </w:rPr>
      </w:pPr>
      <w:r w:rsidRPr="0024112A">
        <w:rPr>
          <w:rFonts w:eastAsia="Lato"/>
          <w:color w:val="000000"/>
        </w:rPr>
        <w:t>Na sfinansowanie działań realizowanych na poziomie regionalnym i centralnym przeznacza się łącznie 127 000 000 zł, w tym kwota 100 000 000 zł jest przeznaczona na realizację działań</w:t>
      </w:r>
      <w:r w:rsidR="0068039D">
        <w:rPr>
          <w:rFonts w:eastAsia="Lato"/>
          <w:color w:val="000000"/>
        </w:rPr>
        <w:t xml:space="preserve"> przez</w:t>
      </w:r>
      <w:r w:rsidRPr="0024112A">
        <w:rPr>
          <w:rFonts w:eastAsia="Lato"/>
          <w:color w:val="000000"/>
        </w:rPr>
        <w:t xml:space="preserve"> 16 operatorów wojewódzkich na poziomie regionalnym, a kwota 27 000 000 zł - na sfinansowanie działań IBE na poziomie centralnym, w tym na obsługę </w:t>
      </w:r>
      <w:r w:rsidR="0068039D">
        <w:rPr>
          <w:rFonts w:eastAsia="Lato"/>
          <w:color w:val="000000"/>
        </w:rPr>
        <w:t>administracyjną</w:t>
      </w:r>
      <w:r w:rsidRPr="0024112A">
        <w:rPr>
          <w:rFonts w:eastAsia="Lato"/>
          <w:color w:val="000000"/>
        </w:rPr>
        <w:t xml:space="preserve">. Wydziela się środki przeznaczone dla wojewodów na obsługę </w:t>
      </w:r>
      <w:r w:rsidR="0068039D">
        <w:rPr>
          <w:rFonts w:eastAsia="Lato"/>
          <w:color w:val="000000"/>
        </w:rPr>
        <w:t>administracyjną</w:t>
      </w:r>
      <w:r w:rsidRPr="0024112A">
        <w:rPr>
          <w:rFonts w:eastAsia="Lato"/>
          <w:color w:val="000000"/>
        </w:rPr>
        <w:t xml:space="preserve"> w ramach modułu </w:t>
      </w:r>
      <w:r w:rsidR="0068039D">
        <w:rPr>
          <w:rFonts w:eastAsia="Lato"/>
          <w:color w:val="000000"/>
        </w:rPr>
        <w:t xml:space="preserve">II Programu </w:t>
      </w:r>
      <w:r w:rsidRPr="0024112A">
        <w:rPr>
          <w:rFonts w:eastAsia="Lato"/>
          <w:color w:val="000000"/>
        </w:rPr>
        <w:t xml:space="preserve">w wysokości 4% kosztów bezpośrednich realizacji </w:t>
      </w:r>
      <w:r w:rsidR="0068039D">
        <w:rPr>
          <w:rFonts w:eastAsia="Lato"/>
          <w:color w:val="000000"/>
        </w:rPr>
        <w:t xml:space="preserve">tego </w:t>
      </w:r>
      <w:r w:rsidRPr="0024112A">
        <w:rPr>
          <w:rFonts w:eastAsia="Lato"/>
          <w:color w:val="000000"/>
        </w:rPr>
        <w:t>modułu, tj. łącznie 4 000 000 zł.</w:t>
      </w:r>
    </w:p>
    <w:p w14:paraId="1CEAA200" w14:textId="137E5369" w:rsidR="00EE0A60" w:rsidRPr="0024112A" w:rsidRDefault="00EE0A60" w:rsidP="00F26194">
      <w:pPr>
        <w:pBdr>
          <w:top w:val="nil"/>
          <w:left w:val="nil"/>
          <w:bottom w:val="nil"/>
          <w:right w:val="nil"/>
          <w:between w:val="nil"/>
        </w:pBdr>
        <w:suppressAutoHyphens/>
        <w:spacing w:before="120"/>
        <w:ind w:hanging="2"/>
        <w:jc w:val="both"/>
        <w:rPr>
          <w:rFonts w:eastAsia="Lato"/>
          <w:color w:val="000000"/>
        </w:rPr>
      </w:pPr>
      <w:r w:rsidRPr="0024112A">
        <w:rPr>
          <w:rFonts w:eastAsia="Lato"/>
          <w:color w:val="000000"/>
        </w:rPr>
        <w:lastRenderedPageBreak/>
        <w:t xml:space="preserve">Maksymalne kwoty środków budżetu państwa </w:t>
      </w:r>
      <w:r w:rsidR="0068039D">
        <w:rPr>
          <w:rFonts w:eastAsia="Lato"/>
          <w:color w:val="000000"/>
        </w:rPr>
        <w:t xml:space="preserve">na współfinansowanie </w:t>
      </w:r>
      <w:r w:rsidRPr="0024112A">
        <w:rPr>
          <w:rFonts w:eastAsia="Lato"/>
          <w:color w:val="000000"/>
        </w:rPr>
        <w:t xml:space="preserve">i budżetu środków europejskich na sfinansowanie działań na poziomie regionalnym, przypadające na poszczególne województwa, ustalono proporcjonalnie do liczby uczniów i uczennic z Ukrainy spełniających obowiązek szkolny i </w:t>
      </w:r>
      <w:r w:rsidR="0068039D">
        <w:rPr>
          <w:rFonts w:eastAsia="Lato"/>
          <w:color w:val="000000"/>
        </w:rPr>
        <w:t xml:space="preserve">obowiązek </w:t>
      </w:r>
      <w:r w:rsidRPr="0024112A">
        <w:rPr>
          <w:rFonts w:eastAsia="Lato"/>
          <w:color w:val="000000"/>
        </w:rPr>
        <w:t xml:space="preserve">nauki w szkołach w województwach, na podstawie danych </w:t>
      </w:r>
      <w:r w:rsidR="000368C3">
        <w:rPr>
          <w:rFonts w:eastAsia="Lato"/>
          <w:color w:val="000000"/>
        </w:rPr>
        <w:br/>
      </w:r>
      <w:r w:rsidRPr="0024112A">
        <w:rPr>
          <w:rFonts w:eastAsia="Lato"/>
          <w:color w:val="000000"/>
        </w:rPr>
        <w:t>z SIO (stan na dzień 21 czerwca 2024 r.)</w:t>
      </w:r>
      <w:r w:rsidR="000368C3">
        <w:rPr>
          <w:rFonts w:eastAsia="Lato"/>
          <w:color w:val="000000"/>
        </w:rPr>
        <w:t>.</w:t>
      </w:r>
    </w:p>
    <w:p w14:paraId="1F96D6AC" w14:textId="68A19939" w:rsidR="00EE0A60" w:rsidRPr="0024112A" w:rsidRDefault="00EE0A60" w:rsidP="00F26194">
      <w:pPr>
        <w:keepNext/>
        <w:spacing w:before="120"/>
      </w:pPr>
      <w:r w:rsidRPr="0024112A">
        <w:t>Tabela pn.</w:t>
      </w:r>
      <w:r w:rsidR="00A44638" w:rsidRPr="0024112A">
        <w:t xml:space="preserve"> I</w:t>
      </w:r>
      <w:r w:rsidRPr="0024112A">
        <w:t>ndykatywne kwoty wsparcia w podziale na województwa.</w:t>
      </w:r>
    </w:p>
    <w:tbl>
      <w:tblPr>
        <w:tblW w:w="9067" w:type="dxa"/>
        <w:jc w:val="center"/>
        <w:tblCellMar>
          <w:left w:w="70" w:type="dxa"/>
          <w:right w:w="70" w:type="dxa"/>
        </w:tblCellMar>
        <w:tblLook w:val="04A0" w:firstRow="1" w:lastRow="0" w:firstColumn="1" w:lastColumn="0" w:noHBand="0" w:noVBand="1"/>
      </w:tblPr>
      <w:tblGrid>
        <w:gridCol w:w="2954"/>
        <w:gridCol w:w="2664"/>
        <w:gridCol w:w="1962"/>
        <w:gridCol w:w="1487"/>
      </w:tblGrid>
      <w:tr w:rsidR="00EE0A60" w:rsidRPr="0024112A" w14:paraId="0B2F0409" w14:textId="77777777" w:rsidTr="001E1310">
        <w:trPr>
          <w:trHeight w:val="520"/>
          <w:jc w:val="center"/>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78B649CA" w14:textId="77777777" w:rsidR="00EE0A60" w:rsidRPr="0024112A" w:rsidRDefault="00EE0A60" w:rsidP="00F26194">
            <w:pPr>
              <w:suppressAutoHyphens/>
              <w:spacing w:before="120"/>
              <w:rPr>
                <w:color w:val="000000"/>
              </w:rPr>
            </w:pPr>
            <w:r w:rsidRPr="0024112A">
              <w:rPr>
                <w:color w:val="000000"/>
              </w:rPr>
              <w:t>Województwo</w:t>
            </w:r>
          </w:p>
        </w:tc>
        <w:tc>
          <w:tcPr>
            <w:tcW w:w="2943" w:type="dxa"/>
            <w:tcBorders>
              <w:top w:val="single" w:sz="4" w:space="0" w:color="auto"/>
              <w:left w:val="nil"/>
              <w:bottom w:val="single" w:sz="4" w:space="0" w:color="auto"/>
              <w:right w:val="single" w:sz="4" w:space="0" w:color="auto"/>
            </w:tcBorders>
            <w:shd w:val="clear" w:color="auto" w:fill="auto"/>
            <w:hideMark/>
          </w:tcPr>
          <w:p w14:paraId="0439CB43" w14:textId="77777777" w:rsidR="00EE0A60" w:rsidRPr="0024112A" w:rsidRDefault="00EE0A60" w:rsidP="00F26194">
            <w:pPr>
              <w:suppressAutoHyphens/>
              <w:spacing w:before="120"/>
              <w:rPr>
                <w:color w:val="000000"/>
              </w:rPr>
            </w:pPr>
            <w:r w:rsidRPr="0024112A">
              <w:rPr>
                <w:color w:val="000000"/>
              </w:rPr>
              <w:t xml:space="preserve">Uczniowie i uczennice </w:t>
            </w:r>
            <w:r w:rsidRPr="0024112A">
              <w:rPr>
                <w:color w:val="000000"/>
              </w:rPr>
              <w:br/>
              <w:t xml:space="preserve">z Ukrainy w szkołach podstawowych i ponadpodstawowych </w:t>
            </w:r>
            <w:r w:rsidRPr="0024112A">
              <w:rPr>
                <w:rFonts w:eastAsia="Helvetica"/>
                <w:color w:val="000000"/>
              </w:rPr>
              <w:t>w roku szkolnym 2023/2024</w:t>
            </w:r>
          </w:p>
        </w:tc>
        <w:tc>
          <w:tcPr>
            <w:tcW w:w="2236" w:type="dxa"/>
            <w:tcBorders>
              <w:top w:val="single" w:sz="4" w:space="0" w:color="auto"/>
              <w:left w:val="nil"/>
              <w:bottom w:val="single" w:sz="4" w:space="0" w:color="auto"/>
              <w:right w:val="single" w:sz="4" w:space="0" w:color="auto"/>
            </w:tcBorders>
            <w:shd w:val="clear" w:color="auto" w:fill="auto"/>
            <w:hideMark/>
          </w:tcPr>
          <w:p w14:paraId="38378D00" w14:textId="59B186CE" w:rsidR="00EE0A60" w:rsidRPr="0024112A" w:rsidRDefault="00EE0A60" w:rsidP="00F26194">
            <w:pPr>
              <w:suppressAutoHyphens/>
              <w:spacing w:before="120"/>
              <w:rPr>
                <w:color w:val="000000"/>
              </w:rPr>
            </w:pPr>
            <w:r w:rsidRPr="0024112A">
              <w:rPr>
                <w:color w:val="000000"/>
              </w:rPr>
              <w:t xml:space="preserve">% udział uczniów </w:t>
            </w:r>
            <w:r w:rsidRPr="0024112A">
              <w:rPr>
                <w:color w:val="000000"/>
              </w:rPr>
              <w:br/>
              <w:t>i uczennic z Ukrainy w podziale na województwa</w:t>
            </w:r>
          </w:p>
        </w:tc>
        <w:tc>
          <w:tcPr>
            <w:tcW w:w="1342" w:type="dxa"/>
            <w:tcBorders>
              <w:top w:val="single" w:sz="4" w:space="0" w:color="auto"/>
              <w:left w:val="nil"/>
              <w:bottom w:val="single" w:sz="4" w:space="0" w:color="auto"/>
              <w:right w:val="single" w:sz="4" w:space="0" w:color="auto"/>
            </w:tcBorders>
            <w:shd w:val="clear" w:color="auto" w:fill="auto"/>
            <w:hideMark/>
          </w:tcPr>
          <w:p w14:paraId="462913AA" w14:textId="77777777" w:rsidR="00EE0A60" w:rsidRPr="0024112A" w:rsidRDefault="00EE0A60" w:rsidP="00F26194">
            <w:pPr>
              <w:suppressAutoHyphens/>
              <w:spacing w:before="120"/>
              <w:rPr>
                <w:color w:val="000000"/>
              </w:rPr>
            </w:pPr>
            <w:r w:rsidRPr="0024112A">
              <w:rPr>
                <w:color w:val="000000"/>
              </w:rPr>
              <w:t>Kwota</w:t>
            </w:r>
          </w:p>
          <w:p w14:paraId="30E4325B" w14:textId="77777777" w:rsidR="00EE0A60" w:rsidRPr="0024112A" w:rsidRDefault="00EE0A60" w:rsidP="00F26194">
            <w:pPr>
              <w:suppressAutoHyphens/>
              <w:spacing w:before="120"/>
              <w:rPr>
                <w:color w:val="000000"/>
              </w:rPr>
            </w:pPr>
            <w:r w:rsidRPr="0024112A">
              <w:rPr>
                <w:color w:val="000000"/>
              </w:rPr>
              <w:t>na województwo</w:t>
            </w:r>
          </w:p>
          <w:p w14:paraId="3D6C9F7B" w14:textId="77777777" w:rsidR="00EE0A60" w:rsidRPr="0024112A" w:rsidRDefault="00EE0A60" w:rsidP="00F26194">
            <w:pPr>
              <w:suppressAutoHyphens/>
              <w:spacing w:before="120"/>
              <w:rPr>
                <w:color w:val="000000"/>
              </w:rPr>
            </w:pPr>
            <w:r w:rsidRPr="0024112A">
              <w:rPr>
                <w:color w:val="000000"/>
              </w:rPr>
              <w:t>[zł]</w:t>
            </w:r>
          </w:p>
        </w:tc>
      </w:tr>
      <w:tr w:rsidR="00EE0A60" w:rsidRPr="0024112A" w14:paraId="5781E56A"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5BA7249" w14:textId="77777777" w:rsidR="00EE0A60" w:rsidRPr="0024112A" w:rsidRDefault="00EE0A60" w:rsidP="00F26194">
            <w:pPr>
              <w:suppressAutoHyphens/>
              <w:spacing w:before="120"/>
              <w:rPr>
                <w:color w:val="000000"/>
              </w:rPr>
            </w:pPr>
            <w:r w:rsidRPr="0024112A">
              <w:rPr>
                <w:color w:val="000000"/>
              </w:rPr>
              <w:t>DOLNOŚLĄSKIE</w:t>
            </w:r>
          </w:p>
        </w:tc>
        <w:tc>
          <w:tcPr>
            <w:tcW w:w="2943" w:type="dxa"/>
            <w:tcBorders>
              <w:top w:val="nil"/>
              <w:left w:val="nil"/>
              <w:bottom w:val="single" w:sz="4" w:space="0" w:color="auto"/>
              <w:right w:val="single" w:sz="4" w:space="0" w:color="auto"/>
            </w:tcBorders>
            <w:shd w:val="clear" w:color="auto" w:fill="auto"/>
            <w:hideMark/>
          </w:tcPr>
          <w:p w14:paraId="7CBF2A04" w14:textId="77777777" w:rsidR="00EE0A60" w:rsidRPr="0024112A" w:rsidRDefault="00EE0A60" w:rsidP="00F26194">
            <w:pPr>
              <w:suppressAutoHyphens/>
              <w:spacing w:before="120"/>
              <w:rPr>
                <w:color w:val="000000"/>
              </w:rPr>
            </w:pPr>
            <w:r w:rsidRPr="0024112A">
              <w:rPr>
                <w:color w:val="000000"/>
              </w:rPr>
              <w:t>14 771</w:t>
            </w:r>
          </w:p>
        </w:tc>
        <w:tc>
          <w:tcPr>
            <w:tcW w:w="2236" w:type="dxa"/>
            <w:tcBorders>
              <w:top w:val="nil"/>
              <w:left w:val="nil"/>
              <w:bottom w:val="single" w:sz="4" w:space="0" w:color="auto"/>
              <w:right w:val="single" w:sz="4" w:space="0" w:color="auto"/>
            </w:tcBorders>
            <w:shd w:val="clear" w:color="auto" w:fill="auto"/>
            <w:hideMark/>
          </w:tcPr>
          <w:p w14:paraId="4CBBD0F1" w14:textId="77777777" w:rsidR="00EE0A60" w:rsidRPr="0024112A" w:rsidRDefault="00EE0A60" w:rsidP="00F26194">
            <w:pPr>
              <w:suppressAutoHyphens/>
              <w:spacing w:before="120"/>
              <w:rPr>
                <w:color w:val="000000"/>
              </w:rPr>
            </w:pPr>
            <w:r w:rsidRPr="0024112A">
              <w:rPr>
                <w:color w:val="000000"/>
              </w:rPr>
              <w:t>11,15%</w:t>
            </w:r>
          </w:p>
        </w:tc>
        <w:tc>
          <w:tcPr>
            <w:tcW w:w="1342" w:type="dxa"/>
            <w:tcBorders>
              <w:top w:val="nil"/>
              <w:left w:val="nil"/>
              <w:bottom w:val="single" w:sz="4" w:space="0" w:color="auto"/>
              <w:right w:val="single" w:sz="4" w:space="0" w:color="auto"/>
            </w:tcBorders>
            <w:shd w:val="clear" w:color="auto" w:fill="auto"/>
            <w:hideMark/>
          </w:tcPr>
          <w:p w14:paraId="5C4B8032" w14:textId="77777777" w:rsidR="00EE0A60" w:rsidRPr="0024112A" w:rsidRDefault="00EE0A60" w:rsidP="00F26194">
            <w:pPr>
              <w:suppressAutoHyphens/>
              <w:spacing w:before="120"/>
              <w:rPr>
                <w:color w:val="000000"/>
              </w:rPr>
            </w:pPr>
            <w:r w:rsidRPr="0024112A">
              <w:rPr>
                <w:color w:val="000000"/>
              </w:rPr>
              <w:t>11 148 345</w:t>
            </w:r>
          </w:p>
        </w:tc>
      </w:tr>
      <w:tr w:rsidR="00EE0A60" w:rsidRPr="0024112A" w14:paraId="6C60722E"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D4AF8E3" w14:textId="77777777" w:rsidR="00EE0A60" w:rsidRPr="0024112A" w:rsidRDefault="00EE0A60" w:rsidP="00F26194">
            <w:pPr>
              <w:suppressAutoHyphens/>
              <w:spacing w:before="120"/>
              <w:rPr>
                <w:color w:val="000000"/>
              </w:rPr>
            </w:pPr>
            <w:r w:rsidRPr="0024112A">
              <w:rPr>
                <w:color w:val="000000"/>
              </w:rPr>
              <w:t>KUJAWSKO-POMORSKIE</w:t>
            </w:r>
          </w:p>
        </w:tc>
        <w:tc>
          <w:tcPr>
            <w:tcW w:w="2943" w:type="dxa"/>
            <w:tcBorders>
              <w:top w:val="nil"/>
              <w:left w:val="nil"/>
              <w:bottom w:val="single" w:sz="4" w:space="0" w:color="auto"/>
              <w:right w:val="single" w:sz="4" w:space="0" w:color="auto"/>
            </w:tcBorders>
            <w:shd w:val="clear" w:color="auto" w:fill="auto"/>
            <w:hideMark/>
          </w:tcPr>
          <w:p w14:paraId="303AED17" w14:textId="77777777" w:rsidR="00EE0A60" w:rsidRPr="0024112A" w:rsidRDefault="00EE0A60" w:rsidP="00F26194">
            <w:pPr>
              <w:suppressAutoHyphens/>
              <w:spacing w:before="120"/>
              <w:rPr>
                <w:color w:val="000000"/>
              </w:rPr>
            </w:pPr>
            <w:r w:rsidRPr="0024112A">
              <w:rPr>
                <w:color w:val="000000"/>
              </w:rPr>
              <w:t>5 238</w:t>
            </w:r>
          </w:p>
        </w:tc>
        <w:tc>
          <w:tcPr>
            <w:tcW w:w="2236" w:type="dxa"/>
            <w:tcBorders>
              <w:top w:val="nil"/>
              <w:left w:val="nil"/>
              <w:bottom w:val="single" w:sz="4" w:space="0" w:color="auto"/>
              <w:right w:val="single" w:sz="4" w:space="0" w:color="auto"/>
            </w:tcBorders>
            <w:shd w:val="clear" w:color="auto" w:fill="auto"/>
            <w:hideMark/>
          </w:tcPr>
          <w:p w14:paraId="5FA64FEA" w14:textId="77777777" w:rsidR="00EE0A60" w:rsidRPr="0024112A" w:rsidRDefault="00EE0A60" w:rsidP="00F26194">
            <w:pPr>
              <w:suppressAutoHyphens/>
              <w:spacing w:before="120"/>
              <w:rPr>
                <w:color w:val="000000"/>
              </w:rPr>
            </w:pPr>
            <w:r w:rsidRPr="0024112A">
              <w:rPr>
                <w:color w:val="000000"/>
              </w:rPr>
              <w:t>3,95%</w:t>
            </w:r>
          </w:p>
        </w:tc>
        <w:tc>
          <w:tcPr>
            <w:tcW w:w="1342" w:type="dxa"/>
            <w:tcBorders>
              <w:top w:val="nil"/>
              <w:left w:val="nil"/>
              <w:bottom w:val="single" w:sz="4" w:space="0" w:color="auto"/>
              <w:right w:val="single" w:sz="4" w:space="0" w:color="auto"/>
            </w:tcBorders>
            <w:shd w:val="clear" w:color="auto" w:fill="auto"/>
            <w:hideMark/>
          </w:tcPr>
          <w:p w14:paraId="0A54A591" w14:textId="77777777" w:rsidR="00EE0A60" w:rsidRPr="0024112A" w:rsidRDefault="00EE0A60" w:rsidP="00F26194">
            <w:pPr>
              <w:suppressAutoHyphens/>
              <w:spacing w:before="120"/>
              <w:rPr>
                <w:color w:val="000000"/>
              </w:rPr>
            </w:pPr>
            <w:r w:rsidRPr="0024112A">
              <w:rPr>
                <w:color w:val="000000"/>
              </w:rPr>
              <w:t>3 953 357</w:t>
            </w:r>
          </w:p>
        </w:tc>
      </w:tr>
      <w:tr w:rsidR="00EE0A60" w:rsidRPr="0024112A" w14:paraId="616D1258"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4B094BFE" w14:textId="77777777" w:rsidR="00EE0A60" w:rsidRPr="0024112A" w:rsidRDefault="00EE0A60" w:rsidP="00F26194">
            <w:pPr>
              <w:suppressAutoHyphens/>
              <w:spacing w:before="120"/>
              <w:rPr>
                <w:color w:val="000000"/>
              </w:rPr>
            </w:pPr>
            <w:r w:rsidRPr="0024112A">
              <w:rPr>
                <w:color w:val="000000"/>
              </w:rPr>
              <w:t>LUBELSKIE</w:t>
            </w:r>
          </w:p>
        </w:tc>
        <w:tc>
          <w:tcPr>
            <w:tcW w:w="2943" w:type="dxa"/>
            <w:tcBorders>
              <w:top w:val="nil"/>
              <w:left w:val="nil"/>
              <w:bottom w:val="single" w:sz="4" w:space="0" w:color="auto"/>
              <w:right w:val="single" w:sz="4" w:space="0" w:color="auto"/>
            </w:tcBorders>
            <w:shd w:val="clear" w:color="auto" w:fill="auto"/>
            <w:hideMark/>
          </w:tcPr>
          <w:p w14:paraId="3EB51DB9" w14:textId="77777777" w:rsidR="00EE0A60" w:rsidRPr="0024112A" w:rsidRDefault="00EE0A60" w:rsidP="00F26194">
            <w:pPr>
              <w:suppressAutoHyphens/>
              <w:spacing w:before="120"/>
              <w:rPr>
                <w:color w:val="000000"/>
              </w:rPr>
            </w:pPr>
            <w:r w:rsidRPr="0024112A">
              <w:rPr>
                <w:color w:val="000000"/>
              </w:rPr>
              <w:t>4 103</w:t>
            </w:r>
          </w:p>
        </w:tc>
        <w:tc>
          <w:tcPr>
            <w:tcW w:w="2236" w:type="dxa"/>
            <w:tcBorders>
              <w:top w:val="nil"/>
              <w:left w:val="nil"/>
              <w:bottom w:val="single" w:sz="4" w:space="0" w:color="auto"/>
              <w:right w:val="single" w:sz="4" w:space="0" w:color="auto"/>
            </w:tcBorders>
            <w:shd w:val="clear" w:color="auto" w:fill="auto"/>
            <w:hideMark/>
          </w:tcPr>
          <w:p w14:paraId="454222DD" w14:textId="77777777" w:rsidR="00EE0A60" w:rsidRPr="0024112A" w:rsidRDefault="00EE0A60" w:rsidP="00F26194">
            <w:pPr>
              <w:suppressAutoHyphens/>
              <w:spacing w:before="120"/>
              <w:rPr>
                <w:color w:val="000000"/>
              </w:rPr>
            </w:pPr>
            <w:r w:rsidRPr="0024112A">
              <w:rPr>
                <w:color w:val="000000"/>
              </w:rPr>
              <w:t>3,10%</w:t>
            </w:r>
          </w:p>
        </w:tc>
        <w:tc>
          <w:tcPr>
            <w:tcW w:w="1342" w:type="dxa"/>
            <w:tcBorders>
              <w:top w:val="nil"/>
              <w:left w:val="nil"/>
              <w:bottom w:val="single" w:sz="4" w:space="0" w:color="auto"/>
              <w:right w:val="single" w:sz="4" w:space="0" w:color="auto"/>
            </w:tcBorders>
            <w:shd w:val="clear" w:color="auto" w:fill="auto"/>
            <w:hideMark/>
          </w:tcPr>
          <w:p w14:paraId="15405E44" w14:textId="77777777" w:rsidR="00EE0A60" w:rsidRPr="0024112A" w:rsidRDefault="00EE0A60" w:rsidP="00F26194">
            <w:pPr>
              <w:suppressAutoHyphens/>
              <w:spacing w:before="120"/>
              <w:rPr>
                <w:color w:val="000000"/>
              </w:rPr>
            </w:pPr>
            <w:r w:rsidRPr="0024112A">
              <w:rPr>
                <w:color w:val="000000"/>
              </w:rPr>
              <w:t>3 096 721</w:t>
            </w:r>
          </w:p>
        </w:tc>
      </w:tr>
      <w:tr w:rsidR="00EE0A60" w:rsidRPr="0024112A" w14:paraId="0F96A665"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3065AA4A" w14:textId="77777777" w:rsidR="00EE0A60" w:rsidRPr="0024112A" w:rsidRDefault="00EE0A60" w:rsidP="00F26194">
            <w:pPr>
              <w:suppressAutoHyphens/>
              <w:spacing w:before="120"/>
              <w:rPr>
                <w:color w:val="000000"/>
              </w:rPr>
            </w:pPr>
            <w:r w:rsidRPr="0024112A">
              <w:rPr>
                <w:color w:val="000000"/>
              </w:rPr>
              <w:t>LUBUSKIE</w:t>
            </w:r>
          </w:p>
        </w:tc>
        <w:tc>
          <w:tcPr>
            <w:tcW w:w="2943" w:type="dxa"/>
            <w:tcBorders>
              <w:top w:val="nil"/>
              <w:left w:val="nil"/>
              <w:bottom w:val="single" w:sz="4" w:space="0" w:color="auto"/>
              <w:right w:val="single" w:sz="4" w:space="0" w:color="auto"/>
            </w:tcBorders>
            <w:shd w:val="clear" w:color="auto" w:fill="auto"/>
            <w:hideMark/>
          </w:tcPr>
          <w:p w14:paraId="47429713" w14:textId="77777777" w:rsidR="00EE0A60" w:rsidRPr="0024112A" w:rsidRDefault="00EE0A60" w:rsidP="00F26194">
            <w:pPr>
              <w:suppressAutoHyphens/>
              <w:spacing w:before="120"/>
              <w:rPr>
                <w:color w:val="000000"/>
              </w:rPr>
            </w:pPr>
            <w:r w:rsidRPr="0024112A">
              <w:rPr>
                <w:color w:val="000000"/>
              </w:rPr>
              <w:t>4 932</w:t>
            </w:r>
          </w:p>
        </w:tc>
        <w:tc>
          <w:tcPr>
            <w:tcW w:w="2236" w:type="dxa"/>
            <w:tcBorders>
              <w:top w:val="nil"/>
              <w:left w:val="nil"/>
              <w:bottom w:val="single" w:sz="4" w:space="0" w:color="auto"/>
              <w:right w:val="single" w:sz="4" w:space="0" w:color="auto"/>
            </w:tcBorders>
            <w:shd w:val="clear" w:color="auto" w:fill="auto"/>
            <w:hideMark/>
          </w:tcPr>
          <w:p w14:paraId="60AA8499" w14:textId="77777777" w:rsidR="00EE0A60" w:rsidRPr="0024112A" w:rsidRDefault="00EE0A60" w:rsidP="00F26194">
            <w:pPr>
              <w:suppressAutoHyphens/>
              <w:spacing w:before="120"/>
              <w:rPr>
                <w:color w:val="000000"/>
              </w:rPr>
            </w:pPr>
            <w:r w:rsidRPr="0024112A">
              <w:rPr>
                <w:color w:val="000000"/>
              </w:rPr>
              <w:t>3,72%</w:t>
            </w:r>
          </w:p>
        </w:tc>
        <w:tc>
          <w:tcPr>
            <w:tcW w:w="1342" w:type="dxa"/>
            <w:tcBorders>
              <w:top w:val="nil"/>
              <w:left w:val="nil"/>
              <w:bottom w:val="single" w:sz="4" w:space="0" w:color="auto"/>
              <w:right w:val="single" w:sz="4" w:space="0" w:color="auto"/>
            </w:tcBorders>
            <w:shd w:val="clear" w:color="auto" w:fill="auto"/>
            <w:hideMark/>
          </w:tcPr>
          <w:p w14:paraId="08ADD37A" w14:textId="77777777" w:rsidR="00EE0A60" w:rsidRPr="0024112A" w:rsidRDefault="00EE0A60" w:rsidP="00F26194">
            <w:pPr>
              <w:suppressAutoHyphens/>
              <w:spacing w:before="120"/>
              <w:rPr>
                <w:color w:val="000000"/>
              </w:rPr>
            </w:pPr>
            <w:r w:rsidRPr="0024112A">
              <w:rPr>
                <w:color w:val="000000"/>
              </w:rPr>
              <w:t>3 722 405</w:t>
            </w:r>
          </w:p>
        </w:tc>
      </w:tr>
      <w:tr w:rsidR="00EE0A60" w:rsidRPr="0024112A" w14:paraId="7133075F"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17A3793" w14:textId="77777777" w:rsidR="00EE0A60" w:rsidRPr="0024112A" w:rsidRDefault="00EE0A60" w:rsidP="00F26194">
            <w:pPr>
              <w:suppressAutoHyphens/>
              <w:spacing w:before="120"/>
              <w:rPr>
                <w:color w:val="000000"/>
              </w:rPr>
            </w:pPr>
            <w:r w:rsidRPr="0024112A">
              <w:rPr>
                <w:color w:val="000000"/>
              </w:rPr>
              <w:t>ŁÓDZKIE</w:t>
            </w:r>
          </w:p>
        </w:tc>
        <w:tc>
          <w:tcPr>
            <w:tcW w:w="2943" w:type="dxa"/>
            <w:tcBorders>
              <w:top w:val="nil"/>
              <w:left w:val="nil"/>
              <w:bottom w:val="single" w:sz="4" w:space="0" w:color="auto"/>
              <w:right w:val="single" w:sz="4" w:space="0" w:color="auto"/>
            </w:tcBorders>
            <w:shd w:val="clear" w:color="auto" w:fill="auto"/>
            <w:hideMark/>
          </w:tcPr>
          <w:p w14:paraId="68B2D5CC" w14:textId="77777777" w:rsidR="00EE0A60" w:rsidRPr="0024112A" w:rsidRDefault="00EE0A60" w:rsidP="00F26194">
            <w:pPr>
              <w:suppressAutoHyphens/>
              <w:spacing w:before="120"/>
              <w:rPr>
                <w:color w:val="000000"/>
              </w:rPr>
            </w:pPr>
            <w:r w:rsidRPr="0024112A">
              <w:rPr>
                <w:color w:val="000000"/>
              </w:rPr>
              <w:t>9 075</w:t>
            </w:r>
          </w:p>
        </w:tc>
        <w:tc>
          <w:tcPr>
            <w:tcW w:w="2236" w:type="dxa"/>
            <w:tcBorders>
              <w:top w:val="nil"/>
              <w:left w:val="nil"/>
              <w:bottom w:val="single" w:sz="4" w:space="0" w:color="auto"/>
              <w:right w:val="single" w:sz="4" w:space="0" w:color="auto"/>
            </w:tcBorders>
            <w:shd w:val="clear" w:color="auto" w:fill="auto"/>
            <w:hideMark/>
          </w:tcPr>
          <w:p w14:paraId="2FC0D352" w14:textId="77777777" w:rsidR="00EE0A60" w:rsidRPr="0024112A" w:rsidRDefault="00EE0A60" w:rsidP="00F26194">
            <w:pPr>
              <w:suppressAutoHyphens/>
              <w:spacing w:before="120"/>
              <w:rPr>
                <w:color w:val="000000"/>
              </w:rPr>
            </w:pPr>
            <w:r w:rsidRPr="0024112A">
              <w:rPr>
                <w:color w:val="000000"/>
              </w:rPr>
              <w:t>6,85%</w:t>
            </w:r>
          </w:p>
        </w:tc>
        <w:tc>
          <w:tcPr>
            <w:tcW w:w="1342" w:type="dxa"/>
            <w:tcBorders>
              <w:top w:val="nil"/>
              <w:left w:val="nil"/>
              <w:bottom w:val="single" w:sz="4" w:space="0" w:color="auto"/>
              <w:right w:val="single" w:sz="4" w:space="0" w:color="auto"/>
            </w:tcBorders>
            <w:shd w:val="clear" w:color="auto" w:fill="auto"/>
            <w:hideMark/>
          </w:tcPr>
          <w:p w14:paraId="1377ACF6" w14:textId="77777777" w:rsidR="00EE0A60" w:rsidRPr="0024112A" w:rsidRDefault="00EE0A60" w:rsidP="00F26194">
            <w:pPr>
              <w:suppressAutoHyphens/>
              <w:spacing w:before="120"/>
              <w:rPr>
                <w:color w:val="000000"/>
              </w:rPr>
            </w:pPr>
            <w:r w:rsidRPr="0024112A">
              <w:rPr>
                <w:color w:val="000000"/>
              </w:rPr>
              <w:t>6 849 315</w:t>
            </w:r>
          </w:p>
        </w:tc>
      </w:tr>
      <w:tr w:rsidR="00EE0A60" w:rsidRPr="0024112A" w14:paraId="1800B502"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4DAEB595" w14:textId="77777777" w:rsidR="00EE0A60" w:rsidRPr="0024112A" w:rsidRDefault="00EE0A60" w:rsidP="00F26194">
            <w:pPr>
              <w:suppressAutoHyphens/>
              <w:spacing w:before="120"/>
              <w:rPr>
                <w:color w:val="000000"/>
              </w:rPr>
            </w:pPr>
            <w:r w:rsidRPr="0024112A">
              <w:rPr>
                <w:color w:val="000000"/>
              </w:rPr>
              <w:t>MAŁOPOLSKIE</w:t>
            </w:r>
          </w:p>
        </w:tc>
        <w:tc>
          <w:tcPr>
            <w:tcW w:w="2943" w:type="dxa"/>
            <w:tcBorders>
              <w:top w:val="nil"/>
              <w:left w:val="nil"/>
              <w:bottom w:val="single" w:sz="4" w:space="0" w:color="auto"/>
              <w:right w:val="single" w:sz="4" w:space="0" w:color="auto"/>
            </w:tcBorders>
            <w:shd w:val="clear" w:color="auto" w:fill="auto"/>
            <w:hideMark/>
          </w:tcPr>
          <w:p w14:paraId="4278E886" w14:textId="77777777" w:rsidR="00EE0A60" w:rsidRPr="0024112A" w:rsidRDefault="00EE0A60" w:rsidP="00F26194">
            <w:pPr>
              <w:suppressAutoHyphens/>
              <w:spacing w:before="120"/>
              <w:rPr>
                <w:color w:val="000000"/>
              </w:rPr>
            </w:pPr>
            <w:r w:rsidRPr="0024112A">
              <w:rPr>
                <w:color w:val="000000"/>
              </w:rPr>
              <w:t>11 212</w:t>
            </w:r>
          </w:p>
        </w:tc>
        <w:tc>
          <w:tcPr>
            <w:tcW w:w="2236" w:type="dxa"/>
            <w:tcBorders>
              <w:top w:val="nil"/>
              <w:left w:val="nil"/>
              <w:bottom w:val="single" w:sz="4" w:space="0" w:color="auto"/>
              <w:right w:val="single" w:sz="4" w:space="0" w:color="auto"/>
            </w:tcBorders>
            <w:shd w:val="clear" w:color="auto" w:fill="auto"/>
            <w:hideMark/>
          </w:tcPr>
          <w:p w14:paraId="337D3CE4" w14:textId="77777777" w:rsidR="00EE0A60" w:rsidRPr="0024112A" w:rsidRDefault="00EE0A60" w:rsidP="00F26194">
            <w:pPr>
              <w:suppressAutoHyphens/>
              <w:spacing w:before="120"/>
              <w:rPr>
                <w:color w:val="000000"/>
              </w:rPr>
            </w:pPr>
            <w:r w:rsidRPr="0024112A">
              <w:rPr>
                <w:color w:val="000000"/>
              </w:rPr>
              <w:t>8,46%</w:t>
            </w:r>
          </w:p>
        </w:tc>
        <w:tc>
          <w:tcPr>
            <w:tcW w:w="1342" w:type="dxa"/>
            <w:tcBorders>
              <w:top w:val="nil"/>
              <w:left w:val="nil"/>
              <w:bottom w:val="single" w:sz="4" w:space="0" w:color="auto"/>
              <w:right w:val="single" w:sz="4" w:space="0" w:color="auto"/>
            </w:tcBorders>
            <w:shd w:val="clear" w:color="auto" w:fill="auto"/>
            <w:hideMark/>
          </w:tcPr>
          <w:p w14:paraId="6695B2FE" w14:textId="77777777" w:rsidR="00EE0A60" w:rsidRPr="0024112A" w:rsidRDefault="00EE0A60" w:rsidP="00F26194">
            <w:pPr>
              <w:suppressAutoHyphens/>
              <w:spacing w:before="120"/>
              <w:rPr>
                <w:color w:val="000000"/>
              </w:rPr>
            </w:pPr>
            <w:r w:rsidRPr="0024112A">
              <w:rPr>
                <w:color w:val="000000"/>
              </w:rPr>
              <w:t>8 462 206</w:t>
            </w:r>
          </w:p>
        </w:tc>
      </w:tr>
      <w:tr w:rsidR="00EE0A60" w:rsidRPr="0024112A" w14:paraId="32BD1BC8"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6E2CD56E" w14:textId="77777777" w:rsidR="00EE0A60" w:rsidRPr="0024112A" w:rsidRDefault="00EE0A60" w:rsidP="00F26194">
            <w:pPr>
              <w:suppressAutoHyphens/>
              <w:spacing w:before="120"/>
              <w:rPr>
                <w:color w:val="000000"/>
              </w:rPr>
            </w:pPr>
            <w:r w:rsidRPr="0024112A">
              <w:rPr>
                <w:color w:val="000000"/>
              </w:rPr>
              <w:t>MAZOWIECKIE</w:t>
            </w:r>
          </w:p>
        </w:tc>
        <w:tc>
          <w:tcPr>
            <w:tcW w:w="2943" w:type="dxa"/>
            <w:tcBorders>
              <w:top w:val="nil"/>
              <w:left w:val="nil"/>
              <w:bottom w:val="single" w:sz="4" w:space="0" w:color="auto"/>
              <w:right w:val="single" w:sz="4" w:space="0" w:color="auto"/>
            </w:tcBorders>
            <w:shd w:val="clear" w:color="auto" w:fill="auto"/>
            <w:hideMark/>
          </w:tcPr>
          <w:p w14:paraId="4904D6A5" w14:textId="77777777" w:rsidR="00EE0A60" w:rsidRPr="0024112A" w:rsidRDefault="00EE0A60" w:rsidP="00F26194">
            <w:pPr>
              <w:suppressAutoHyphens/>
              <w:spacing w:before="120"/>
              <w:rPr>
                <w:color w:val="000000"/>
              </w:rPr>
            </w:pPr>
            <w:r w:rsidRPr="0024112A">
              <w:rPr>
                <w:color w:val="000000"/>
              </w:rPr>
              <w:t>23 065</w:t>
            </w:r>
          </w:p>
        </w:tc>
        <w:tc>
          <w:tcPr>
            <w:tcW w:w="2236" w:type="dxa"/>
            <w:tcBorders>
              <w:top w:val="nil"/>
              <w:left w:val="nil"/>
              <w:bottom w:val="single" w:sz="4" w:space="0" w:color="auto"/>
              <w:right w:val="single" w:sz="4" w:space="0" w:color="auto"/>
            </w:tcBorders>
            <w:shd w:val="clear" w:color="auto" w:fill="auto"/>
            <w:hideMark/>
          </w:tcPr>
          <w:p w14:paraId="59AB512E" w14:textId="77777777" w:rsidR="00EE0A60" w:rsidRPr="0024112A" w:rsidRDefault="00EE0A60" w:rsidP="00F26194">
            <w:pPr>
              <w:suppressAutoHyphens/>
              <w:spacing w:before="120"/>
              <w:rPr>
                <w:color w:val="000000"/>
              </w:rPr>
            </w:pPr>
            <w:r w:rsidRPr="0024112A">
              <w:rPr>
                <w:color w:val="000000"/>
              </w:rPr>
              <w:t>17,41%</w:t>
            </w:r>
          </w:p>
        </w:tc>
        <w:tc>
          <w:tcPr>
            <w:tcW w:w="1342" w:type="dxa"/>
            <w:tcBorders>
              <w:top w:val="nil"/>
              <w:left w:val="nil"/>
              <w:bottom w:val="single" w:sz="4" w:space="0" w:color="auto"/>
              <w:right w:val="single" w:sz="4" w:space="0" w:color="auto"/>
            </w:tcBorders>
            <w:shd w:val="clear" w:color="auto" w:fill="auto"/>
            <w:hideMark/>
          </w:tcPr>
          <w:p w14:paraId="1C56385D" w14:textId="77777777" w:rsidR="00EE0A60" w:rsidRPr="0024112A" w:rsidRDefault="00EE0A60" w:rsidP="00F26194">
            <w:pPr>
              <w:suppressAutoHyphens/>
              <w:spacing w:before="120"/>
              <w:rPr>
                <w:color w:val="000000"/>
              </w:rPr>
            </w:pPr>
            <w:r w:rsidRPr="0024112A">
              <w:rPr>
                <w:color w:val="000000"/>
              </w:rPr>
              <w:t>17 408 204</w:t>
            </w:r>
          </w:p>
        </w:tc>
      </w:tr>
      <w:tr w:rsidR="00EE0A60" w:rsidRPr="0024112A" w14:paraId="26C2F32C"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1BDF92E3" w14:textId="77777777" w:rsidR="00EE0A60" w:rsidRPr="0024112A" w:rsidRDefault="00EE0A60" w:rsidP="00F26194">
            <w:pPr>
              <w:suppressAutoHyphens/>
              <w:spacing w:before="120"/>
              <w:rPr>
                <w:color w:val="000000"/>
              </w:rPr>
            </w:pPr>
            <w:r w:rsidRPr="0024112A">
              <w:rPr>
                <w:color w:val="000000"/>
              </w:rPr>
              <w:t>OPOLSKIE</w:t>
            </w:r>
          </w:p>
        </w:tc>
        <w:tc>
          <w:tcPr>
            <w:tcW w:w="2943" w:type="dxa"/>
            <w:tcBorders>
              <w:top w:val="nil"/>
              <w:left w:val="nil"/>
              <w:bottom w:val="single" w:sz="4" w:space="0" w:color="auto"/>
              <w:right w:val="single" w:sz="4" w:space="0" w:color="auto"/>
            </w:tcBorders>
            <w:shd w:val="clear" w:color="auto" w:fill="auto"/>
            <w:hideMark/>
          </w:tcPr>
          <w:p w14:paraId="6B12D006" w14:textId="77777777" w:rsidR="00EE0A60" w:rsidRPr="0024112A" w:rsidRDefault="00EE0A60" w:rsidP="00F26194">
            <w:pPr>
              <w:suppressAutoHyphens/>
              <w:spacing w:before="120"/>
              <w:rPr>
                <w:color w:val="000000"/>
              </w:rPr>
            </w:pPr>
            <w:r w:rsidRPr="0024112A">
              <w:rPr>
                <w:color w:val="000000"/>
              </w:rPr>
              <w:t>3 198</w:t>
            </w:r>
          </w:p>
        </w:tc>
        <w:tc>
          <w:tcPr>
            <w:tcW w:w="2236" w:type="dxa"/>
            <w:tcBorders>
              <w:top w:val="nil"/>
              <w:left w:val="nil"/>
              <w:bottom w:val="single" w:sz="4" w:space="0" w:color="auto"/>
              <w:right w:val="single" w:sz="4" w:space="0" w:color="auto"/>
            </w:tcBorders>
            <w:shd w:val="clear" w:color="auto" w:fill="auto"/>
            <w:hideMark/>
          </w:tcPr>
          <w:p w14:paraId="4BC373E9" w14:textId="77777777" w:rsidR="00EE0A60" w:rsidRPr="0024112A" w:rsidRDefault="00EE0A60" w:rsidP="00F26194">
            <w:pPr>
              <w:suppressAutoHyphens/>
              <w:spacing w:before="120"/>
              <w:rPr>
                <w:color w:val="000000"/>
              </w:rPr>
            </w:pPr>
            <w:r w:rsidRPr="0024112A">
              <w:rPr>
                <w:color w:val="000000"/>
              </w:rPr>
              <w:t>2,41%</w:t>
            </w:r>
          </w:p>
        </w:tc>
        <w:tc>
          <w:tcPr>
            <w:tcW w:w="1342" w:type="dxa"/>
            <w:tcBorders>
              <w:top w:val="nil"/>
              <w:left w:val="nil"/>
              <w:bottom w:val="single" w:sz="4" w:space="0" w:color="auto"/>
              <w:right w:val="single" w:sz="4" w:space="0" w:color="auto"/>
            </w:tcBorders>
            <w:shd w:val="clear" w:color="auto" w:fill="auto"/>
            <w:hideMark/>
          </w:tcPr>
          <w:p w14:paraId="244283B1" w14:textId="77777777" w:rsidR="00EE0A60" w:rsidRPr="0024112A" w:rsidRDefault="00EE0A60" w:rsidP="00F26194">
            <w:pPr>
              <w:suppressAutoHyphens/>
              <w:spacing w:before="120"/>
              <w:rPr>
                <w:color w:val="000000"/>
              </w:rPr>
            </w:pPr>
            <w:r w:rsidRPr="0024112A">
              <w:rPr>
                <w:color w:val="000000"/>
              </w:rPr>
              <w:t>2 413 676</w:t>
            </w:r>
          </w:p>
        </w:tc>
      </w:tr>
      <w:tr w:rsidR="00EE0A60" w:rsidRPr="0024112A" w14:paraId="0EA8372A"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1FF7989B" w14:textId="77777777" w:rsidR="00EE0A60" w:rsidRPr="0024112A" w:rsidRDefault="00EE0A60" w:rsidP="00F26194">
            <w:pPr>
              <w:suppressAutoHyphens/>
              <w:spacing w:before="120"/>
              <w:rPr>
                <w:color w:val="000000"/>
              </w:rPr>
            </w:pPr>
            <w:r w:rsidRPr="0024112A">
              <w:rPr>
                <w:color w:val="000000"/>
              </w:rPr>
              <w:t>PODKARPACKIE</w:t>
            </w:r>
          </w:p>
        </w:tc>
        <w:tc>
          <w:tcPr>
            <w:tcW w:w="2943" w:type="dxa"/>
            <w:tcBorders>
              <w:top w:val="nil"/>
              <w:left w:val="nil"/>
              <w:bottom w:val="single" w:sz="4" w:space="0" w:color="auto"/>
              <w:right w:val="single" w:sz="4" w:space="0" w:color="auto"/>
            </w:tcBorders>
            <w:shd w:val="clear" w:color="auto" w:fill="auto"/>
            <w:hideMark/>
          </w:tcPr>
          <w:p w14:paraId="78A63FEE" w14:textId="77777777" w:rsidR="00EE0A60" w:rsidRPr="0024112A" w:rsidRDefault="00EE0A60" w:rsidP="00F26194">
            <w:pPr>
              <w:suppressAutoHyphens/>
              <w:spacing w:before="120"/>
              <w:rPr>
                <w:color w:val="000000"/>
              </w:rPr>
            </w:pPr>
            <w:r w:rsidRPr="0024112A">
              <w:rPr>
                <w:color w:val="000000"/>
              </w:rPr>
              <w:t>3 240</w:t>
            </w:r>
          </w:p>
        </w:tc>
        <w:tc>
          <w:tcPr>
            <w:tcW w:w="2236" w:type="dxa"/>
            <w:tcBorders>
              <w:top w:val="nil"/>
              <w:left w:val="nil"/>
              <w:bottom w:val="single" w:sz="4" w:space="0" w:color="auto"/>
              <w:right w:val="single" w:sz="4" w:space="0" w:color="auto"/>
            </w:tcBorders>
            <w:shd w:val="clear" w:color="auto" w:fill="auto"/>
            <w:hideMark/>
          </w:tcPr>
          <w:p w14:paraId="1CEF948F" w14:textId="77777777" w:rsidR="00EE0A60" w:rsidRPr="0024112A" w:rsidRDefault="00EE0A60" w:rsidP="00F26194">
            <w:pPr>
              <w:suppressAutoHyphens/>
              <w:spacing w:before="120"/>
              <w:rPr>
                <w:color w:val="000000"/>
              </w:rPr>
            </w:pPr>
            <w:r w:rsidRPr="0024112A">
              <w:rPr>
                <w:color w:val="000000"/>
              </w:rPr>
              <w:t>2,45%</w:t>
            </w:r>
          </w:p>
        </w:tc>
        <w:tc>
          <w:tcPr>
            <w:tcW w:w="1342" w:type="dxa"/>
            <w:tcBorders>
              <w:top w:val="nil"/>
              <w:left w:val="nil"/>
              <w:bottom w:val="single" w:sz="4" w:space="0" w:color="auto"/>
              <w:right w:val="single" w:sz="4" w:space="0" w:color="auto"/>
            </w:tcBorders>
            <w:shd w:val="clear" w:color="auto" w:fill="auto"/>
            <w:hideMark/>
          </w:tcPr>
          <w:p w14:paraId="2E22F89C" w14:textId="7058224B" w:rsidR="00EE0A60" w:rsidRPr="0024112A" w:rsidRDefault="00EE0A60" w:rsidP="00F26194">
            <w:pPr>
              <w:suppressAutoHyphens/>
              <w:spacing w:before="120"/>
              <w:rPr>
                <w:color w:val="000000"/>
              </w:rPr>
            </w:pPr>
            <w:r w:rsidRPr="0024112A">
              <w:rPr>
                <w:color w:val="000000"/>
              </w:rPr>
              <w:t>2 445 37</w:t>
            </w:r>
            <w:r w:rsidR="00162126" w:rsidRPr="0024112A">
              <w:rPr>
                <w:color w:val="000000"/>
              </w:rPr>
              <w:t>6</w:t>
            </w:r>
          </w:p>
        </w:tc>
      </w:tr>
      <w:tr w:rsidR="00EE0A60" w:rsidRPr="0024112A" w14:paraId="2A0532EF"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66590C77" w14:textId="77777777" w:rsidR="00EE0A60" w:rsidRPr="0024112A" w:rsidRDefault="00EE0A60" w:rsidP="00F26194">
            <w:pPr>
              <w:suppressAutoHyphens/>
              <w:spacing w:before="120"/>
              <w:rPr>
                <w:color w:val="000000"/>
              </w:rPr>
            </w:pPr>
            <w:r w:rsidRPr="0024112A">
              <w:rPr>
                <w:color w:val="000000"/>
              </w:rPr>
              <w:t>PODLASKIE</w:t>
            </w:r>
          </w:p>
        </w:tc>
        <w:tc>
          <w:tcPr>
            <w:tcW w:w="2943" w:type="dxa"/>
            <w:tcBorders>
              <w:top w:val="nil"/>
              <w:left w:val="nil"/>
              <w:bottom w:val="single" w:sz="4" w:space="0" w:color="auto"/>
              <w:right w:val="single" w:sz="4" w:space="0" w:color="auto"/>
            </w:tcBorders>
            <w:shd w:val="clear" w:color="auto" w:fill="auto"/>
            <w:hideMark/>
          </w:tcPr>
          <w:p w14:paraId="014012A4" w14:textId="77777777" w:rsidR="00EE0A60" w:rsidRPr="0024112A" w:rsidRDefault="00EE0A60" w:rsidP="00F26194">
            <w:pPr>
              <w:suppressAutoHyphens/>
              <w:spacing w:before="120"/>
              <w:rPr>
                <w:color w:val="000000"/>
              </w:rPr>
            </w:pPr>
            <w:r w:rsidRPr="0024112A">
              <w:rPr>
                <w:color w:val="000000"/>
              </w:rPr>
              <w:t>1 881</w:t>
            </w:r>
          </w:p>
        </w:tc>
        <w:tc>
          <w:tcPr>
            <w:tcW w:w="2236" w:type="dxa"/>
            <w:tcBorders>
              <w:top w:val="nil"/>
              <w:left w:val="nil"/>
              <w:bottom w:val="single" w:sz="4" w:space="0" w:color="auto"/>
              <w:right w:val="single" w:sz="4" w:space="0" w:color="auto"/>
            </w:tcBorders>
            <w:shd w:val="clear" w:color="auto" w:fill="auto"/>
            <w:hideMark/>
          </w:tcPr>
          <w:p w14:paraId="1217D627" w14:textId="77777777" w:rsidR="00EE0A60" w:rsidRPr="0024112A" w:rsidRDefault="00EE0A60" w:rsidP="00F26194">
            <w:pPr>
              <w:suppressAutoHyphens/>
              <w:spacing w:before="120"/>
              <w:rPr>
                <w:color w:val="000000"/>
              </w:rPr>
            </w:pPr>
            <w:r w:rsidRPr="0024112A">
              <w:rPr>
                <w:color w:val="000000"/>
              </w:rPr>
              <w:t>1,42%</w:t>
            </w:r>
          </w:p>
        </w:tc>
        <w:tc>
          <w:tcPr>
            <w:tcW w:w="1342" w:type="dxa"/>
            <w:tcBorders>
              <w:top w:val="nil"/>
              <w:left w:val="nil"/>
              <w:bottom w:val="single" w:sz="4" w:space="0" w:color="auto"/>
              <w:right w:val="single" w:sz="4" w:space="0" w:color="auto"/>
            </w:tcBorders>
            <w:shd w:val="clear" w:color="auto" w:fill="auto"/>
            <w:hideMark/>
          </w:tcPr>
          <w:p w14:paraId="377F4EF7" w14:textId="77777777" w:rsidR="00EE0A60" w:rsidRPr="0024112A" w:rsidRDefault="00EE0A60" w:rsidP="00F26194">
            <w:pPr>
              <w:suppressAutoHyphens/>
              <w:spacing w:before="120"/>
              <w:rPr>
                <w:color w:val="000000"/>
              </w:rPr>
            </w:pPr>
            <w:r w:rsidRPr="0024112A">
              <w:rPr>
                <w:color w:val="000000"/>
              </w:rPr>
              <w:t>1 419 676</w:t>
            </w:r>
          </w:p>
        </w:tc>
      </w:tr>
      <w:tr w:rsidR="00EE0A60" w:rsidRPr="0024112A" w14:paraId="51331E39"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47FCADA" w14:textId="77777777" w:rsidR="00EE0A60" w:rsidRPr="0024112A" w:rsidRDefault="00EE0A60" w:rsidP="00F26194">
            <w:pPr>
              <w:suppressAutoHyphens/>
              <w:spacing w:before="120"/>
              <w:rPr>
                <w:color w:val="000000"/>
              </w:rPr>
            </w:pPr>
            <w:r w:rsidRPr="0024112A">
              <w:rPr>
                <w:color w:val="000000"/>
              </w:rPr>
              <w:t>POMORSKIE</w:t>
            </w:r>
          </w:p>
        </w:tc>
        <w:tc>
          <w:tcPr>
            <w:tcW w:w="2943" w:type="dxa"/>
            <w:tcBorders>
              <w:top w:val="nil"/>
              <w:left w:val="nil"/>
              <w:bottom w:val="single" w:sz="4" w:space="0" w:color="auto"/>
              <w:right w:val="single" w:sz="4" w:space="0" w:color="auto"/>
            </w:tcBorders>
            <w:shd w:val="clear" w:color="auto" w:fill="auto"/>
            <w:hideMark/>
          </w:tcPr>
          <w:p w14:paraId="5595C05F" w14:textId="77777777" w:rsidR="00EE0A60" w:rsidRPr="0024112A" w:rsidRDefault="00EE0A60" w:rsidP="00F26194">
            <w:pPr>
              <w:suppressAutoHyphens/>
              <w:spacing w:before="120"/>
              <w:rPr>
                <w:color w:val="000000"/>
              </w:rPr>
            </w:pPr>
            <w:r w:rsidRPr="0024112A">
              <w:rPr>
                <w:color w:val="000000"/>
              </w:rPr>
              <w:t>10 417</w:t>
            </w:r>
          </w:p>
        </w:tc>
        <w:tc>
          <w:tcPr>
            <w:tcW w:w="2236" w:type="dxa"/>
            <w:tcBorders>
              <w:top w:val="nil"/>
              <w:left w:val="nil"/>
              <w:bottom w:val="single" w:sz="4" w:space="0" w:color="auto"/>
              <w:right w:val="single" w:sz="4" w:space="0" w:color="auto"/>
            </w:tcBorders>
            <w:shd w:val="clear" w:color="auto" w:fill="auto"/>
            <w:hideMark/>
          </w:tcPr>
          <w:p w14:paraId="6D01D8AC" w14:textId="77777777" w:rsidR="00EE0A60" w:rsidRPr="0024112A" w:rsidRDefault="00EE0A60" w:rsidP="00F26194">
            <w:pPr>
              <w:suppressAutoHyphens/>
              <w:spacing w:before="120"/>
              <w:rPr>
                <w:color w:val="000000"/>
              </w:rPr>
            </w:pPr>
            <w:r w:rsidRPr="0024112A">
              <w:rPr>
                <w:color w:val="000000"/>
              </w:rPr>
              <w:t>7,86%</w:t>
            </w:r>
          </w:p>
        </w:tc>
        <w:tc>
          <w:tcPr>
            <w:tcW w:w="1342" w:type="dxa"/>
            <w:tcBorders>
              <w:top w:val="nil"/>
              <w:left w:val="nil"/>
              <w:bottom w:val="single" w:sz="4" w:space="0" w:color="auto"/>
              <w:right w:val="single" w:sz="4" w:space="0" w:color="auto"/>
            </w:tcBorders>
            <w:shd w:val="clear" w:color="auto" w:fill="auto"/>
            <w:hideMark/>
          </w:tcPr>
          <w:p w14:paraId="7AE2285B" w14:textId="77777777" w:rsidR="00EE0A60" w:rsidRPr="0024112A" w:rsidRDefault="00EE0A60" w:rsidP="00F26194">
            <w:pPr>
              <w:suppressAutoHyphens/>
              <w:spacing w:before="120"/>
              <w:rPr>
                <w:color w:val="000000"/>
              </w:rPr>
            </w:pPr>
            <w:r w:rsidRPr="0024112A">
              <w:rPr>
                <w:color w:val="000000"/>
              </w:rPr>
              <w:t>7 862 183</w:t>
            </w:r>
          </w:p>
        </w:tc>
      </w:tr>
      <w:tr w:rsidR="00EE0A60" w:rsidRPr="0024112A" w14:paraId="5929A151"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311B5197" w14:textId="77777777" w:rsidR="00EE0A60" w:rsidRPr="0024112A" w:rsidRDefault="00EE0A60" w:rsidP="00F26194">
            <w:pPr>
              <w:suppressAutoHyphens/>
              <w:spacing w:before="120"/>
              <w:rPr>
                <w:color w:val="000000"/>
              </w:rPr>
            </w:pPr>
            <w:r w:rsidRPr="0024112A">
              <w:rPr>
                <w:color w:val="000000"/>
              </w:rPr>
              <w:t>ŚLĄSKIE</w:t>
            </w:r>
          </w:p>
        </w:tc>
        <w:tc>
          <w:tcPr>
            <w:tcW w:w="2943" w:type="dxa"/>
            <w:tcBorders>
              <w:top w:val="nil"/>
              <w:left w:val="nil"/>
              <w:bottom w:val="single" w:sz="4" w:space="0" w:color="auto"/>
              <w:right w:val="single" w:sz="4" w:space="0" w:color="auto"/>
            </w:tcBorders>
            <w:shd w:val="clear" w:color="auto" w:fill="auto"/>
            <w:hideMark/>
          </w:tcPr>
          <w:p w14:paraId="0015E261" w14:textId="77777777" w:rsidR="00EE0A60" w:rsidRPr="0024112A" w:rsidRDefault="00EE0A60" w:rsidP="00F26194">
            <w:pPr>
              <w:suppressAutoHyphens/>
              <w:spacing w:before="120"/>
              <w:rPr>
                <w:color w:val="000000"/>
              </w:rPr>
            </w:pPr>
            <w:r w:rsidRPr="0024112A">
              <w:rPr>
                <w:color w:val="000000"/>
              </w:rPr>
              <w:t>15 415</w:t>
            </w:r>
          </w:p>
        </w:tc>
        <w:tc>
          <w:tcPr>
            <w:tcW w:w="2236" w:type="dxa"/>
            <w:tcBorders>
              <w:top w:val="nil"/>
              <w:left w:val="nil"/>
              <w:bottom w:val="single" w:sz="4" w:space="0" w:color="auto"/>
              <w:right w:val="single" w:sz="4" w:space="0" w:color="auto"/>
            </w:tcBorders>
            <w:shd w:val="clear" w:color="auto" w:fill="auto"/>
            <w:hideMark/>
          </w:tcPr>
          <w:p w14:paraId="629A5284" w14:textId="77777777" w:rsidR="00EE0A60" w:rsidRPr="0024112A" w:rsidRDefault="00EE0A60" w:rsidP="00F26194">
            <w:pPr>
              <w:suppressAutoHyphens/>
              <w:spacing w:before="120"/>
              <w:rPr>
                <w:color w:val="000000"/>
              </w:rPr>
            </w:pPr>
            <w:r w:rsidRPr="0024112A">
              <w:rPr>
                <w:color w:val="000000"/>
              </w:rPr>
              <w:t>11,63%</w:t>
            </w:r>
          </w:p>
        </w:tc>
        <w:tc>
          <w:tcPr>
            <w:tcW w:w="1342" w:type="dxa"/>
            <w:tcBorders>
              <w:top w:val="nil"/>
              <w:left w:val="nil"/>
              <w:bottom w:val="single" w:sz="4" w:space="0" w:color="auto"/>
              <w:right w:val="single" w:sz="4" w:space="0" w:color="auto"/>
            </w:tcBorders>
            <w:shd w:val="clear" w:color="auto" w:fill="auto"/>
            <w:hideMark/>
          </w:tcPr>
          <w:p w14:paraId="555C8365" w14:textId="77777777" w:rsidR="00EE0A60" w:rsidRPr="0024112A" w:rsidRDefault="00EE0A60" w:rsidP="00F26194">
            <w:pPr>
              <w:suppressAutoHyphens/>
              <w:spacing w:before="120"/>
              <w:rPr>
                <w:color w:val="000000"/>
              </w:rPr>
            </w:pPr>
            <w:r w:rsidRPr="0024112A">
              <w:rPr>
                <w:color w:val="000000"/>
              </w:rPr>
              <w:t>11 634 401</w:t>
            </w:r>
          </w:p>
        </w:tc>
      </w:tr>
      <w:tr w:rsidR="00EE0A60" w:rsidRPr="0024112A" w14:paraId="492180B2"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D1E8249" w14:textId="77777777" w:rsidR="00EE0A60" w:rsidRPr="0024112A" w:rsidRDefault="00EE0A60" w:rsidP="00F26194">
            <w:pPr>
              <w:suppressAutoHyphens/>
              <w:spacing w:before="120"/>
              <w:rPr>
                <w:color w:val="000000"/>
              </w:rPr>
            </w:pPr>
            <w:r w:rsidRPr="0024112A">
              <w:rPr>
                <w:color w:val="000000"/>
              </w:rPr>
              <w:t>ŚWIĘTOKRZYSKIE</w:t>
            </w:r>
          </w:p>
        </w:tc>
        <w:tc>
          <w:tcPr>
            <w:tcW w:w="2943" w:type="dxa"/>
            <w:tcBorders>
              <w:top w:val="nil"/>
              <w:left w:val="nil"/>
              <w:bottom w:val="single" w:sz="4" w:space="0" w:color="auto"/>
              <w:right w:val="single" w:sz="4" w:space="0" w:color="auto"/>
            </w:tcBorders>
            <w:shd w:val="clear" w:color="auto" w:fill="auto"/>
            <w:hideMark/>
          </w:tcPr>
          <w:p w14:paraId="0678E68A" w14:textId="77777777" w:rsidR="00EE0A60" w:rsidRPr="0024112A" w:rsidRDefault="00EE0A60" w:rsidP="00F26194">
            <w:pPr>
              <w:suppressAutoHyphens/>
              <w:spacing w:before="120"/>
              <w:rPr>
                <w:color w:val="000000"/>
              </w:rPr>
            </w:pPr>
            <w:r w:rsidRPr="0024112A">
              <w:rPr>
                <w:color w:val="000000"/>
              </w:rPr>
              <w:t>2 573</w:t>
            </w:r>
          </w:p>
        </w:tc>
        <w:tc>
          <w:tcPr>
            <w:tcW w:w="2236" w:type="dxa"/>
            <w:tcBorders>
              <w:top w:val="nil"/>
              <w:left w:val="nil"/>
              <w:bottom w:val="single" w:sz="4" w:space="0" w:color="auto"/>
              <w:right w:val="single" w:sz="4" w:space="0" w:color="auto"/>
            </w:tcBorders>
            <w:shd w:val="clear" w:color="auto" w:fill="auto"/>
            <w:hideMark/>
          </w:tcPr>
          <w:p w14:paraId="67310290" w14:textId="77777777" w:rsidR="00EE0A60" w:rsidRPr="0024112A" w:rsidRDefault="00EE0A60" w:rsidP="00F26194">
            <w:pPr>
              <w:suppressAutoHyphens/>
              <w:spacing w:before="120"/>
              <w:rPr>
                <w:color w:val="000000"/>
              </w:rPr>
            </w:pPr>
            <w:r w:rsidRPr="0024112A">
              <w:rPr>
                <w:color w:val="000000"/>
              </w:rPr>
              <w:t>1,94%</w:t>
            </w:r>
          </w:p>
        </w:tc>
        <w:tc>
          <w:tcPr>
            <w:tcW w:w="1342" w:type="dxa"/>
            <w:tcBorders>
              <w:top w:val="nil"/>
              <w:left w:val="nil"/>
              <w:bottom w:val="single" w:sz="4" w:space="0" w:color="auto"/>
              <w:right w:val="single" w:sz="4" w:space="0" w:color="auto"/>
            </w:tcBorders>
            <w:shd w:val="clear" w:color="auto" w:fill="auto"/>
            <w:hideMark/>
          </w:tcPr>
          <w:p w14:paraId="5E3C449F" w14:textId="77777777" w:rsidR="00EE0A60" w:rsidRPr="0024112A" w:rsidRDefault="00EE0A60" w:rsidP="00F26194">
            <w:pPr>
              <w:suppressAutoHyphens/>
              <w:spacing w:before="120"/>
              <w:rPr>
                <w:color w:val="000000"/>
              </w:rPr>
            </w:pPr>
            <w:r w:rsidRPr="0024112A">
              <w:rPr>
                <w:color w:val="000000"/>
              </w:rPr>
              <w:t>1 941 960</w:t>
            </w:r>
          </w:p>
        </w:tc>
      </w:tr>
      <w:tr w:rsidR="00EE0A60" w:rsidRPr="0024112A" w14:paraId="6365BE9E"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25530CF3" w14:textId="77777777" w:rsidR="00EE0A60" w:rsidRPr="0024112A" w:rsidRDefault="00EE0A60" w:rsidP="00F26194">
            <w:pPr>
              <w:suppressAutoHyphens/>
              <w:spacing w:before="120"/>
              <w:rPr>
                <w:color w:val="000000"/>
              </w:rPr>
            </w:pPr>
            <w:r w:rsidRPr="0024112A">
              <w:rPr>
                <w:color w:val="000000"/>
              </w:rPr>
              <w:t>WARMIŃSKO-MAZURSKIE</w:t>
            </w:r>
          </w:p>
        </w:tc>
        <w:tc>
          <w:tcPr>
            <w:tcW w:w="2943" w:type="dxa"/>
            <w:tcBorders>
              <w:top w:val="nil"/>
              <w:left w:val="nil"/>
              <w:bottom w:val="single" w:sz="4" w:space="0" w:color="auto"/>
              <w:right w:val="single" w:sz="4" w:space="0" w:color="auto"/>
            </w:tcBorders>
            <w:shd w:val="clear" w:color="auto" w:fill="auto"/>
            <w:hideMark/>
          </w:tcPr>
          <w:p w14:paraId="7E248969" w14:textId="77777777" w:rsidR="00EE0A60" w:rsidRPr="0024112A" w:rsidRDefault="00EE0A60" w:rsidP="00F26194">
            <w:pPr>
              <w:suppressAutoHyphens/>
              <w:spacing w:before="120"/>
              <w:rPr>
                <w:color w:val="000000"/>
              </w:rPr>
            </w:pPr>
            <w:r w:rsidRPr="0024112A">
              <w:rPr>
                <w:color w:val="000000"/>
              </w:rPr>
              <w:t>2 353</w:t>
            </w:r>
          </w:p>
        </w:tc>
        <w:tc>
          <w:tcPr>
            <w:tcW w:w="2236" w:type="dxa"/>
            <w:tcBorders>
              <w:top w:val="nil"/>
              <w:left w:val="nil"/>
              <w:bottom w:val="single" w:sz="4" w:space="0" w:color="auto"/>
              <w:right w:val="single" w:sz="4" w:space="0" w:color="auto"/>
            </w:tcBorders>
            <w:shd w:val="clear" w:color="auto" w:fill="auto"/>
            <w:hideMark/>
          </w:tcPr>
          <w:p w14:paraId="5AB877C1" w14:textId="77777777" w:rsidR="00EE0A60" w:rsidRPr="0024112A" w:rsidRDefault="00EE0A60" w:rsidP="00F26194">
            <w:pPr>
              <w:suppressAutoHyphens/>
              <w:spacing w:before="120"/>
              <w:rPr>
                <w:color w:val="000000"/>
              </w:rPr>
            </w:pPr>
            <w:r w:rsidRPr="0024112A">
              <w:rPr>
                <w:color w:val="000000"/>
              </w:rPr>
              <w:t>1,78%</w:t>
            </w:r>
          </w:p>
        </w:tc>
        <w:tc>
          <w:tcPr>
            <w:tcW w:w="1342" w:type="dxa"/>
            <w:tcBorders>
              <w:top w:val="nil"/>
              <w:left w:val="nil"/>
              <w:bottom w:val="single" w:sz="4" w:space="0" w:color="auto"/>
              <w:right w:val="single" w:sz="4" w:space="0" w:color="auto"/>
            </w:tcBorders>
            <w:shd w:val="clear" w:color="auto" w:fill="auto"/>
            <w:hideMark/>
          </w:tcPr>
          <w:p w14:paraId="71D715A1" w14:textId="77777777" w:rsidR="00EE0A60" w:rsidRPr="0024112A" w:rsidRDefault="00EE0A60" w:rsidP="00F26194">
            <w:pPr>
              <w:suppressAutoHyphens/>
              <w:spacing w:before="120"/>
              <w:rPr>
                <w:color w:val="000000"/>
              </w:rPr>
            </w:pPr>
            <w:r w:rsidRPr="0024112A">
              <w:rPr>
                <w:color w:val="000000"/>
              </w:rPr>
              <w:t>1 775 916</w:t>
            </w:r>
          </w:p>
        </w:tc>
      </w:tr>
      <w:tr w:rsidR="00EE0A60" w:rsidRPr="0024112A" w14:paraId="28FD3972"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514E9A6D" w14:textId="77777777" w:rsidR="00EE0A60" w:rsidRPr="0024112A" w:rsidRDefault="00EE0A60" w:rsidP="00F26194">
            <w:pPr>
              <w:suppressAutoHyphens/>
              <w:spacing w:before="120"/>
              <w:rPr>
                <w:color w:val="000000"/>
              </w:rPr>
            </w:pPr>
            <w:r w:rsidRPr="0024112A">
              <w:rPr>
                <w:color w:val="000000"/>
              </w:rPr>
              <w:t>WIELKOPOLSKIE</w:t>
            </w:r>
          </w:p>
        </w:tc>
        <w:tc>
          <w:tcPr>
            <w:tcW w:w="2943" w:type="dxa"/>
            <w:tcBorders>
              <w:top w:val="nil"/>
              <w:left w:val="nil"/>
              <w:bottom w:val="single" w:sz="4" w:space="0" w:color="auto"/>
              <w:right w:val="single" w:sz="4" w:space="0" w:color="auto"/>
            </w:tcBorders>
            <w:shd w:val="clear" w:color="auto" w:fill="auto"/>
            <w:hideMark/>
          </w:tcPr>
          <w:p w14:paraId="4F871812" w14:textId="77777777" w:rsidR="00EE0A60" w:rsidRPr="0024112A" w:rsidRDefault="00EE0A60" w:rsidP="00F26194">
            <w:pPr>
              <w:suppressAutoHyphens/>
              <w:spacing w:before="120"/>
              <w:rPr>
                <w:color w:val="000000"/>
              </w:rPr>
            </w:pPr>
            <w:r w:rsidRPr="0024112A">
              <w:rPr>
                <w:color w:val="000000"/>
              </w:rPr>
              <w:t>14 013</w:t>
            </w:r>
          </w:p>
        </w:tc>
        <w:tc>
          <w:tcPr>
            <w:tcW w:w="2236" w:type="dxa"/>
            <w:tcBorders>
              <w:top w:val="nil"/>
              <w:left w:val="nil"/>
              <w:bottom w:val="single" w:sz="4" w:space="0" w:color="auto"/>
              <w:right w:val="single" w:sz="4" w:space="0" w:color="auto"/>
            </w:tcBorders>
            <w:shd w:val="clear" w:color="auto" w:fill="auto"/>
            <w:hideMark/>
          </w:tcPr>
          <w:p w14:paraId="0CB34787" w14:textId="77777777" w:rsidR="00EE0A60" w:rsidRPr="0024112A" w:rsidRDefault="00EE0A60" w:rsidP="00F26194">
            <w:pPr>
              <w:suppressAutoHyphens/>
              <w:spacing w:before="120"/>
              <w:rPr>
                <w:color w:val="000000"/>
              </w:rPr>
            </w:pPr>
            <w:r w:rsidRPr="0024112A">
              <w:rPr>
                <w:color w:val="000000"/>
              </w:rPr>
              <w:t>10,58%</w:t>
            </w:r>
          </w:p>
        </w:tc>
        <w:tc>
          <w:tcPr>
            <w:tcW w:w="1342" w:type="dxa"/>
            <w:tcBorders>
              <w:top w:val="nil"/>
              <w:left w:val="nil"/>
              <w:bottom w:val="single" w:sz="4" w:space="0" w:color="auto"/>
              <w:right w:val="single" w:sz="4" w:space="0" w:color="auto"/>
            </w:tcBorders>
            <w:shd w:val="clear" w:color="auto" w:fill="auto"/>
            <w:hideMark/>
          </w:tcPr>
          <w:p w14:paraId="54CBC97A" w14:textId="77777777" w:rsidR="00EE0A60" w:rsidRPr="0024112A" w:rsidRDefault="00EE0A60" w:rsidP="00F26194">
            <w:pPr>
              <w:suppressAutoHyphens/>
              <w:spacing w:before="120"/>
              <w:rPr>
                <w:color w:val="000000"/>
              </w:rPr>
            </w:pPr>
            <w:r w:rsidRPr="0024112A">
              <w:rPr>
                <w:color w:val="000000"/>
              </w:rPr>
              <w:t>10 576 248</w:t>
            </w:r>
          </w:p>
        </w:tc>
      </w:tr>
      <w:tr w:rsidR="00EE0A60" w:rsidRPr="0024112A" w14:paraId="40D11722"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15918204" w14:textId="77777777" w:rsidR="00EE0A60" w:rsidRPr="0024112A" w:rsidRDefault="00EE0A60" w:rsidP="00F26194">
            <w:pPr>
              <w:suppressAutoHyphens/>
              <w:spacing w:before="120"/>
              <w:rPr>
                <w:color w:val="000000"/>
              </w:rPr>
            </w:pPr>
            <w:r w:rsidRPr="0024112A">
              <w:rPr>
                <w:color w:val="000000"/>
              </w:rPr>
              <w:t>ZACHODNIOPOMORSKIE</w:t>
            </w:r>
          </w:p>
        </w:tc>
        <w:tc>
          <w:tcPr>
            <w:tcW w:w="2943" w:type="dxa"/>
            <w:tcBorders>
              <w:top w:val="nil"/>
              <w:left w:val="nil"/>
              <w:bottom w:val="single" w:sz="4" w:space="0" w:color="auto"/>
              <w:right w:val="single" w:sz="4" w:space="0" w:color="auto"/>
            </w:tcBorders>
            <w:shd w:val="clear" w:color="auto" w:fill="auto"/>
            <w:hideMark/>
          </w:tcPr>
          <w:p w14:paraId="0A357E64" w14:textId="77777777" w:rsidR="00EE0A60" w:rsidRPr="0024112A" w:rsidRDefault="00EE0A60" w:rsidP="00F26194">
            <w:pPr>
              <w:suppressAutoHyphens/>
              <w:spacing w:before="120"/>
              <w:rPr>
                <w:color w:val="000000"/>
              </w:rPr>
            </w:pPr>
            <w:r w:rsidRPr="0024112A">
              <w:rPr>
                <w:color w:val="000000"/>
              </w:rPr>
              <w:t>7 009</w:t>
            </w:r>
          </w:p>
        </w:tc>
        <w:tc>
          <w:tcPr>
            <w:tcW w:w="2236" w:type="dxa"/>
            <w:tcBorders>
              <w:top w:val="nil"/>
              <w:left w:val="nil"/>
              <w:bottom w:val="single" w:sz="4" w:space="0" w:color="auto"/>
              <w:right w:val="single" w:sz="4" w:space="0" w:color="auto"/>
            </w:tcBorders>
            <w:shd w:val="clear" w:color="auto" w:fill="auto"/>
            <w:hideMark/>
          </w:tcPr>
          <w:p w14:paraId="413E78E0" w14:textId="77777777" w:rsidR="00EE0A60" w:rsidRPr="0024112A" w:rsidRDefault="00EE0A60" w:rsidP="00F26194">
            <w:pPr>
              <w:suppressAutoHyphens/>
              <w:spacing w:before="120"/>
              <w:rPr>
                <w:color w:val="000000"/>
              </w:rPr>
            </w:pPr>
            <w:r w:rsidRPr="0024112A">
              <w:rPr>
                <w:color w:val="000000"/>
              </w:rPr>
              <w:t>5,29%</w:t>
            </w:r>
          </w:p>
        </w:tc>
        <w:tc>
          <w:tcPr>
            <w:tcW w:w="1342" w:type="dxa"/>
            <w:tcBorders>
              <w:top w:val="nil"/>
              <w:left w:val="nil"/>
              <w:bottom w:val="single" w:sz="4" w:space="0" w:color="auto"/>
              <w:right w:val="single" w:sz="4" w:space="0" w:color="auto"/>
            </w:tcBorders>
            <w:shd w:val="clear" w:color="auto" w:fill="auto"/>
            <w:hideMark/>
          </w:tcPr>
          <w:p w14:paraId="14B00C35" w14:textId="77777777" w:rsidR="00EE0A60" w:rsidRPr="0024112A" w:rsidRDefault="00EE0A60" w:rsidP="00F26194">
            <w:pPr>
              <w:suppressAutoHyphens/>
              <w:spacing w:before="120"/>
              <w:rPr>
                <w:color w:val="000000"/>
              </w:rPr>
            </w:pPr>
            <w:r w:rsidRPr="0024112A">
              <w:rPr>
                <w:color w:val="000000"/>
              </w:rPr>
              <w:t>5 290 011</w:t>
            </w:r>
          </w:p>
        </w:tc>
      </w:tr>
      <w:tr w:rsidR="00EE0A60" w:rsidRPr="0024112A" w14:paraId="64ED1B26" w14:textId="77777777" w:rsidTr="001E1310">
        <w:trPr>
          <w:trHeight w:val="260"/>
          <w:jc w:val="center"/>
        </w:trPr>
        <w:tc>
          <w:tcPr>
            <w:tcW w:w="2546" w:type="dxa"/>
            <w:tcBorders>
              <w:top w:val="nil"/>
              <w:left w:val="single" w:sz="4" w:space="0" w:color="auto"/>
              <w:bottom w:val="single" w:sz="4" w:space="0" w:color="auto"/>
              <w:right w:val="single" w:sz="4" w:space="0" w:color="auto"/>
            </w:tcBorders>
            <w:shd w:val="clear" w:color="auto" w:fill="auto"/>
            <w:hideMark/>
          </w:tcPr>
          <w:p w14:paraId="307150F0" w14:textId="77777777" w:rsidR="00EE0A60" w:rsidRPr="0024112A" w:rsidRDefault="00EE0A60" w:rsidP="00F26194">
            <w:pPr>
              <w:suppressAutoHyphens/>
              <w:spacing w:before="120"/>
              <w:rPr>
                <w:color w:val="000000"/>
              </w:rPr>
            </w:pPr>
            <w:r w:rsidRPr="0024112A">
              <w:rPr>
                <w:color w:val="000000"/>
              </w:rPr>
              <w:t>Razem</w:t>
            </w:r>
          </w:p>
        </w:tc>
        <w:tc>
          <w:tcPr>
            <w:tcW w:w="2943" w:type="dxa"/>
            <w:tcBorders>
              <w:top w:val="nil"/>
              <w:left w:val="nil"/>
              <w:bottom w:val="single" w:sz="4" w:space="0" w:color="auto"/>
              <w:right w:val="single" w:sz="4" w:space="0" w:color="auto"/>
            </w:tcBorders>
            <w:shd w:val="clear" w:color="auto" w:fill="auto"/>
            <w:hideMark/>
          </w:tcPr>
          <w:p w14:paraId="063ADC03" w14:textId="77777777" w:rsidR="00EE0A60" w:rsidRPr="0024112A" w:rsidRDefault="00EE0A60" w:rsidP="00F26194">
            <w:pPr>
              <w:suppressAutoHyphens/>
              <w:spacing w:before="120"/>
              <w:rPr>
                <w:color w:val="000000"/>
              </w:rPr>
            </w:pPr>
            <w:r w:rsidRPr="0024112A">
              <w:rPr>
                <w:color w:val="000000"/>
              </w:rPr>
              <w:t>132 495</w:t>
            </w:r>
          </w:p>
        </w:tc>
        <w:tc>
          <w:tcPr>
            <w:tcW w:w="2236" w:type="dxa"/>
            <w:tcBorders>
              <w:top w:val="nil"/>
              <w:left w:val="nil"/>
              <w:bottom w:val="single" w:sz="4" w:space="0" w:color="auto"/>
              <w:right w:val="single" w:sz="4" w:space="0" w:color="auto"/>
            </w:tcBorders>
            <w:shd w:val="clear" w:color="auto" w:fill="auto"/>
            <w:hideMark/>
          </w:tcPr>
          <w:p w14:paraId="1B1703E2" w14:textId="56B83F77" w:rsidR="00EE0A60" w:rsidRPr="0024112A" w:rsidRDefault="00E84EEF" w:rsidP="00F26194">
            <w:pPr>
              <w:suppressAutoHyphens/>
              <w:spacing w:before="120"/>
              <w:rPr>
                <w:color w:val="000000"/>
              </w:rPr>
            </w:pPr>
            <w:r w:rsidRPr="0024112A">
              <w:rPr>
                <w:color w:val="000000"/>
              </w:rPr>
              <w:t>100,00%</w:t>
            </w:r>
          </w:p>
        </w:tc>
        <w:tc>
          <w:tcPr>
            <w:tcW w:w="1342" w:type="dxa"/>
            <w:tcBorders>
              <w:top w:val="nil"/>
              <w:left w:val="nil"/>
              <w:bottom w:val="single" w:sz="4" w:space="0" w:color="auto"/>
              <w:right w:val="single" w:sz="4" w:space="0" w:color="auto"/>
            </w:tcBorders>
            <w:shd w:val="clear" w:color="auto" w:fill="auto"/>
            <w:hideMark/>
          </w:tcPr>
          <w:p w14:paraId="5CFCAFB2" w14:textId="77777777" w:rsidR="00EE0A60" w:rsidRPr="0024112A" w:rsidRDefault="00EE0A60" w:rsidP="00F26194">
            <w:pPr>
              <w:suppressAutoHyphens/>
              <w:spacing w:before="120"/>
              <w:rPr>
                <w:color w:val="000000"/>
              </w:rPr>
            </w:pPr>
            <w:r w:rsidRPr="0024112A">
              <w:rPr>
                <w:color w:val="000000"/>
              </w:rPr>
              <w:t>100 000 000</w:t>
            </w:r>
          </w:p>
        </w:tc>
      </w:tr>
    </w:tbl>
    <w:p w14:paraId="332F6500" w14:textId="77813B9C" w:rsidR="00D85FC3" w:rsidRPr="0024112A" w:rsidRDefault="00D85FC3" w:rsidP="000368C3">
      <w:pPr>
        <w:spacing w:before="120"/>
        <w:ind w:right="57"/>
        <w:jc w:val="both"/>
        <w:rPr>
          <w:b/>
          <w:bCs/>
          <w:u w:val="single"/>
        </w:rPr>
      </w:pPr>
      <w:r w:rsidRPr="0024112A">
        <w:rPr>
          <w:b/>
          <w:bCs/>
          <w:u w:val="single"/>
        </w:rPr>
        <w:t xml:space="preserve">Ad. 3 </w:t>
      </w:r>
      <w:r w:rsidR="00EE0A60" w:rsidRPr="0024112A">
        <w:rPr>
          <w:b/>
          <w:bCs/>
          <w:u w:val="single"/>
        </w:rPr>
        <w:t xml:space="preserve">Wsparcie w </w:t>
      </w:r>
      <w:r w:rsidR="00800775" w:rsidRPr="0024112A">
        <w:rPr>
          <w:b/>
          <w:bCs/>
          <w:u w:val="single"/>
        </w:rPr>
        <w:t>obszarze</w:t>
      </w:r>
      <w:r w:rsidR="00EE0A60" w:rsidRPr="0024112A">
        <w:rPr>
          <w:b/>
          <w:bCs/>
          <w:u w:val="single"/>
        </w:rPr>
        <w:t xml:space="preserve"> doskonalenia kadr systemu oświaty</w:t>
      </w:r>
      <w:r w:rsidR="00271B81" w:rsidRPr="0024112A">
        <w:rPr>
          <w:b/>
          <w:bCs/>
          <w:u w:val="single"/>
        </w:rPr>
        <w:t xml:space="preserve"> </w:t>
      </w:r>
    </w:p>
    <w:p w14:paraId="0E5409CA" w14:textId="0E550D7B" w:rsidR="00800775" w:rsidRPr="0024112A" w:rsidRDefault="00800775" w:rsidP="0068039D">
      <w:pPr>
        <w:spacing w:before="120"/>
        <w:ind w:right="57"/>
        <w:jc w:val="both"/>
        <w:rPr>
          <w:b/>
          <w:bCs/>
          <w:u w:val="single"/>
        </w:rPr>
      </w:pPr>
      <w:r w:rsidRPr="0024112A">
        <w:t>Celem działań jest podniesienie kompetencji zawodowych kadry systemu oświaty w celu skutecznej integracji uczniów z różnych środowisk kulturowych, zapewnienia im równych szans edukacyjnych oraz budowania otwartego i</w:t>
      </w:r>
      <w:r w:rsidR="008455A2" w:rsidRPr="0024112A">
        <w:t xml:space="preserve"> </w:t>
      </w:r>
      <w:r w:rsidRPr="0024112A">
        <w:t xml:space="preserve">wspierającego środowiska szkolnego, przez organizowanie i prowadzenie doskonalenia zawodowego. </w:t>
      </w:r>
    </w:p>
    <w:p w14:paraId="7AF32994" w14:textId="77B2A508" w:rsidR="00EE0A60" w:rsidRPr="0024112A" w:rsidRDefault="00EE0A60" w:rsidP="00F26194">
      <w:pPr>
        <w:suppressAutoHyphens/>
        <w:spacing w:before="120"/>
        <w:jc w:val="both"/>
        <w:rPr>
          <w:rFonts w:eastAsia="Helvetica"/>
        </w:rPr>
      </w:pPr>
      <w:r w:rsidRPr="0024112A">
        <w:rPr>
          <w:rFonts w:eastAsia="Helvetica"/>
        </w:rPr>
        <w:t xml:space="preserve">Odbiorcami działań są przedstawiciele kadry systemu oświaty, </w:t>
      </w:r>
      <w:r w:rsidR="0068039D">
        <w:rPr>
          <w:rFonts w:eastAsia="Helvetica"/>
        </w:rPr>
        <w:t>w tym</w:t>
      </w:r>
      <w:r w:rsidRPr="0024112A">
        <w:rPr>
          <w:rFonts w:eastAsia="Helvetica"/>
        </w:rPr>
        <w:t xml:space="preserve"> asystenci międzykulturowi, o których mowa w art. 165 ust. 8a ustawy z dnia 14 grudnia 2016 r. - Prawo oświatowe</w:t>
      </w:r>
      <w:r w:rsidR="008455A2" w:rsidRPr="0024112A">
        <w:rPr>
          <w:rFonts w:eastAsia="Helvetica"/>
        </w:rPr>
        <w:t>.</w:t>
      </w:r>
    </w:p>
    <w:p w14:paraId="5D8F0E19" w14:textId="5B737071" w:rsidR="00EE0A60" w:rsidRPr="0024112A" w:rsidRDefault="00EE0A60" w:rsidP="00F26194">
      <w:pPr>
        <w:suppressAutoHyphens/>
        <w:spacing w:before="120"/>
        <w:jc w:val="both"/>
        <w:rPr>
          <w:rFonts w:eastAsia="Helvetica"/>
          <w:color w:val="000000"/>
        </w:rPr>
      </w:pPr>
      <w:r w:rsidRPr="0024112A">
        <w:rPr>
          <w:rFonts w:eastAsia="Helvetica"/>
        </w:rPr>
        <w:t xml:space="preserve">Działania w </w:t>
      </w:r>
      <w:r w:rsidR="0068039D">
        <w:rPr>
          <w:rFonts w:eastAsia="Helvetica"/>
        </w:rPr>
        <w:t>tym obszarze są</w:t>
      </w:r>
      <w:r w:rsidRPr="0024112A">
        <w:rPr>
          <w:rFonts w:eastAsia="Helvetica"/>
        </w:rPr>
        <w:t xml:space="preserve"> realizowane na dwóch poziomach: regionalnym i centralnym. </w:t>
      </w:r>
    </w:p>
    <w:p w14:paraId="376F99F9" w14:textId="77777777" w:rsidR="000368C3" w:rsidRDefault="000368C3" w:rsidP="00F26194">
      <w:pPr>
        <w:suppressAutoHyphens/>
        <w:spacing w:before="120"/>
        <w:jc w:val="both"/>
        <w:rPr>
          <w:rFonts w:eastAsia="Helvetica"/>
          <w:color w:val="000000"/>
          <w:u w:val="single"/>
        </w:rPr>
      </w:pPr>
    </w:p>
    <w:p w14:paraId="7D24FAAE" w14:textId="77777777" w:rsidR="000368C3" w:rsidRDefault="000368C3" w:rsidP="00F26194">
      <w:pPr>
        <w:suppressAutoHyphens/>
        <w:spacing w:before="120"/>
        <w:jc w:val="both"/>
        <w:rPr>
          <w:rFonts w:eastAsia="Helvetica"/>
          <w:color w:val="000000"/>
          <w:u w:val="single"/>
        </w:rPr>
      </w:pPr>
    </w:p>
    <w:p w14:paraId="541CAE52" w14:textId="4F72AB5D" w:rsidR="00EE0A60" w:rsidRPr="0024112A" w:rsidRDefault="00EE0A60" w:rsidP="00F26194">
      <w:pPr>
        <w:suppressAutoHyphens/>
        <w:spacing w:before="120"/>
        <w:jc w:val="both"/>
        <w:rPr>
          <w:rFonts w:eastAsia="Helvetica"/>
          <w:color w:val="000000"/>
          <w:u w:val="single"/>
        </w:rPr>
      </w:pPr>
      <w:r w:rsidRPr="0024112A">
        <w:rPr>
          <w:rFonts w:eastAsia="Helvetica"/>
          <w:color w:val="000000"/>
          <w:u w:val="single"/>
        </w:rPr>
        <w:lastRenderedPageBreak/>
        <w:t xml:space="preserve">Poziom regionalny </w:t>
      </w:r>
    </w:p>
    <w:p w14:paraId="6B586670" w14:textId="5B609337" w:rsidR="00EE0A60" w:rsidRPr="0024112A" w:rsidRDefault="00EE0A60" w:rsidP="00F26194">
      <w:pPr>
        <w:suppressAutoHyphens/>
        <w:spacing w:before="120"/>
        <w:jc w:val="both"/>
        <w:rPr>
          <w:color w:val="000000"/>
        </w:rPr>
      </w:pPr>
      <w:r w:rsidRPr="0024112A">
        <w:rPr>
          <w:rFonts w:eastAsia="Helvetica"/>
          <w:color w:val="000000"/>
        </w:rPr>
        <w:t xml:space="preserve">W ramach działań realizowanych na poziomie regionalnym </w:t>
      </w:r>
      <w:r w:rsidR="0068039D" w:rsidRPr="0024112A">
        <w:rPr>
          <w:rFonts w:eastAsia="Helvetica"/>
          <w:color w:val="000000"/>
        </w:rPr>
        <w:t xml:space="preserve">są </w:t>
      </w:r>
      <w:r w:rsidRPr="0024112A">
        <w:rPr>
          <w:rFonts w:eastAsia="Helvetica"/>
          <w:color w:val="000000"/>
        </w:rPr>
        <w:t>organizowane szkolenia dla kadr systemu oświaty,</w:t>
      </w:r>
      <w:r w:rsidRPr="0024112A">
        <w:rPr>
          <w:color w:val="000000"/>
        </w:rPr>
        <w:t xml:space="preserve"> dostosowane do potrzeb istniejących w danym województwie, w </w:t>
      </w:r>
      <w:r w:rsidR="0068039D" w:rsidRPr="0068039D">
        <w:rPr>
          <w:color w:val="000000"/>
        </w:rPr>
        <w:t>zakresie tematycznym opracowanym przez Ośrodek Rozwoju Edukacji w Warszawie (ORE)</w:t>
      </w:r>
      <w:r w:rsidRPr="0024112A">
        <w:rPr>
          <w:color w:val="000000"/>
        </w:rPr>
        <w:t xml:space="preserve">. </w:t>
      </w:r>
    </w:p>
    <w:p w14:paraId="395ED10C" w14:textId="619F6DD5" w:rsidR="00EE0A60" w:rsidRPr="0024112A" w:rsidRDefault="00EE0A60" w:rsidP="00F26194">
      <w:pPr>
        <w:suppressAutoHyphens/>
        <w:spacing w:before="120"/>
        <w:jc w:val="both"/>
        <w:rPr>
          <w:rFonts w:eastAsia="Helvetica"/>
        </w:rPr>
      </w:pPr>
      <w:r w:rsidRPr="0024112A">
        <w:rPr>
          <w:color w:val="000000"/>
        </w:rPr>
        <w:t xml:space="preserve">Zakres tematyczny szkoleń obejmuje m.in.: wsparcie edukacyjne wynikające z doświadczenia migracji, pracę z zespołem do którego uczęszczają uczniowie z </w:t>
      </w:r>
      <w:r w:rsidRPr="0024112A">
        <w:t>doświadczeniem migracji, wspieranie włączenia, wsparcie indywidualne</w:t>
      </w:r>
      <w:r w:rsidR="00EF6744">
        <w:t>,</w:t>
      </w:r>
      <w:r w:rsidRPr="0024112A">
        <w:t xml:space="preserve"> </w:t>
      </w:r>
      <w:r w:rsidR="00EF6744">
        <w:t xml:space="preserve">w następujących </w:t>
      </w:r>
      <w:r w:rsidRPr="0024112A">
        <w:t>obszar</w:t>
      </w:r>
      <w:r w:rsidR="00EF6744">
        <w:t>ach</w:t>
      </w:r>
      <w:r w:rsidRPr="0024112A">
        <w:rPr>
          <w:rFonts w:eastAsia="Helvetica"/>
        </w:rPr>
        <w:t>:</w:t>
      </w:r>
    </w:p>
    <w:p w14:paraId="058684AB" w14:textId="77777777" w:rsidR="00EE0A60" w:rsidRPr="0024112A" w:rsidRDefault="00EE0A60">
      <w:pPr>
        <w:numPr>
          <w:ilvl w:val="0"/>
          <w:numId w:val="11"/>
        </w:numPr>
        <w:ind w:left="425" w:hanging="425"/>
        <w:jc w:val="both"/>
      </w:pPr>
      <w:r w:rsidRPr="0024112A">
        <w:rPr>
          <w:bCs/>
        </w:rPr>
        <w:t>wpływ migracji i uchodźstwa na proces edukacyjny;</w:t>
      </w:r>
    </w:p>
    <w:p w14:paraId="149C364B" w14:textId="77777777" w:rsidR="00EE0A60" w:rsidRPr="0024112A" w:rsidRDefault="00EE0A60">
      <w:pPr>
        <w:numPr>
          <w:ilvl w:val="0"/>
          <w:numId w:val="11"/>
        </w:numPr>
        <w:ind w:left="425" w:hanging="425"/>
        <w:jc w:val="both"/>
      </w:pPr>
      <w:r w:rsidRPr="0024112A">
        <w:rPr>
          <w:bCs/>
        </w:rPr>
        <w:t>prawa uchodźców i migrantów w kontekście edukacji - aspekty prawne;</w:t>
      </w:r>
    </w:p>
    <w:p w14:paraId="47DB8821" w14:textId="3B0CDBD7" w:rsidR="00EE0A60" w:rsidRPr="0024112A" w:rsidRDefault="00EE0A60">
      <w:pPr>
        <w:numPr>
          <w:ilvl w:val="0"/>
          <w:numId w:val="11"/>
        </w:numPr>
        <w:ind w:left="425" w:hanging="425"/>
        <w:jc w:val="both"/>
      </w:pPr>
      <w:r w:rsidRPr="0024112A">
        <w:t>wyzwania związane z kształtowaniem tożsamości kulturowej uczniów z doświadczeniem migracji i uchodźctwa;</w:t>
      </w:r>
    </w:p>
    <w:p w14:paraId="4C022C42" w14:textId="77777777" w:rsidR="00EE0A60" w:rsidRPr="0024112A" w:rsidRDefault="00EE0A60">
      <w:pPr>
        <w:numPr>
          <w:ilvl w:val="0"/>
          <w:numId w:val="11"/>
        </w:numPr>
        <w:ind w:left="425" w:hanging="425"/>
        <w:jc w:val="both"/>
      </w:pPr>
      <w:r w:rsidRPr="0024112A">
        <w:rPr>
          <w:bCs/>
        </w:rPr>
        <w:t>wsparcie emocjonalne dla uczniów z doświadczeniem migracji i uchodźctwa - strategie identyfikacji;</w:t>
      </w:r>
    </w:p>
    <w:p w14:paraId="0A68CAC1" w14:textId="4EBF16F9" w:rsidR="00EE0A60" w:rsidRPr="0024112A" w:rsidRDefault="00EE0A60">
      <w:pPr>
        <w:numPr>
          <w:ilvl w:val="0"/>
          <w:numId w:val="11"/>
        </w:numPr>
        <w:ind w:left="425" w:hanging="425"/>
        <w:contextualSpacing/>
        <w:jc w:val="both"/>
      </w:pPr>
      <w:r w:rsidRPr="0024112A">
        <w:rPr>
          <w:bCs/>
        </w:rPr>
        <w:t>dostosowanie języka edukacji do potrzeb uczniów z doświadczeniem migracyjnym i</w:t>
      </w:r>
      <w:r w:rsidR="0068039D">
        <w:rPr>
          <w:bCs/>
        </w:rPr>
        <w:t> </w:t>
      </w:r>
      <w:r w:rsidRPr="0024112A">
        <w:rPr>
          <w:bCs/>
        </w:rPr>
        <w:t xml:space="preserve">uchodźczym - nauczanie języka edukacji w ramach zajęć przedmiotowych; </w:t>
      </w:r>
    </w:p>
    <w:p w14:paraId="7136FB5E" w14:textId="77777777" w:rsidR="00EE0A60" w:rsidRPr="0024112A" w:rsidRDefault="00EE0A60">
      <w:pPr>
        <w:numPr>
          <w:ilvl w:val="0"/>
          <w:numId w:val="11"/>
        </w:numPr>
        <w:ind w:left="425" w:hanging="425"/>
        <w:contextualSpacing/>
        <w:jc w:val="both"/>
      </w:pPr>
      <w:r w:rsidRPr="0024112A">
        <w:rPr>
          <w:bCs/>
        </w:rPr>
        <w:t>efektywne metody nauczania uczniów z doświadczeniem migracyjnym i uchodźczym - praktyki dydaktyczne;</w:t>
      </w:r>
    </w:p>
    <w:p w14:paraId="65563A42" w14:textId="413BAC79" w:rsidR="00EE0A60" w:rsidRPr="0024112A" w:rsidRDefault="00EE0A60">
      <w:pPr>
        <w:numPr>
          <w:ilvl w:val="0"/>
          <w:numId w:val="11"/>
        </w:numPr>
        <w:ind w:left="425" w:hanging="425"/>
        <w:contextualSpacing/>
        <w:jc w:val="both"/>
      </w:pPr>
      <w:r w:rsidRPr="0024112A">
        <w:rPr>
          <w:bCs/>
        </w:rPr>
        <w:t>adaptacja treści edukacyjnych do potrzeb uczniów z doświadczeniem migracyjnym i</w:t>
      </w:r>
      <w:r w:rsidR="0068039D">
        <w:rPr>
          <w:bCs/>
        </w:rPr>
        <w:t> </w:t>
      </w:r>
      <w:r w:rsidRPr="0024112A">
        <w:rPr>
          <w:bCs/>
        </w:rPr>
        <w:t>uchodźczym - strategie dostosowywania programów nauczania;</w:t>
      </w:r>
    </w:p>
    <w:p w14:paraId="3805F295" w14:textId="77777777" w:rsidR="00EE0A60" w:rsidRPr="0024112A" w:rsidRDefault="00EE0A60">
      <w:pPr>
        <w:numPr>
          <w:ilvl w:val="0"/>
          <w:numId w:val="11"/>
        </w:numPr>
        <w:ind w:left="425" w:hanging="425"/>
        <w:jc w:val="both"/>
      </w:pPr>
      <w:r w:rsidRPr="0024112A">
        <w:rPr>
          <w:bCs/>
        </w:rPr>
        <w:t>ocenianie uczniów z doświadczeniem migracyjnym i uchodźczym - metody i strategie;</w:t>
      </w:r>
    </w:p>
    <w:p w14:paraId="57381A97" w14:textId="77777777" w:rsidR="00EE0A60" w:rsidRPr="0024112A" w:rsidRDefault="00EE0A60">
      <w:pPr>
        <w:numPr>
          <w:ilvl w:val="0"/>
          <w:numId w:val="11"/>
        </w:numPr>
        <w:ind w:left="425" w:hanging="425"/>
        <w:contextualSpacing/>
        <w:jc w:val="both"/>
      </w:pPr>
      <w:r w:rsidRPr="0024112A">
        <w:rPr>
          <w:bCs/>
        </w:rPr>
        <w:t xml:space="preserve">edukacja antydyskryminacyjna - przeciwdziałanie konfliktom </w:t>
      </w:r>
      <w:r w:rsidRPr="0024112A">
        <w:t>na tle narodowościowym lub kulturowym;</w:t>
      </w:r>
    </w:p>
    <w:p w14:paraId="1E60F23E" w14:textId="77777777" w:rsidR="00EE0A60" w:rsidRPr="0024112A" w:rsidRDefault="00EE0A60">
      <w:pPr>
        <w:numPr>
          <w:ilvl w:val="0"/>
          <w:numId w:val="11"/>
        </w:numPr>
        <w:ind w:left="425" w:hanging="425"/>
        <w:contextualSpacing/>
        <w:jc w:val="both"/>
      </w:pPr>
      <w:r w:rsidRPr="0024112A">
        <w:rPr>
          <w:bCs/>
        </w:rPr>
        <w:t>integracja kulturowa w środowisku szkolnym - metody wsparcia;</w:t>
      </w:r>
    </w:p>
    <w:p w14:paraId="0839F0C5" w14:textId="3ACF7D9D" w:rsidR="00EE0A60" w:rsidRPr="0024112A" w:rsidRDefault="00EE0A60">
      <w:pPr>
        <w:numPr>
          <w:ilvl w:val="0"/>
          <w:numId w:val="11"/>
        </w:numPr>
        <w:ind w:left="425" w:hanging="425"/>
        <w:contextualSpacing/>
        <w:jc w:val="both"/>
      </w:pPr>
      <w:r w:rsidRPr="0024112A">
        <w:t>wsparcie nauczycieli w pracy z uczniami z doświadczeniem migracyjnym i uchodźczym o</w:t>
      </w:r>
      <w:r w:rsidR="0068039D">
        <w:t> </w:t>
      </w:r>
      <w:r w:rsidRPr="0024112A">
        <w:t xml:space="preserve">zróżnicowanych potrzebach edukacyjnych; </w:t>
      </w:r>
    </w:p>
    <w:p w14:paraId="31D66A8B" w14:textId="77777777" w:rsidR="00EE0A60" w:rsidRPr="0024112A" w:rsidRDefault="00EE0A60">
      <w:pPr>
        <w:numPr>
          <w:ilvl w:val="0"/>
          <w:numId w:val="11"/>
        </w:numPr>
        <w:ind w:left="425" w:hanging="425"/>
        <w:jc w:val="both"/>
      </w:pPr>
      <w:r w:rsidRPr="0024112A">
        <w:rPr>
          <w:bCs/>
        </w:rPr>
        <w:t>praca z uczniami romskimi z Ukrainy - zrozumienie kulturowe i metody pracy;</w:t>
      </w:r>
    </w:p>
    <w:p w14:paraId="09C21A16" w14:textId="77777777" w:rsidR="00EE0A60" w:rsidRPr="0024112A" w:rsidRDefault="00EE0A60">
      <w:pPr>
        <w:numPr>
          <w:ilvl w:val="0"/>
          <w:numId w:val="11"/>
        </w:numPr>
        <w:ind w:left="425" w:hanging="425"/>
        <w:jc w:val="both"/>
      </w:pPr>
      <w:r w:rsidRPr="0024112A">
        <w:rPr>
          <w:bCs/>
        </w:rPr>
        <w:t>współpraca z rodzicami uczniów z doświadczeniem migracyjnym i uchodźczym - efektywne strategie komunikacji;</w:t>
      </w:r>
    </w:p>
    <w:p w14:paraId="766F6B52" w14:textId="77777777" w:rsidR="00EE0A60" w:rsidRPr="0024112A" w:rsidRDefault="00EE0A60">
      <w:pPr>
        <w:numPr>
          <w:ilvl w:val="0"/>
          <w:numId w:val="11"/>
        </w:numPr>
        <w:ind w:left="425" w:hanging="425"/>
        <w:jc w:val="both"/>
      </w:pPr>
      <w:r w:rsidRPr="0024112A">
        <w:rPr>
          <w:bCs/>
        </w:rPr>
        <w:t>współpraca z asystentem międzykulturowym - efektywne modele współdziałania;</w:t>
      </w:r>
    </w:p>
    <w:p w14:paraId="2B7524DF" w14:textId="6D720588" w:rsidR="00EE0A60" w:rsidRPr="0024112A" w:rsidRDefault="00EE0A60">
      <w:pPr>
        <w:numPr>
          <w:ilvl w:val="0"/>
          <w:numId w:val="11"/>
        </w:numPr>
        <w:ind w:left="425" w:hanging="425"/>
        <w:jc w:val="both"/>
      </w:pPr>
      <w:r w:rsidRPr="0024112A">
        <w:t>rozwój kompetencji liderów edukacyjnych w efektywnym zarządzaniu szkołą różnorodną narodowościowo i kulturowo.</w:t>
      </w:r>
    </w:p>
    <w:p w14:paraId="4814510F" w14:textId="428E66F4" w:rsidR="00EE0A60" w:rsidRPr="0024112A" w:rsidRDefault="00EE0A60" w:rsidP="00F26194">
      <w:pPr>
        <w:suppressAutoHyphens/>
        <w:spacing w:before="120"/>
        <w:jc w:val="both"/>
        <w:rPr>
          <w:rFonts w:eastAsia="Helvetica"/>
          <w:color w:val="000000"/>
        </w:rPr>
      </w:pPr>
      <w:r w:rsidRPr="0024112A">
        <w:rPr>
          <w:rFonts w:eastAsia="Helvetica"/>
          <w:color w:val="000000"/>
        </w:rPr>
        <w:t xml:space="preserve">Szkolenia są realizowane przez operatora wojewódzkiego. Wyboru operatora wojewódzkiego dokonuje ORE na podstawie przepisów ustawy z dnia 11 września 2019 r. - Prawo zamówień publicznych (Dz. U. z 2024 r. poz. 1320). </w:t>
      </w:r>
    </w:p>
    <w:p w14:paraId="3CE56BDC" w14:textId="5487894A" w:rsidR="00B629DB" w:rsidRPr="0024112A" w:rsidRDefault="00B629DB" w:rsidP="00B629DB">
      <w:pPr>
        <w:suppressAutoHyphens/>
        <w:spacing w:before="120"/>
        <w:jc w:val="both"/>
        <w:rPr>
          <w:rFonts w:eastAsia="Helvetica"/>
          <w:bCs/>
          <w:color w:val="000000"/>
        </w:rPr>
      </w:pPr>
      <w:r w:rsidRPr="0024112A">
        <w:rPr>
          <w:rFonts w:eastAsia="Helvetica"/>
          <w:bCs/>
          <w:color w:val="000000"/>
        </w:rPr>
        <w:t>Operatorem wojewódzkim jest konsorcjum składające się z organizacji pozarządowej</w:t>
      </w:r>
      <w:r w:rsidRPr="0024112A">
        <w:rPr>
          <w:rFonts w:eastAsia="Helvetica"/>
          <w:color w:val="000000"/>
        </w:rPr>
        <w:t>, o której mowa w art. 3 ust. 2 ustawy z dnia 24 kwietnia 2003 r. o działalności pożytku publicznego i</w:t>
      </w:r>
      <w:r w:rsidR="00EF6744">
        <w:rPr>
          <w:rFonts w:eastAsia="Helvetica"/>
          <w:color w:val="000000"/>
        </w:rPr>
        <w:t> </w:t>
      </w:r>
      <w:r w:rsidRPr="0024112A">
        <w:rPr>
          <w:rFonts w:eastAsia="Helvetica"/>
          <w:color w:val="000000"/>
        </w:rPr>
        <w:t>o</w:t>
      </w:r>
      <w:r w:rsidR="00EF6744">
        <w:rPr>
          <w:rFonts w:eastAsia="Helvetica"/>
          <w:color w:val="000000"/>
        </w:rPr>
        <w:t> </w:t>
      </w:r>
      <w:r w:rsidRPr="0024112A">
        <w:rPr>
          <w:rFonts w:eastAsia="Helvetica"/>
          <w:color w:val="000000"/>
        </w:rPr>
        <w:t>wolontariacie,</w:t>
      </w:r>
      <w:r w:rsidRPr="0024112A">
        <w:rPr>
          <w:rFonts w:eastAsia="Helvetica"/>
          <w:bCs/>
          <w:color w:val="000000"/>
        </w:rPr>
        <w:t xml:space="preserve"> i placówki doskonalenia nauczycieli</w:t>
      </w:r>
      <w:r w:rsidRPr="0024112A">
        <w:rPr>
          <w:rFonts w:eastAsia="Helvetica"/>
          <w:color w:val="000000"/>
        </w:rPr>
        <w:t xml:space="preserve"> </w:t>
      </w:r>
      <w:r w:rsidRPr="0024112A">
        <w:rPr>
          <w:rFonts w:eastAsia="Helvetica"/>
          <w:bCs/>
          <w:color w:val="000000"/>
        </w:rPr>
        <w:t>posiadającej akredytacj</w:t>
      </w:r>
      <w:r w:rsidR="0068039D">
        <w:rPr>
          <w:rFonts w:eastAsia="Helvetica"/>
          <w:bCs/>
          <w:color w:val="000000"/>
        </w:rPr>
        <w:t>ę</w:t>
      </w:r>
      <w:r w:rsidRPr="0024112A">
        <w:rPr>
          <w:rFonts w:eastAsia="Helvetica"/>
          <w:bCs/>
          <w:color w:val="000000"/>
        </w:rPr>
        <w:t>, o której mowa w art. 184 ustawy z dnia 14 grudnia 2016 r. – Prawo oświatowe. Operator wojewódzki realizuje szkolenia dla kadr systemu oświaty, dostosowane do potrzeb istniejących w danym województwie, w zakresie tematycznym opracowanym przez ORE.</w:t>
      </w:r>
    </w:p>
    <w:p w14:paraId="33723D69" w14:textId="77777777" w:rsidR="00EE0A60" w:rsidRPr="0024112A" w:rsidRDefault="00EE0A60" w:rsidP="00F26194">
      <w:pPr>
        <w:suppressAutoHyphens/>
        <w:spacing w:before="120"/>
        <w:jc w:val="both"/>
        <w:rPr>
          <w:rFonts w:eastAsia="Helvetica"/>
          <w:color w:val="000000"/>
        </w:rPr>
      </w:pPr>
      <w:r w:rsidRPr="0024112A">
        <w:rPr>
          <w:rFonts w:eastAsia="Helvetica"/>
          <w:color w:val="000000"/>
        </w:rPr>
        <w:t>Obligatoryjnymi wymaganiami stawianymi podmiotom ubiegającym się o udzielenie zamówienia w ramach konsorcjum są:</w:t>
      </w:r>
    </w:p>
    <w:p w14:paraId="40AAB2C5" w14:textId="7CDAB24F" w:rsidR="00EE0A60" w:rsidRPr="0024112A" w:rsidRDefault="00EE0A60">
      <w:pPr>
        <w:pStyle w:val="Akapitzlist"/>
        <w:numPr>
          <w:ilvl w:val="0"/>
          <w:numId w:val="12"/>
        </w:numPr>
        <w:tabs>
          <w:tab w:val="clear" w:pos="720"/>
          <w:tab w:val="left" w:pos="426"/>
        </w:tabs>
        <w:suppressAutoHyphens/>
        <w:spacing w:before="120"/>
        <w:ind w:left="426" w:hanging="426"/>
        <w:jc w:val="both"/>
        <w:rPr>
          <w:rFonts w:eastAsia="Helvetica"/>
          <w:color w:val="000000"/>
        </w:rPr>
      </w:pPr>
      <w:r w:rsidRPr="0024112A">
        <w:rPr>
          <w:rFonts w:eastAsia="Helvetica"/>
          <w:color w:val="000000"/>
        </w:rPr>
        <w:t>doświadczenie w realizacji szkoleń stacjonarnych, w tym warsztatów, skierowanych m. in. do kadry systemu oświaty (np. kadry kierowniczej szkół lub placówek, nauczycieli, w tym wychowawców, konsultantów, doradców metodycznych bibliotekarzy oraz specjalistów) lub pracowników niepedagogicznych szkół lub placówek, asystentów międzykulturowych, rodziców lub opiekunów uczniów oraz pracowników jednostek samorządu terytorialnego, odpowiedzialnych za realizację zadań oświatowych. Wymagane jest doświadczenie w</w:t>
      </w:r>
      <w:r w:rsidR="0068039D">
        <w:rPr>
          <w:rFonts w:eastAsia="Helvetica"/>
          <w:color w:val="000000"/>
        </w:rPr>
        <w:t> </w:t>
      </w:r>
      <w:r w:rsidRPr="0024112A">
        <w:rPr>
          <w:rFonts w:eastAsia="Helvetica"/>
          <w:color w:val="000000"/>
        </w:rPr>
        <w:t>realizacji ww. zadań w ciągu ostatnich 5 lat liczonych od dnia złożenia oferty;</w:t>
      </w:r>
    </w:p>
    <w:p w14:paraId="6F99104C" w14:textId="1FB3251B" w:rsidR="00EE0A60" w:rsidRPr="0024112A" w:rsidRDefault="00EE0A60">
      <w:pPr>
        <w:pStyle w:val="Akapitzlist"/>
        <w:numPr>
          <w:ilvl w:val="0"/>
          <w:numId w:val="12"/>
        </w:numPr>
        <w:tabs>
          <w:tab w:val="clear" w:pos="720"/>
          <w:tab w:val="num" w:pos="426"/>
        </w:tabs>
        <w:suppressAutoHyphens/>
        <w:spacing w:before="120"/>
        <w:ind w:left="426" w:hanging="426"/>
        <w:jc w:val="both"/>
        <w:rPr>
          <w:rFonts w:eastAsia="Helvetica"/>
          <w:color w:val="000000"/>
        </w:rPr>
      </w:pPr>
      <w:r w:rsidRPr="0024112A">
        <w:rPr>
          <w:rFonts w:eastAsia="Helvetica"/>
          <w:color w:val="000000"/>
        </w:rPr>
        <w:lastRenderedPageBreak/>
        <w:t>posiadanie wykwalifikowanej kadry szkoleniowej do realizacji zadania związanego z</w:t>
      </w:r>
      <w:r w:rsidR="0068039D">
        <w:rPr>
          <w:rFonts w:eastAsia="Helvetica"/>
          <w:color w:val="000000"/>
        </w:rPr>
        <w:t> </w:t>
      </w:r>
      <w:r w:rsidRPr="0024112A">
        <w:rPr>
          <w:rFonts w:eastAsia="Helvetica"/>
          <w:color w:val="000000"/>
        </w:rPr>
        <w:t xml:space="preserve">przeprowadzeniem szkoleń, w tym: trenerów, osób odpowiedzialnych za organizację szkoleń i prowadzenie dokumentacji szkoleniowej oraz </w:t>
      </w:r>
      <w:r w:rsidRPr="0024112A">
        <w:rPr>
          <w:color w:val="000000"/>
        </w:rPr>
        <w:t>specjalistów w obszarze edukacji włączającej i glottodydaktyki;</w:t>
      </w:r>
    </w:p>
    <w:p w14:paraId="5E13208E" w14:textId="70726914" w:rsidR="00EE0A60" w:rsidRPr="0024112A" w:rsidRDefault="00EE0A60">
      <w:pPr>
        <w:pStyle w:val="Akapitzlist"/>
        <w:numPr>
          <w:ilvl w:val="0"/>
          <w:numId w:val="12"/>
        </w:numPr>
        <w:tabs>
          <w:tab w:val="clear" w:pos="720"/>
          <w:tab w:val="num" w:pos="426"/>
        </w:tabs>
        <w:suppressAutoHyphens/>
        <w:spacing w:before="120"/>
        <w:ind w:left="426" w:hanging="426"/>
        <w:jc w:val="both"/>
        <w:rPr>
          <w:rFonts w:eastAsia="Helvetica"/>
          <w:color w:val="000000"/>
        </w:rPr>
      </w:pPr>
      <w:r w:rsidRPr="0024112A">
        <w:rPr>
          <w:rFonts w:eastAsia="Helvetica"/>
          <w:color w:val="000000"/>
        </w:rPr>
        <w:t>posiadanie doświadczenia w realizacji m.in. sieci współpracy i samokształcenia dla ww. grup adresatów, w tym posiadanie niezbędnych narzędzi informatycznych do realizacji tej formy wsparcia i doskonalenia docelowych adresatów. Wymagane doświadczenie w tym zakresie</w:t>
      </w:r>
      <w:r w:rsidR="0068039D">
        <w:rPr>
          <w:rFonts w:eastAsia="Helvetica"/>
          <w:color w:val="000000"/>
        </w:rPr>
        <w:t xml:space="preserve"> wynosi</w:t>
      </w:r>
      <w:r w:rsidRPr="0024112A">
        <w:rPr>
          <w:rFonts w:eastAsia="Helvetica"/>
          <w:color w:val="000000"/>
        </w:rPr>
        <w:t xml:space="preserve"> co najmniej 5 lat liczonych od dnia złożenia oferty; </w:t>
      </w:r>
    </w:p>
    <w:p w14:paraId="1ED4C5A0" w14:textId="77777777" w:rsidR="00EE0A60" w:rsidRPr="0024112A" w:rsidRDefault="00EE0A60">
      <w:pPr>
        <w:pStyle w:val="Akapitzlist"/>
        <w:numPr>
          <w:ilvl w:val="0"/>
          <w:numId w:val="12"/>
        </w:numPr>
        <w:tabs>
          <w:tab w:val="clear" w:pos="720"/>
          <w:tab w:val="num" w:pos="426"/>
        </w:tabs>
        <w:suppressAutoHyphens/>
        <w:spacing w:before="120"/>
        <w:ind w:left="426" w:hanging="426"/>
        <w:jc w:val="both"/>
        <w:rPr>
          <w:rFonts w:eastAsia="Helvetica"/>
          <w:color w:val="000000"/>
        </w:rPr>
      </w:pPr>
      <w:r w:rsidRPr="0024112A">
        <w:rPr>
          <w:rFonts w:eastAsia="Helvetica"/>
          <w:color w:val="000000"/>
        </w:rPr>
        <w:t>posiadanie doświadczenia w realizacji szkoleń z zakresu zdiagnozowanych potrzeb grupy docelowej;</w:t>
      </w:r>
    </w:p>
    <w:p w14:paraId="63AE3D07" w14:textId="77777777" w:rsidR="00EE0A60" w:rsidRPr="0024112A" w:rsidRDefault="00EE0A60">
      <w:pPr>
        <w:pStyle w:val="Akapitzlist"/>
        <w:numPr>
          <w:ilvl w:val="0"/>
          <w:numId w:val="12"/>
        </w:numPr>
        <w:tabs>
          <w:tab w:val="clear" w:pos="720"/>
          <w:tab w:val="num" w:pos="426"/>
        </w:tabs>
        <w:suppressAutoHyphens/>
        <w:ind w:left="425" w:hanging="425"/>
        <w:jc w:val="both"/>
        <w:rPr>
          <w:rFonts w:eastAsia="Helvetica"/>
          <w:color w:val="000000"/>
        </w:rPr>
      </w:pPr>
      <w:r w:rsidRPr="0024112A">
        <w:rPr>
          <w:rFonts w:eastAsia="Helvetica"/>
          <w:color w:val="000000"/>
        </w:rPr>
        <w:t>posiadanie doświadczenia w realizacji i rozliczaniu projektów szkoleniowych skierowanych do nauczycieli;</w:t>
      </w:r>
    </w:p>
    <w:p w14:paraId="2E680E56" w14:textId="2D65B1E8" w:rsidR="00EE0A60" w:rsidRPr="0024112A" w:rsidRDefault="00EE0A60">
      <w:pPr>
        <w:pStyle w:val="pf0"/>
        <w:numPr>
          <w:ilvl w:val="0"/>
          <w:numId w:val="12"/>
        </w:numPr>
        <w:tabs>
          <w:tab w:val="clear" w:pos="720"/>
          <w:tab w:val="num" w:pos="426"/>
        </w:tabs>
        <w:suppressAutoHyphens/>
        <w:spacing w:before="0" w:beforeAutospacing="0" w:after="0" w:afterAutospacing="0"/>
        <w:ind w:left="425" w:hanging="425"/>
        <w:jc w:val="both"/>
        <w:rPr>
          <w:rStyle w:val="cf01"/>
          <w:rFonts w:ascii="Times New Roman" w:hAnsi="Times New Roman" w:cs="Times New Roman"/>
          <w:color w:val="000000"/>
          <w:sz w:val="24"/>
          <w:szCs w:val="24"/>
        </w:rPr>
      </w:pPr>
      <w:r w:rsidRPr="0024112A">
        <w:rPr>
          <w:rStyle w:val="cf01"/>
          <w:rFonts w:ascii="Times New Roman" w:hAnsi="Times New Roman" w:cs="Times New Roman"/>
          <w:color w:val="000000"/>
          <w:sz w:val="24"/>
          <w:szCs w:val="24"/>
        </w:rPr>
        <w:t>w przypadku placówki doskonalenia nauczycieli</w:t>
      </w:r>
      <w:r w:rsidRPr="0024112A" w:rsidDel="00260404">
        <w:rPr>
          <w:rStyle w:val="cf01"/>
          <w:rFonts w:ascii="Times New Roman" w:hAnsi="Times New Roman" w:cs="Times New Roman"/>
          <w:color w:val="000000"/>
          <w:sz w:val="24"/>
          <w:szCs w:val="24"/>
        </w:rPr>
        <w:t xml:space="preserve"> </w:t>
      </w:r>
      <w:r w:rsidRPr="0024112A">
        <w:rPr>
          <w:rStyle w:val="cf01"/>
          <w:rFonts w:ascii="Times New Roman" w:hAnsi="Times New Roman" w:cs="Times New Roman"/>
          <w:color w:val="000000"/>
          <w:sz w:val="24"/>
          <w:szCs w:val="24"/>
        </w:rPr>
        <w:t>- posiadanie akredytacji, o której mowa w</w:t>
      </w:r>
      <w:r w:rsidR="00EF6744">
        <w:rPr>
          <w:rStyle w:val="cf01"/>
          <w:rFonts w:ascii="Times New Roman" w:hAnsi="Times New Roman" w:cs="Times New Roman"/>
          <w:color w:val="000000"/>
          <w:sz w:val="24"/>
          <w:szCs w:val="24"/>
        </w:rPr>
        <w:t> </w:t>
      </w:r>
      <w:r w:rsidRPr="0024112A">
        <w:rPr>
          <w:rStyle w:val="cf01"/>
          <w:rFonts w:ascii="Times New Roman" w:hAnsi="Times New Roman" w:cs="Times New Roman"/>
          <w:color w:val="000000"/>
          <w:sz w:val="24"/>
          <w:szCs w:val="24"/>
        </w:rPr>
        <w:t>art. 184 ustawy z dnia 14 grudnia 2016 r. - Prawo oświatowe.</w:t>
      </w:r>
    </w:p>
    <w:p w14:paraId="68FAB615" w14:textId="4A89ED1A" w:rsidR="00EE0A60" w:rsidRPr="0024112A" w:rsidRDefault="00EE0A60" w:rsidP="00F26194">
      <w:pPr>
        <w:pStyle w:val="pf0"/>
        <w:tabs>
          <w:tab w:val="num" w:pos="426"/>
        </w:tabs>
        <w:suppressAutoHyphens/>
        <w:spacing w:before="120" w:beforeAutospacing="0" w:after="0" w:afterAutospacing="0"/>
        <w:jc w:val="both"/>
        <w:rPr>
          <w:rStyle w:val="cf01"/>
          <w:rFonts w:ascii="Times New Roman" w:hAnsi="Times New Roman" w:cs="Times New Roman"/>
          <w:color w:val="000000"/>
          <w:sz w:val="24"/>
          <w:szCs w:val="24"/>
          <w:u w:val="single"/>
        </w:rPr>
      </w:pPr>
      <w:r w:rsidRPr="0024112A">
        <w:rPr>
          <w:rStyle w:val="cf01"/>
          <w:rFonts w:ascii="Times New Roman" w:hAnsi="Times New Roman" w:cs="Times New Roman"/>
          <w:color w:val="000000"/>
          <w:sz w:val="24"/>
          <w:szCs w:val="24"/>
          <w:u w:val="single"/>
        </w:rPr>
        <w:t>Poziom centralny</w:t>
      </w:r>
    </w:p>
    <w:p w14:paraId="75283059" w14:textId="7A4A083F" w:rsidR="00EE0A60" w:rsidRPr="0024112A" w:rsidRDefault="00EE0A60" w:rsidP="00F26194">
      <w:pPr>
        <w:suppressAutoHyphens/>
        <w:spacing w:before="120"/>
        <w:jc w:val="both"/>
        <w:rPr>
          <w:rFonts w:eastAsia="Helvetica"/>
          <w:color w:val="000000"/>
        </w:rPr>
      </w:pPr>
      <w:r w:rsidRPr="0024112A">
        <w:rPr>
          <w:rFonts w:eastAsia="Helvetica"/>
          <w:color w:val="000000"/>
        </w:rPr>
        <w:t>W ramach działań realizowanych na poziomie centralnym, ORE przeprowadza szkolenia dla operatorów wojewódzkich we wszystkich ww. 15 obszarach, tworzy zintegrowany system wsparcia, koordynując działania zgodnie z ustalonymi standardami, co zapewnia wysoką jakość realizowanych działań. Wyposażając operatorów wojewódzkich w pakiet wiedzy i narzędzi stworzonych w</w:t>
      </w:r>
      <w:r w:rsidR="0068039D">
        <w:rPr>
          <w:rFonts w:eastAsia="Helvetica"/>
          <w:color w:val="000000"/>
        </w:rPr>
        <w:t xml:space="preserve"> ramach modułu III</w:t>
      </w:r>
      <w:r w:rsidRPr="0024112A">
        <w:rPr>
          <w:rFonts w:eastAsia="Helvetica"/>
          <w:color w:val="000000"/>
        </w:rPr>
        <w:t xml:space="preserve"> Program</w:t>
      </w:r>
      <w:r w:rsidR="0068039D">
        <w:rPr>
          <w:rFonts w:eastAsia="Helvetica"/>
          <w:color w:val="000000"/>
        </w:rPr>
        <w:t>u</w:t>
      </w:r>
      <w:r w:rsidRPr="0024112A">
        <w:rPr>
          <w:rFonts w:eastAsia="Helvetica"/>
          <w:color w:val="000000"/>
        </w:rPr>
        <w:t>, ORE umożliwia im skuteczne pełnienie roli multiplikatorów oraz liderów wdrażających założenia systemowego wsparcia</w:t>
      </w:r>
      <w:r w:rsidR="00B629DB" w:rsidRPr="0024112A">
        <w:rPr>
          <w:rFonts w:eastAsia="Calibri"/>
          <w:color w:val="000000"/>
          <w:spacing w:val="-2"/>
          <w:lang w:eastAsia="en-US"/>
        </w:rPr>
        <w:t>.</w:t>
      </w:r>
    </w:p>
    <w:p w14:paraId="21D3B5AD" w14:textId="09431F11" w:rsidR="00EE0A60" w:rsidRPr="0024112A" w:rsidRDefault="00920CA0" w:rsidP="00F26194">
      <w:pPr>
        <w:suppressAutoHyphens/>
        <w:spacing w:before="120"/>
        <w:jc w:val="both"/>
        <w:rPr>
          <w:rFonts w:eastAsia="Helvetica"/>
          <w:color w:val="000000"/>
        </w:rPr>
      </w:pPr>
      <w:r w:rsidRPr="0024112A">
        <w:rPr>
          <w:rFonts w:eastAsia="Helvetica"/>
          <w:color w:val="000000"/>
        </w:rPr>
        <w:t xml:space="preserve">Na podstawie </w:t>
      </w:r>
      <w:r w:rsidRPr="0024112A">
        <w:rPr>
          <w:shd w:val="clear" w:color="auto" w:fill="FFFFFF"/>
        </w:rPr>
        <w:t>§ 17 rozporządzenia Ministra Edukacji Narodowej z dnia 28 maja 2019 r. w</w:t>
      </w:r>
      <w:r w:rsidR="00EF6744">
        <w:rPr>
          <w:shd w:val="clear" w:color="auto" w:fill="FFFFFF"/>
        </w:rPr>
        <w:t> </w:t>
      </w:r>
      <w:r w:rsidRPr="0024112A">
        <w:rPr>
          <w:shd w:val="clear" w:color="auto" w:fill="FFFFFF"/>
        </w:rPr>
        <w:t>sprawie placówek doskonalenia nauczycieli</w:t>
      </w:r>
      <w:r w:rsidR="00EE0A60" w:rsidRPr="0024112A">
        <w:rPr>
          <w:rFonts w:eastAsia="Helvetica"/>
        </w:rPr>
        <w:t xml:space="preserve"> </w:t>
      </w:r>
      <w:r w:rsidRPr="0024112A">
        <w:rPr>
          <w:rFonts w:eastAsia="Helvetica"/>
        </w:rPr>
        <w:t>(</w:t>
      </w:r>
      <w:r w:rsidRPr="0024112A">
        <w:rPr>
          <w:shd w:val="clear" w:color="auto" w:fill="FFFFFF"/>
        </w:rPr>
        <w:t>Dz. U. z 2023 r. poz. 2738</w:t>
      </w:r>
      <w:r w:rsidR="0068039D">
        <w:rPr>
          <w:shd w:val="clear" w:color="auto" w:fill="FFFFFF"/>
        </w:rPr>
        <w:t xml:space="preserve">, z </w:t>
      </w:r>
      <w:proofErr w:type="spellStart"/>
      <w:r w:rsidR="0068039D">
        <w:rPr>
          <w:shd w:val="clear" w:color="auto" w:fill="FFFFFF"/>
        </w:rPr>
        <w:t>późn</w:t>
      </w:r>
      <w:proofErr w:type="spellEnd"/>
      <w:r w:rsidR="0068039D">
        <w:rPr>
          <w:shd w:val="clear" w:color="auto" w:fill="FFFFFF"/>
        </w:rPr>
        <w:t>. zm.)</w:t>
      </w:r>
      <w:r w:rsidRPr="0024112A">
        <w:rPr>
          <w:shd w:val="clear" w:color="auto" w:fill="FFFFFF"/>
        </w:rPr>
        <w:t>,</w:t>
      </w:r>
      <w:r w:rsidRPr="0024112A">
        <w:rPr>
          <w:rFonts w:eastAsia="Helvetica"/>
        </w:rPr>
        <w:t xml:space="preserve"> </w:t>
      </w:r>
      <w:r w:rsidR="00A44638" w:rsidRPr="0024112A">
        <w:rPr>
          <w:rFonts w:eastAsia="Helvetica"/>
        </w:rPr>
        <w:t>minister</w:t>
      </w:r>
      <w:r w:rsidR="00EE0A60" w:rsidRPr="0024112A">
        <w:rPr>
          <w:rFonts w:eastAsia="Helvetica"/>
        </w:rPr>
        <w:t xml:space="preserve"> właściwy do spraw oświaty i wychowania</w:t>
      </w:r>
      <w:r w:rsidRPr="0024112A">
        <w:rPr>
          <w:rFonts w:eastAsia="Helvetica"/>
        </w:rPr>
        <w:t xml:space="preserve"> zlec</w:t>
      </w:r>
      <w:r w:rsidR="00CE10D8" w:rsidRPr="0024112A">
        <w:rPr>
          <w:rFonts w:eastAsia="Helvetica"/>
        </w:rPr>
        <w:t xml:space="preserve">a </w:t>
      </w:r>
      <w:r w:rsidRPr="0024112A">
        <w:rPr>
          <w:rFonts w:eastAsia="Helvetica"/>
        </w:rPr>
        <w:t>ORE realizację przedmiotowego zadania.</w:t>
      </w:r>
    </w:p>
    <w:p w14:paraId="51ED84B0" w14:textId="5C8D734F" w:rsidR="00EE0A60" w:rsidRPr="0024112A" w:rsidRDefault="00EE0A60" w:rsidP="00F26194">
      <w:pPr>
        <w:suppressAutoHyphens/>
        <w:spacing w:before="120"/>
        <w:jc w:val="both"/>
        <w:rPr>
          <w:rFonts w:eastAsia="Helvetica"/>
          <w:color w:val="000000"/>
        </w:rPr>
      </w:pPr>
      <w:r w:rsidRPr="0024112A">
        <w:rPr>
          <w:rFonts w:eastAsia="Helvetica"/>
          <w:color w:val="000000"/>
        </w:rPr>
        <w:t>Na sfinansowanie działań na poziomie regionalnym i centralnym przeznacza się łącznie 107 000 000 zł;</w:t>
      </w:r>
      <w:r w:rsidR="0068039D">
        <w:rPr>
          <w:rFonts w:eastAsia="Helvetica"/>
          <w:color w:val="000000"/>
        </w:rPr>
        <w:t xml:space="preserve"> </w:t>
      </w:r>
      <w:r w:rsidRPr="0024112A">
        <w:rPr>
          <w:rFonts w:eastAsia="Helvetica"/>
          <w:color w:val="000000"/>
        </w:rPr>
        <w:t xml:space="preserve">w tym kwota 77 000 000 zł jest przeznaczona na realizację działań </w:t>
      </w:r>
      <w:r w:rsidR="0068039D">
        <w:rPr>
          <w:rFonts w:eastAsia="Helvetica"/>
          <w:color w:val="000000"/>
        </w:rPr>
        <w:t xml:space="preserve">przez </w:t>
      </w:r>
      <w:r w:rsidRPr="0024112A">
        <w:rPr>
          <w:rFonts w:eastAsia="Helvetica"/>
          <w:color w:val="000000"/>
        </w:rPr>
        <w:t xml:space="preserve">16 operatorów wojewódzkich na poziomie regionalnym, a kwota 30 000 000 zł - na sfinansowanie działań ORE na poziomie centralnym, w tym na obsługę </w:t>
      </w:r>
      <w:r w:rsidR="0068039D">
        <w:rPr>
          <w:rFonts w:eastAsia="Helvetica"/>
          <w:color w:val="000000"/>
        </w:rPr>
        <w:t>administracyjną</w:t>
      </w:r>
      <w:r w:rsidRPr="0024112A">
        <w:rPr>
          <w:rFonts w:eastAsia="Helvetica"/>
          <w:color w:val="000000"/>
        </w:rPr>
        <w:t xml:space="preserve">. </w:t>
      </w:r>
    </w:p>
    <w:p w14:paraId="200841C9" w14:textId="5A31F2C4" w:rsidR="00EE0A60" w:rsidRPr="0024112A" w:rsidRDefault="00EE0A60" w:rsidP="00F26194">
      <w:pPr>
        <w:suppressAutoHyphens/>
        <w:spacing w:before="120"/>
        <w:jc w:val="both"/>
        <w:rPr>
          <w:rFonts w:eastAsia="Helvetica"/>
          <w:color w:val="000000"/>
        </w:rPr>
      </w:pPr>
      <w:r w:rsidRPr="0024112A">
        <w:rPr>
          <w:rFonts w:eastAsia="Helvetica"/>
          <w:color w:val="000000"/>
        </w:rPr>
        <w:t>Maksymalne kwoty środków budżetu państwa</w:t>
      </w:r>
      <w:r w:rsidR="0068039D">
        <w:rPr>
          <w:rFonts w:eastAsia="Helvetica"/>
          <w:color w:val="000000"/>
        </w:rPr>
        <w:t xml:space="preserve"> na współfinansowanie</w:t>
      </w:r>
      <w:r w:rsidRPr="0024112A">
        <w:rPr>
          <w:rFonts w:eastAsia="Helvetica"/>
          <w:color w:val="000000"/>
        </w:rPr>
        <w:t xml:space="preserve"> i budżetu środków europejskich na sfinansowanie działań na poziomie regionalnym, przypadające na poszczególne województwa, ustalono proporcjonalnie do liczby uczniów i uczennic z Ukrainy spełniających obowiązek szkolny i obowiązek nauki w szkołach w tych województwach, na podstawie danych z SIO (stan na dzień 21 czerwca 2024 r.).</w:t>
      </w:r>
      <w:r w:rsidRPr="0024112A">
        <w:rPr>
          <w:rFonts w:eastAsia="Helvetica"/>
          <w:b/>
          <w:bCs/>
          <w:color w:val="000000"/>
        </w:rPr>
        <w:t xml:space="preserve"> </w:t>
      </w:r>
    </w:p>
    <w:p w14:paraId="77D07A6F" w14:textId="77777777" w:rsidR="00EE0A60" w:rsidRPr="0024112A" w:rsidRDefault="00EE0A60" w:rsidP="00F26194">
      <w:pPr>
        <w:keepNext/>
        <w:spacing w:before="120"/>
      </w:pPr>
      <w:r w:rsidRPr="0024112A">
        <w:t>Tabela pn. Moduł III – indykatywne kwoty wsparcia z Programu w podziale na województwa.</w:t>
      </w:r>
    </w:p>
    <w:tbl>
      <w:tblPr>
        <w:tblW w:w="9645" w:type="dxa"/>
        <w:jc w:val="center"/>
        <w:tblCellMar>
          <w:left w:w="70" w:type="dxa"/>
          <w:right w:w="70" w:type="dxa"/>
        </w:tblCellMar>
        <w:tblLook w:val="04A0" w:firstRow="1" w:lastRow="0" w:firstColumn="1" w:lastColumn="0" w:noHBand="0" w:noVBand="1"/>
      </w:tblPr>
      <w:tblGrid>
        <w:gridCol w:w="2954"/>
        <w:gridCol w:w="2226"/>
        <w:gridCol w:w="2384"/>
        <w:gridCol w:w="2081"/>
      </w:tblGrid>
      <w:tr w:rsidR="00664BD0" w:rsidRPr="0024112A" w14:paraId="00523006" w14:textId="77777777" w:rsidTr="00292EA5">
        <w:trPr>
          <w:trHeight w:val="397"/>
          <w:jc w:val="center"/>
        </w:trPr>
        <w:tc>
          <w:tcPr>
            <w:tcW w:w="2727" w:type="dxa"/>
            <w:tcBorders>
              <w:top w:val="single" w:sz="4" w:space="0" w:color="auto"/>
              <w:left w:val="single" w:sz="4" w:space="0" w:color="auto"/>
              <w:bottom w:val="single" w:sz="4" w:space="0" w:color="auto"/>
              <w:right w:val="single" w:sz="4" w:space="0" w:color="auto"/>
            </w:tcBorders>
            <w:shd w:val="clear" w:color="auto" w:fill="auto"/>
            <w:hideMark/>
          </w:tcPr>
          <w:p w14:paraId="7A2962E1" w14:textId="77777777" w:rsidR="00664BD0" w:rsidRPr="0024112A" w:rsidRDefault="00664BD0" w:rsidP="00664BD0">
            <w:pPr>
              <w:suppressAutoHyphens/>
              <w:jc w:val="center"/>
              <w:rPr>
                <w:color w:val="000000"/>
              </w:rPr>
            </w:pPr>
            <w:r w:rsidRPr="0024112A">
              <w:rPr>
                <w:color w:val="000000"/>
              </w:rPr>
              <w:t>Województwo</w:t>
            </w:r>
          </w:p>
        </w:tc>
        <w:tc>
          <w:tcPr>
            <w:tcW w:w="2304" w:type="dxa"/>
            <w:tcBorders>
              <w:top w:val="single" w:sz="4" w:space="0" w:color="auto"/>
              <w:left w:val="nil"/>
              <w:bottom w:val="single" w:sz="4" w:space="0" w:color="auto"/>
              <w:right w:val="single" w:sz="4" w:space="0" w:color="auto"/>
            </w:tcBorders>
            <w:shd w:val="clear" w:color="auto" w:fill="auto"/>
            <w:hideMark/>
          </w:tcPr>
          <w:p w14:paraId="20C33B3D" w14:textId="77777777" w:rsidR="00664BD0" w:rsidRPr="0024112A" w:rsidRDefault="00664BD0" w:rsidP="00664BD0">
            <w:pPr>
              <w:suppressAutoHyphens/>
              <w:jc w:val="center"/>
              <w:rPr>
                <w:color w:val="000000"/>
              </w:rPr>
            </w:pPr>
            <w:r w:rsidRPr="0024112A">
              <w:rPr>
                <w:color w:val="000000"/>
              </w:rPr>
              <w:t>Uczniowie i uczennice z Ukrainy w roku szkolnym 2023/2024</w:t>
            </w:r>
          </w:p>
        </w:tc>
        <w:tc>
          <w:tcPr>
            <w:tcW w:w="2488" w:type="dxa"/>
            <w:tcBorders>
              <w:top w:val="single" w:sz="4" w:space="0" w:color="auto"/>
              <w:left w:val="nil"/>
              <w:bottom w:val="single" w:sz="4" w:space="0" w:color="auto"/>
              <w:right w:val="single" w:sz="4" w:space="0" w:color="auto"/>
            </w:tcBorders>
            <w:shd w:val="clear" w:color="auto" w:fill="auto"/>
            <w:hideMark/>
          </w:tcPr>
          <w:p w14:paraId="7CC46368" w14:textId="77777777" w:rsidR="00664BD0" w:rsidRPr="0024112A" w:rsidRDefault="00664BD0" w:rsidP="00664BD0">
            <w:pPr>
              <w:suppressAutoHyphens/>
              <w:jc w:val="center"/>
              <w:rPr>
                <w:color w:val="000000"/>
              </w:rPr>
            </w:pPr>
            <w:r w:rsidRPr="0024112A">
              <w:rPr>
                <w:color w:val="000000"/>
              </w:rPr>
              <w:t>Udział uczniów i uczennic z Ukrainy w ogólnej liczbie uczniów</w:t>
            </w:r>
          </w:p>
        </w:tc>
        <w:tc>
          <w:tcPr>
            <w:tcW w:w="2126" w:type="dxa"/>
            <w:tcBorders>
              <w:top w:val="single" w:sz="4" w:space="0" w:color="auto"/>
              <w:left w:val="nil"/>
              <w:bottom w:val="single" w:sz="4" w:space="0" w:color="auto"/>
              <w:right w:val="single" w:sz="4" w:space="0" w:color="auto"/>
            </w:tcBorders>
            <w:shd w:val="clear" w:color="auto" w:fill="auto"/>
            <w:hideMark/>
          </w:tcPr>
          <w:p w14:paraId="15267B3A" w14:textId="77777777" w:rsidR="00664BD0" w:rsidRPr="0024112A" w:rsidRDefault="00664BD0" w:rsidP="00664BD0">
            <w:pPr>
              <w:suppressAutoHyphens/>
              <w:jc w:val="center"/>
              <w:rPr>
                <w:color w:val="000000"/>
              </w:rPr>
            </w:pPr>
            <w:r w:rsidRPr="0024112A">
              <w:rPr>
                <w:color w:val="000000"/>
              </w:rPr>
              <w:t>kwota na województwo [zł]</w:t>
            </w:r>
          </w:p>
        </w:tc>
      </w:tr>
      <w:tr w:rsidR="00664BD0" w:rsidRPr="0024112A" w14:paraId="5FBC02F5"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6C090263" w14:textId="77777777" w:rsidR="00664BD0" w:rsidRPr="0024112A" w:rsidRDefault="00664BD0" w:rsidP="00664BD0">
            <w:pPr>
              <w:suppressAutoHyphens/>
              <w:jc w:val="center"/>
              <w:rPr>
                <w:color w:val="000000"/>
              </w:rPr>
            </w:pPr>
            <w:r w:rsidRPr="0024112A">
              <w:rPr>
                <w:color w:val="000000"/>
              </w:rPr>
              <w:t>DOLNOŚLĄSKIE</w:t>
            </w:r>
          </w:p>
        </w:tc>
        <w:tc>
          <w:tcPr>
            <w:tcW w:w="2304" w:type="dxa"/>
            <w:tcBorders>
              <w:top w:val="nil"/>
              <w:left w:val="nil"/>
              <w:bottom w:val="single" w:sz="4" w:space="0" w:color="auto"/>
              <w:right w:val="single" w:sz="4" w:space="0" w:color="auto"/>
            </w:tcBorders>
            <w:shd w:val="clear" w:color="auto" w:fill="auto"/>
            <w:hideMark/>
          </w:tcPr>
          <w:p w14:paraId="30AD7040" w14:textId="77777777" w:rsidR="00664BD0" w:rsidRPr="0024112A" w:rsidRDefault="00664BD0" w:rsidP="00664BD0">
            <w:pPr>
              <w:jc w:val="center"/>
              <w:rPr>
                <w:color w:val="000000"/>
              </w:rPr>
            </w:pPr>
            <w:r w:rsidRPr="0024112A">
              <w:rPr>
                <w:color w:val="000000"/>
              </w:rPr>
              <w:t>14 771</w:t>
            </w:r>
          </w:p>
        </w:tc>
        <w:tc>
          <w:tcPr>
            <w:tcW w:w="2488" w:type="dxa"/>
            <w:tcBorders>
              <w:top w:val="nil"/>
              <w:left w:val="nil"/>
              <w:bottom w:val="single" w:sz="4" w:space="0" w:color="auto"/>
              <w:right w:val="single" w:sz="4" w:space="0" w:color="auto"/>
            </w:tcBorders>
            <w:shd w:val="clear" w:color="auto" w:fill="auto"/>
            <w:hideMark/>
          </w:tcPr>
          <w:p w14:paraId="08B818DA" w14:textId="77777777" w:rsidR="00664BD0" w:rsidRPr="0024112A" w:rsidRDefault="00664BD0" w:rsidP="00664BD0">
            <w:pPr>
              <w:jc w:val="center"/>
              <w:rPr>
                <w:color w:val="000000"/>
              </w:rPr>
            </w:pPr>
            <w:r w:rsidRPr="0024112A">
              <w:rPr>
                <w:color w:val="000000"/>
              </w:rPr>
              <w:t>11,15%</w:t>
            </w:r>
          </w:p>
        </w:tc>
        <w:tc>
          <w:tcPr>
            <w:tcW w:w="2126" w:type="dxa"/>
            <w:tcBorders>
              <w:top w:val="nil"/>
              <w:left w:val="nil"/>
              <w:bottom w:val="single" w:sz="4" w:space="0" w:color="auto"/>
              <w:right w:val="single" w:sz="4" w:space="0" w:color="auto"/>
            </w:tcBorders>
            <w:shd w:val="clear" w:color="auto" w:fill="auto"/>
            <w:hideMark/>
          </w:tcPr>
          <w:p w14:paraId="199E0F41" w14:textId="77777777" w:rsidR="00664BD0" w:rsidRPr="0024112A" w:rsidRDefault="00664BD0" w:rsidP="00664BD0">
            <w:pPr>
              <w:jc w:val="center"/>
              <w:rPr>
                <w:color w:val="000000"/>
              </w:rPr>
            </w:pPr>
            <w:r w:rsidRPr="0024112A">
              <w:rPr>
                <w:color w:val="000000"/>
              </w:rPr>
              <w:t>8 584 226</w:t>
            </w:r>
          </w:p>
        </w:tc>
      </w:tr>
      <w:tr w:rsidR="00664BD0" w:rsidRPr="0024112A" w14:paraId="5D04AFC0"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4ACA62BF" w14:textId="77777777" w:rsidR="00664BD0" w:rsidRPr="0024112A" w:rsidRDefault="00664BD0" w:rsidP="00664BD0">
            <w:pPr>
              <w:suppressAutoHyphens/>
              <w:jc w:val="center"/>
              <w:rPr>
                <w:color w:val="000000"/>
              </w:rPr>
            </w:pPr>
            <w:r w:rsidRPr="0024112A">
              <w:rPr>
                <w:color w:val="000000"/>
              </w:rPr>
              <w:t>KUJAWSKO-POMORSKIE</w:t>
            </w:r>
          </w:p>
        </w:tc>
        <w:tc>
          <w:tcPr>
            <w:tcW w:w="2304" w:type="dxa"/>
            <w:tcBorders>
              <w:top w:val="nil"/>
              <w:left w:val="nil"/>
              <w:bottom w:val="single" w:sz="4" w:space="0" w:color="auto"/>
              <w:right w:val="single" w:sz="4" w:space="0" w:color="auto"/>
            </w:tcBorders>
            <w:shd w:val="clear" w:color="auto" w:fill="auto"/>
            <w:hideMark/>
          </w:tcPr>
          <w:p w14:paraId="513B08E3" w14:textId="77777777" w:rsidR="00664BD0" w:rsidRPr="0024112A" w:rsidRDefault="00664BD0" w:rsidP="00664BD0">
            <w:pPr>
              <w:jc w:val="center"/>
              <w:rPr>
                <w:color w:val="000000"/>
              </w:rPr>
            </w:pPr>
            <w:r w:rsidRPr="0024112A">
              <w:rPr>
                <w:color w:val="000000"/>
              </w:rPr>
              <w:t>5 238</w:t>
            </w:r>
          </w:p>
        </w:tc>
        <w:tc>
          <w:tcPr>
            <w:tcW w:w="2488" w:type="dxa"/>
            <w:tcBorders>
              <w:top w:val="nil"/>
              <w:left w:val="nil"/>
              <w:bottom w:val="single" w:sz="4" w:space="0" w:color="auto"/>
              <w:right w:val="single" w:sz="4" w:space="0" w:color="auto"/>
            </w:tcBorders>
            <w:shd w:val="clear" w:color="auto" w:fill="auto"/>
            <w:hideMark/>
          </w:tcPr>
          <w:p w14:paraId="60D0BB96" w14:textId="77777777" w:rsidR="00664BD0" w:rsidRPr="0024112A" w:rsidRDefault="00664BD0" w:rsidP="00664BD0">
            <w:pPr>
              <w:jc w:val="center"/>
              <w:rPr>
                <w:color w:val="000000"/>
              </w:rPr>
            </w:pPr>
            <w:r w:rsidRPr="0024112A">
              <w:rPr>
                <w:color w:val="000000"/>
              </w:rPr>
              <w:t>3,95%</w:t>
            </w:r>
          </w:p>
        </w:tc>
        <w:tc>
          <w:tcPr>
            <w:tcW w:w="2126" w:type="dxa"/>
            <w:tcBorders>
              <w:top w:val="nil"/>
              <w:left w:val="nil"/>
              <w:bottom w:val="single" w:sz="4" w:space="0" w:color="auto"/>
              <w:right w:val="single" w:sz="4" w:space="0" w:color="auto"/>
            </w:tcBorders>
            <w:shd w:val="clear" w:color="auto" w:fill="auto"/>
            <w:hideMark/>
          </w:tcPr>
          <w:p w14:paraId="42B96280" w14:textId="77777777" w:rsidR="00664BD0" w:rsidRPr="0024112A" w:rsidRDefault="00664BD0" w:rsidP="00664BD0">
            <w:pPr>
              <w:jc w:val="center"/>
              <w:rPr>
                <w:color w:val="000000"/>
              </w:rPr>
            </w:pPr>
            <w:r w:rsidRPr="0024112A">
              <w:rPr>
                <w:color w:val="000000"/>
              </w:rPr>
              <w:t>3 044 085</w:t>
            </w:r>
          </w:p>
        </w:tc>
      </w:tr>
      <w:tr w:rsidR="00664BD0" w:rsidRPr="0024112A" w14:paraId="6F80EBF3"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17D73E21" w14:textId="77777777" w:rsidR="00664BD0" w:rsidRPr="0024112A" w:rsidRDefault="00664BD0" w:rsidP="00664BD0">
            <w:pPr>
              <w:suppressAutoHyphens/>
              <w:jc w:val="center"/>
              <w:rPr>
                <w:color w:val="000000"/>
              </w:rPr>
            </w:pPr>
            <w:r w:rsidRPr="0024112A">
              <w:rPr>
                <w:color w:val="000000"/>
              </w:rPr>
              <w:t>LUBELSKIE</w:t>
            </w:r>
          </w:p>
        </w:tc>
        <w:tc>
          <w:tcPr>
            <w:tcW w:w="2304" w:type="dxa"/>
            <w:tcBorders>
              <w:top w:val="nil"/>
              <w:left w:val="nil"/>
              <w:bottom w:val="single" w:sz="4" w:space="0" w:color="auto"/>
              <w:right w:val="single" w:sz="4" w:space="0" w:color="auto"/>
            </w:tcBorders>
            <w:shd w:val="clear" w:color="auto" w:fill="auto"/>
            <w:hideMark/>
          </w:tcPr>
          <w:p w14:paraId="3777489D" w14:textId="77777777" w:rsidR="00664BD0" w:rsidRPr="0024112A" w:rsidRDefault="00664BD0" w:rsidP="00664BD0">
            <w:pPr>
              <w:jc w:val="center"/>
              <w:rPr>
                <w:color w:val="000000"/>
              </w:rPr>
            </w:pPr>
            <w:r w:rsidRPr="0024112A">
              <w:rPr>
                <w:color w:val="000000"/>
              </w:rPr>
              <w:t>4 103</w:t>
            </w:r>
          </w:p>
        </w:tc>
        <w:tc>
          <w:tcPr>
            <w:tcW w:w="2488" w:type="dxa"/>
            <w:tcBorders>
              <w:top w:val="nil"/>
              <w:left w:val="nil"/>
              <w:bottom w:val="single" w:sz="4" w:space="0" w:color="auto"/>
              <w:right w:val="single" w:sz="4" w:space="0" w:color="auto"/>
            </w:tcBorders>
            <w:shd w:val="clear" w:color="auto" w:fill="auto"/>
            <w:hideMark/>
          </w:tcPr>
          <w:p w14:paraId="76297397" w14:textId="77777777" w:rsidR="00664BD0" w:rsidRPr="0024112A" w:rsidRDefault="00664BD0" w:rsidP="00664BD0">
            <w:pPr>
              <w:jc w:val="center"/>
              <w:rPr>
                <w:color w:val="000000"/>
              </w:rPr>
            </w:pPr>
            <w:r w:rsidRPr="0024112A">
              <w:rPr>
                <w:color w:val="000000"/>
              </w:rPr>
              <w:t>3,10%</w:t>
            </w:r>
          </w:p>
        </w:tc>
        <w:tc>
          <w:tcPr>
            <w:tcW w:w="2126" w:type="dxa"/>
            <w:tcBorders>
              <w:top w:val="nil"/>
              <w:left w:val="nil"/>
              <w:bottom w:val="single" w:sz="4" w:space="0" w:color="auto"/>
              <w:right w:val="single" w:sz="4" w:space="0" w:color="auto"/>
            </w:tcBorders>
            <w:shd w:val="clear" w:color="auto" w:fill="auto"/>
            <w:hideMark/>
          </w:tcPr>
          <w:p w14:paraId="2F446FC7" w14:textId="77777777" w:rsidR="00664BD0" w:rsidRPr="0024112A" w:rsidRDefault="00664BD0" w:rsidP="00664BD0">
            <w:pPr>
              <w:jc w:val="center"/>
              <w:rPr>
                <w:color w:val="000000"/>
              </w:rPr>
            </w:pPr>
            <w:r w:rsidRPr="0024112A">
              <w:rPr>
                <w:color w:val="000000"/>
              </w:rPr>
              <w:t>2 384 475</w:t>
            </w:r>
          </w:p>
        </w:tc>
      </w:tr>
      <w:tr w:rsidR="00664BD0" w:rsidRPr="0024112A" w14:paraId="7E96D7D6"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3FE8AE22" w14:textId="77777777" w:rsidR="00664BD0" w:rsidRPr="0024112A" w:rsidRDefault="00664BD0" w:rsidP="00664BD0">
            <w:pPr>
              <w:suppressAutoHyphens/>
              <w:jc w:val="center"/>
              <w:rPr>
                <w:color w:val="000000"/>
              </w:rPr>
            </w:pPr>
            <w:r w:rsidRPr="0024112A">
              <w:rPr>
                <w:color w:val="000000"/>
              </w:rPr>
              <w:t>LUBUSKIE</w:t>
            </w:r>
          </w:p>
        </w:tc>
        <w:tc>
          <w:tcPr>
            <w:tcW w:w="2304" w:type="dxa"/>
            <w:tcBorders>
              <w:top w:val="nil"/>
              <w:left w:val="nil"/>
              <w:bottom w:val="single" w:sz="4" w:space="0" w:color="auto"/>
              <w:right w:val="single" w:sz="4" w:space="0" w:color="auto"/>
            </w:tcBorders>
            <w:shd w:val="clear" w:color="auto" w:fill="auto"/>
            <w:hideMark/>
          </w:tcPr>
          <w:p w14:paraId="5C6D14B5" w14:textId="77777777" w:rsidR="00664BD0" w:rsidRPr="0024112A" w:rsidRDefault="00664BD0" w:rsidP="00664BD0">
            <w:pPr>
              <w:jc w:val="center"/>
              <w:rPr>
                <w:color w:val="000000"/>
              </w:rPr>
            </w:pPr>
            <w:r w:rsidRPr="0024112A">
              <w:rPr>
                <w:color w:val="000000"/>
              </w:rPr>
              <w:t>4 932</w:t>
            </w:r>
          </w:p>
        </w:tc>
        <w:tc>
          <w:tcPr>
            <w:tcW w:w="2488" w:type="dxa"/>
            <w:tcBorders>
              <w:top w:val="nil"/>
              <w:left w:val="nil"/>
              <w:bottom w:val="single" w:sz="4" w:space="0" w:color="auto"/>
              <w:right w:val="single" w:sz="4" w:space="0" w:color="auto"/>
            </w:tcBorders>
            <w:shd w:val="clear" w:color="auto" w:fill="auto"/>
            <w:hideMark/>
          </w:tcPr>
          <w:p w14:paraId="5FC05319" w14:textId="77777777" w:rsidR="00664BD0" w:rsidRPr="0024112A" w:rsidRDefault="00664BD0" w:rsidP="00664BD0">
            <w:pPr>
              <w:jc w:val="center"/>
              <w:rPr>
                <w:color w:val="000000"/>
              </w:rPr>
            </w:pPr>
            <w:r w:rsidRPr="0024112A">
              <w:rPr>
                <w:color w:val="000000"/>
              </w:rPr>
              <w:t>3,72%</w:t>
            </w:r>
          </w:p>
        </w:tc>
        <w:tc>
          <w:tcPr>
            <w:tcW w:w="2126" w:type="dxa"/>
            <w:tcBorders>
              <w:top w:val="nil"/>
              <w:left w:val="nil"/>
              <w:bottom w:val="single" w:sz="4" w:space="0" w:color="auto"/>
              <w:right w:val="single" w:sz="4" w:space="0" w:color="auto"/>
            </w:tcBorders>
            <w:shd w:val="clear" w:color="auto" w:fill="auto"/>
            <w:hideMark/>
          </w:tcPr>
          <w:p w14:paraId="7040BCC5" w14:textId="77777777" w:rsidR="00664BD0" w:rsidRPr="0024112A" w:rsidRDefault="00664BD0" w:rsidP="00664BD0">
            <w:pPr>
              <w:jc w:val="center"/>
              <w:rPr>
                <w:color w:val="000000"/>
              </w:rPr>
            </w:pPr>
            <w:r w:rsidRPr="0024112A">
              <w:rPr>
                <w:color w:val="000000"/>
              </w:rPr>
              <w:t>2 866 252</w:t>
            </w:r>
          </w:p>
        </w:tc>
      </w:tr>
      <w:tr w:rsidR="00664BD0" w:rsidRPr="0024112A" w14:paraId="43DCB9E6"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7BE319C2" w14:textId="77777777" w:rsidR="00664BD0" w:rsidRPr="0024112A" w:rsidRDefault="00664BD0" w:rsidP="00664BD0">
            <w:pPr>
              <w:suppressAutoHyphens/>
              <w:jc w:val="center"/>
              <w:rPr>
                <w:color w:val="000000"/>
              </w:rPr>
            </w:pPr>
            <w:r w:rsidRPr="0024112A">
              <w:rPr>
                <w:color w:val="000000"/>
              </w:rPr>
              <w:t>ŁÓDZKIE</w:t>
            </w:r>
          </w:p>
        </w:tc>
        <w:tc>
          <w:tcPr>
            <w:tcW w:w="2304" w:type="dxa"/>
            <w:tcBorders>
              <w:top w:val="nil"/>
              <w:left w:val="nil"/>
              <w:bottom w:val="single" w:sz="4" w:space="0" w:color="auto"/>
              <w:right w:val="single" w:sz="4" w:space="0" w:color="auto"/>
            </w:tcBorders>
            <w:shd w:val="clear" w:color="auto" w:fill="auto"/>
            <w:hideMark/>
          </w:tcPr>
          <w:p w14:paraId="526032C4" w14:textId="77777777" w:rsidR="00664BD0" w:rsidRPr="0024112A" w:rsidRDefault="00664BD0" w:rsidP="00664BD0">
            <w:pPr>
              <w:jc w:val="center"/>
              <w:rPr>
                <w:color w:val="000000"/>
              </w:rPr>
            </w:pPr>
            <w:r w:rsidRPr="0024112A">
              <w:rPr>
                <w:color w:val="000000"/>
              </w:rPr>
              <w:t>9 075</w:t>
            </w:r>
          </w:p>
        </w:tc>
        <w:tc>
          <w:tcPr>
            <w:tcW w:w="2488" w:type="dxa"/>
            <w:tcBorders>
              <w:top w:val="nil"/>
              <w:left w:val="nil"/>
              <w:bottom w:val="single" w:sz="4" w:space="0" w:color="auto"/>
              <w:right w:val="single" w:sz="4" w:space="0" w:color="auto"/>
            </w:tcBorders>
            <w:shd w:val="clear" w:color="auto" w:fill="auto"/>
            <w:hideMark/>
          </w:tcPr>
          <w:p w14:paraId="4F887CD1" w14:textId="77777777" w:rsidR="00664BD0" w:rsidRPr="0024112A" w:rsidRDefault="00664BD0" w:rsidP="00664BD0">
            <w:pPr>
              <w:jc w:val="center"/>
              <w:rPr>
                <w:color w:val="000000"/>
              </w:rPr>
            </w:pPr>
            <w:r w:rsidRPr="0024112A">
              <w:rPr>
                <w:color w:val="000000"/>
              </w:rPr>
              <w:t>6,85%</w:t>
            </w:r>
          </w:p>
        </w:tc>
        <w:tc>
          <w:tcPr>
            <w:tcW w:w="2126" w:type="dxa"/>
            <w:tcBorders>
              <w:top w:val="nil"/>
              <w:left w:val="nil"/>
              <w:bottom w:val="single" w:sz="4" w:space="0" w:color="auto"/>
              <w:right w:val="single" w:sz="4" w:space="0" w:color="auto"/>
            </w:tcBorders>
            <w:shd w:val="clear" w:color="auto" w:fill="auto"/>
            <w:hideMark/>
          </w:tcPr>
          <w:p w14:paraId="4229422E" w14:textId="77777777" w:rsidR="00664BD0" w:rsidRPr="0024112A" w:rsidRDefault="00664BD0" w:rsidP="00664BD0">
            <w:pPr>
              <w:jc w:val="center"/>
              <w:rPr>
                <w:color w:val="000000"/>
              </w:rPr>
            </w:pPr>
            <w:r w:rsidRPr="0024112A">
              <w:rPr>
                <w:color w:val="000000"/>
              </w:rPr>
              <w:t>5 273 973</w:t>
            </w:r>
          </w:p>
        </w:tc>
      </w:tr>
      <w:tr w:rsidR="00664BD0" w:rsidRPr="0024112A" w14:paraId="1C410FDC"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05D48892" w14:textId="77777777" w:rsidR="00664BD0" w:rsidRPr="0024112A" w:rsidRDefault="00664BD0" w:rsidP="00664BD0">
            <w:pPr>
              <w:suppressAutoHyphens/>
              <w:jc w:val="center"/>
              <w:rPr>
                <w:color w:val="000000"/>
              </w:rPr>
            </w:pPr>
            <w:r w:rsidRPr="0024112A">
              <w:rPr>
                <w:color w:val="000000"/>
              </w:rPr>
              <w:t>MAŁOPOLSKIE</w:t>
            </w:r>
          </w:p>
        </w:tc>
        <w:tc>
          <w:tcPr>
            <w:tcW w:w="2304" w:type="dxa"/>
            <w:tcBorders>
              <w:top w:val="nil"/>
              <w:left w:val="nil"/>
              <w:bottom w:val="single" w:sz="4" w:space="0" w:color="auto"/>
              <w:right w:val="single" w:sz="4" w:space="0" w:color="auto"/>
            </w:tcBorders>
            <w:shd w:val="clear" w:color="auto" w:fill="auto"/>
            <w:hideMark/>
          </w:tcPr>
          <w:p w14:paraId="4587FE9D" w14:textId="77777777" w:rsidR="00664BD0" w:rsidRPr="0024112A" w:rsidRDefault="00664BD0" w:rsidP="00664BD0">
            <w:pPr>
              <w:jc w:val="center"/>
              <w:rPr>
                <w:color w:val="000000"/>
              </w:rPr>
            </w:pPr>
            <w:r w:rsidRPr="0024112A">
              <w:rPr>
                <w:color w:val="000000"/>
              </w:rPr>
              <w:t>11 212</w:t>
            </w:r>
          </w:p>
        </w:tc>
        <w:tc>
          <w:tcPr>
            <w:tcW w:w="2488" w:type="dxa"/>
            <w:tcBorders>
              <w:top w:val="nil"/>
              <w:left w:val="nil"/>
              <w:bottom w:val="single" w:sz="4" w:space="0" w:color="auto"/>
              <w:right w:val="single" w:sz="4" w:space="0" w:color="auto"/>
            </w:tcBorders>
            <w:shd w:val="clear" w:color="auto" w:fill="auto"/>
            <w:hideMark/>
          </w:tcPr>
          <w:p w14:paraId="0D3FA202" w14:textId="77777777" w:rsidR="00664BD0" w:rsidRPr="0024112A" w:rsidRDefault="00664BD0" w:rsidP="00664BD0">
            <w:pPr>
              <w:jc w:val="center"/>
              <w:rPr>
                <w:color w:val="000000"/>
              </w:rPr>
            </w:pPr>
            <w:r w:rsidRPr="0024112A">
              <w:rPr>
                <w:color w:val="000000"/>
              </w:rPr>
              <w:t>8,46%</w:t>
            </w:r>
          </w:p>
        </w:tc>
        <w:tc>
          <w:tcPr>
            <w:tcW w:w="2126" w:type="dxa"/>
            <w:tcBorders>
              <w:top w:val="nil"/>
              <w:left w:val="nil"/>
              <w:bottom w:val="single" w:sz="4" w:space="0" w:color="auto"/>
              <w:right w:val="single" w:sz="4" w:space="0" w:color="auto"/>
            </w:tcBorders>
            <w:shd w:val="clear" w:color="auto" w:fill="auto"/>
            <w:hideMark/>
          </w:tcPr>
          <w:p w14:paraId="5D36D974" w14:textId="77777777" w:rsidR="00664BD0" w:rsidRPr="0024112A" w:rsidRDefault="00664BD0" w:rsidP="00664BD0">
            <w:pPr>
              <w:jc w:val="center"/>
              <w:rPr>
                <w:color w:val="000000"/>
              </w:rPr>
            </w:pPr>
            <w:r w:rsidRPr="0024112A">
              <w:rPr>
                <w:color w:val="000000"/>
              </w:rPr>
              <w:t>6 515 899</w:t>
            </w:r>
          </w:p>
        </w:tc>
      </w:tr>
      <w:tr w:rsidR="00664BD0" w:rsidRPr="0024112A" w14:paraId="55AD15C7"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070A20CD" w14:textId="77777777" w:rsidR="00664BD0" w:rsidRPr="0024112A" w:rsidRDefault="00664BD0" w:rsidP="00664BD0">
            <w:pPr>
              <w:suppressAutoHyphens/>
              <w:jc w:val="center"/>
              <w:rPr>
                <w:color w:val="000000"/>
              </w:rPr>
            </w:pPr>
            <w:r w:rsidRPr="0024112A">
              <w:rPr>
                <w:color w:val="000000"/>
              </w:rPr>
              <w:t>MAZOWIECKIE</w:t>
            </w:r>
          </w:p>
        </w:tc>
        <w:tc>
          <w:tcPr>
            <w:tcW w:w="2304" w:type="dxa"/>
            <w:tcBorders>
              <w:top w:val="nil"/>
              <w:left w:val="nil"/>
              <w:bottom w:val="single" w:sz="4" w:space="0" w:color="auto"/>
              <w:right w:val="single" w:sz="4" w:space="0" w:color="auto"/>
            </w:tcBorders>
            <w:shd w:val="clear" w:color="auto" w:fill="auto"/>
            <w:hideMark/>
          </w:tcPr>
          <w:p w14:paraId="2A98FC97" w14:textId="77777777" w:rsidR="00664BD0" w:rsidRPr="0024112A" w:rsidRDefault="00664BD0" w:rsidP="00664BD0">
            <w:pPr>
              <w:jc w:val="center"/>
              <w:rPr>
                <w:color w:val="000000"/>
              </w:rPr>
            </w:pPr>
            <w:r w:rsidRPr="0024112A">
              <w:rPr>
                <w:color w:val="000000"/>
              </w:rPr>
              <w:t>23 065</w:t>
            </w:r>
          </w:p>
        </w:tc>
        <w:tc>
          <w:tcPr>
            <w:tcW w:w="2488" w:type="dxa"/>
            <w:tcBorders>
              <w:top w:val="nil"/>
              <w:left w:val="nil"/>
              <w:bottom w:val="single" w:sz="4" w:space="0" w:color="auto"/>
              <w:right w:val="single" w:sz="4" w:space="0" w:color="auto"/>
            </w:tcBorders>
            <w:shd w:val="clear" w:color="auto" w:fill="auto"/>
            <w:hideMark/>
          </w:tcPr>
          <w:p w14:paraId="4A1EF576" w14:textId="77777777" w:rsidR="00664BD0" w:rsidRPr="0024112A" w:rsidRDefault="00664BD0" w:rsidP="00664BD0">
            <w:pPr>
              <w:jc w:val="center"/>
              <w:rPr>
                <w:color w:val="000000"/>
              </w:rPr>
            </w:pPr>
            <w:r w:rsidRPr="0024112A">
              <w:rPr>
                <w:color w:val="000000"/>
              </w:rPr>
              <w:t>17,41%</w:t>
            </w:r>
          </w:p>
        </w:tc>
        <w:tc>
          <w:tcPr>
            <w:tcW w:w="2126" w:type="dxa"/>
            <w:tcBorders>
              <w:top w:val="nil"/>
              <w:left w:val="nil"/>
              <w:bottom w:val="single" w:sz="4" w:space="0" w:color="auto"/>
              <w:right w:val="single" w:sz="4" w:space="0" w:color="auto"/>
            </w:tcBorders>
            <w:shd w:val="clear" w:color="auto" w:fill="auto"/>
            <w:hideMark/>
          </w:tcPr>
          <w:p w14:paraId="20BB8A15" w14:textId="77777777" w:rsidR="00664BD0" w:rsidRPr="0024112A" w:rsidRDefault="00664BD0" w:rsidP="00664BD0">
            <w:pPr>
              <w:jc w:val="center"/>
              <w:rPr>
                <w:color w:val="000000"/>
              </w:rPr>
            </w:pPr>
            <w:r w:rsidRPr="0024112A">
              <w:rPr>
                <w:color w:val="000000"/>
              </w:rPr>
              <w:t>13 404 317</w:t>
            </w:r>
          </w:p>
        </w:tc>
      </w:tr>
      <w:tr w:rsidR="00664BD0" w:rsidRPr="0024112A" w14:paraId="5ABDB595"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6C295E70" w14:textId="77777777" w:rsidR="00664BD0" w:rsidRPr="0024112A" w:rsidRDefault="00664BD0" w:rsidP="00664BD0">
            <w:pPr>
              <w:suppressAutoHyphens/>
              <w:jc w:val="center"/>
              <w:rPr>
                <w:color w:val="000000"/>
              </w:rPr>
            </w:pPr>
            <w:r w:rsidRPr="0024112A">
              <w:rPr>
                <w:color w:val="000000"/>
              </w:rPr>
              <w:lastRenderedPageBreak/>
              <w:t>OPOLSKIE</w:t>
            </w:r>
          </w:p>
        </w:tc>
        <w:tc>
          <w:tcPr>
            <w:tcW w:w="2304" w:type="dxa"/>
            <w:tcBorders>
              <w:top w:val="nil"/>
              <w:left w:val="nil"/>
              <w:bottom w:val="single" w:sz="4" w:space="0" w:color="auto"/>
              <w:right w:val="single" w:sz="4" w:space="0" w:color="auto"/>
            </w:tcBorders>
            <w:shd w:val="clear" w:color="auto" w:fill="auto"/>
            <w:hideMark/>
          </w:tcPr>
          <w:p w14:paraId="0A18E527" w14:textId="77777777" w:rsidR="00664BD0" w:rsidRPr="0024112A" w:rsidRDefault="00664BD0" w:rsidP="00664BD0">
            <w:pPr>
              <w:jc w:val="center"/>
              <w:rPr>
                <w:color w:val="000000"/>
              </w:rPr>
            </w:pPr>
            <w:r w:rsidRPr="0024112A">
              <w:rPr>
                <w:color w:val="000000"/>
              </w:rPr>
              <w:t>3 198</w:t>
            </w:r>
          </w:p>
        </w:tc>
        <w:tc>
          <w:tcPr>
            <w:tcW w:w="2488" w:type="dxa"/>
            <w:tcBorders>
              <w:top w:val="nil"/>
              <w:left w:val="nil"/>
              <w:bottom w:val="single" w:sz="4" w:space="0" w:color="auto"/>
              <w:right w:val="single" w:sz="4" w:space="0" w:color="auto"/>
            </w:tcBorders>
            <w:shd w:val="clear" w:color="auto" w:fill="auto"/>
            <w:hideMark/>
          </w:tcPr>
          <w:p w14:paraId="781BC362" w14:textId="77777777" w:rsidR="00664BD0" w:rsidRPr="0024112A" w:rsidRDefault="00664BD0" w:rsidP="00664BD0">
            <w:pPr>
              <w:jc w:val="center"/>
              <w:rPr>
                <w:color w:val="000000"/>
              </w:rPr>
            </w:pPr>
            <w:r w:rsidRPr="0024112A">
              <w:rPr>
                <w:color w:val="000000"/>
              </w:rPr>
              <w:t>2,41%</w:t>
            </w:r>
          </w:p>
        </w:tc>
        <w:tc>
          <w:tcPr>
            <w:tcW w:w="2126" w:type="dxa"/>
            <w:tcBorders>
              <w:top w:val="nil"/>
              <w:left w:val="nil"/>
              <w:bottom w:val="single" w:sz="4" w:space="0" w:color="auto"/>
              <w:right w:val="single" w:sz="4" w:space="0" w:color="auto"/>
            </w:tcBorders>
            <w:shd w:val="clear" w:color="auto" w:fill="auto"/>
            <w:hideMark/>
          </w:tcPr>
          <w:p w14:paraId="5C238BF9" w14:textId="59145C9E" w:rsidR="00664BD0" w:rsidRPr="0024112A" w:rsidRDefault="00664BD0" w:rsidP="00664BD0">
            <w:pPr>
              <w:jc w:val="center"/>
              <w:rPr>
                <w:color w:val="000000"/>
              </w:rPr>
            </w:pPr>
            <w:r w:rsidRPr="0024112A">
              <w:rPr>
                <w:color w:val="000000"/>
              </w:rPr>
              <w:t>1 858 53</w:t>
            </w:r>
            <w:r w:rsidR="00162126" w:rsidRPr="0024112A">
              <w:rPr>
                <w:color w:val="000000"/>
              </w:rPr>
              <w:t>0</w:t>
            </w:r>
          </w:p>
        </w:tc>
      </w:tr>
      <w:tr w:rsidR="00664BD0" w:rsidRPr="0024112A" w14:paraId="66705D18"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3AEC0513" w14:textId="77777777" w:rsidR="00664BD0" w:rsidRPr="0024112A" w:rsidRDefault="00664BD0" w:rsidP="00664BD0">
            <w:pPr>
              <w:suppressAutoHyphens/>
              <w:jc w:val="center"/>
              <w:rPr>
                <w:color w:val="000000"/>
              </w:rPr>
            </w:pPr>
            <w:r w:rsidRPr="0024112A">
              <w:rPr>
                <w:color w:val="000000"/>
              </w:rPr>
              <w:t>PODKARPACKIE</w:t>
            </w:r>
          </w:p>
        </w:tc>
        <w:tc>
          <w:tcPr>
            <w:tcW w:w="2304" w:type="dxa"/>
            <w:tcBorders>
              <w:top w:val="nil"/>
              <w:left w:val="nil"/>
              <w:bottom w:val="single" w:sz="4" w:space="0" w:color="auto"/>
              <w:right w:val="single" w:sz="4" w:space="0" w:color="auto"/>
            </w:tcBorders>
            <w:shd w:val="clear" w:color="auto" w:fill="auto"/>
            <w:hideMark/>
          </w:tcPr>
          <w:p w14:paraId="0B8B6B9E" w14:textId="77777777" w:rsidR="00664BD0" w:rsidRPr="0024112A" w:rsidRDefault="00664BD0" w:rsidP="00664BD0">
            <w:pPr>
              <w:jc w:val="center"/>
              <w:rPr>
                <w:color w:val="000000"/>
              </w:rPr>
            </w:pPr>
            <w:r w:rsidRPr="0024112A">
              <w:rPr>
                <w:color w:val="000000"/>
              </w:rPr>
              <w:t>3 240</w:t>
            </w:r>
          </w:p>
        </w:tc>
        <w:tc>
          <w:tcPr>
            <w:tcW w:w="2488" w:type="dxa"/>
            <w:tcBorders>
              <w:top w:val="nil"/>
              <w:left w:val="nil"/>
              <w:bottom w:val="single" w:sz="4" w:space="0" w:color="auto"/>
              <w:right w:val="single" w:sz="4" w:space="0" w:color="auto"/>
            </w:tcBorders>
            <w:shd w:val="clear" w:color="auto" w:fill="auto"/>
            <w:hideMark/>
          </w:tcPr>
          <w:p w14:paraId="7EAC4B56" w14:textId="77777777" w:rsidR="00664BD0" w:rsidRPr="0024112A" w:rsidRDefault="00664BD0" w:rsidP="00664BD0">
            <w:pPr>
              <w:jc w:val="center"/>
              <w:rPr>
                <w:color w:val="000000"/>
              </w:rPr>
            </w:pPr>
            <w:r w:rsidRPr="0024112A">
              <w:rPr>
                <w:color w:val="000000"/>
              </w:rPr>
              <w:t>2,45%</w:t>
            </w:r>
          </w:p>
        </w:tc>
        <w:tc>
          <w:tcPr>
            <w:tcW w:w="2126" w:type="dxa"/>
            <w:tcBorders>
              <w:top w:val="nil"/>
              <w:left w:val="nil"/>
              <w:bottom w:val="single" w:sz="4" w:space="0" w:color="auto"/>
              <w:right w:val="single" w:sz="4" w:space="0" w:color="auto"/>
            </w:tcBorders>
            <w:shd w:val="clear" w:color="auto" w:fill="auto"/>
            <w:hideMark/>
          </w:tcPr>
          <w:p w14:paraId="32D31243" w14:textId="77777777" w:rsidR="00664BD0" w:rsidRPr="0024112A" w:rsidRDefault="00664BD0" w:rsidP="00664BD0">
            <w:pPr>
              <w:jc w:val="center"/>
              <w:rPr>
                <w:color w:val="000000"/>
              </w:rPr>
            </w:pPr>
            <w:r w:rsidRPr="0024112A">
              <w:rPr>
                <w:color w:val="000000"/>
              </w:rPr>
              <w:t>1 882 939</w:t>
            </w:r>
          </w:p>
        </w:tc>
      </w:tr>
      <w:tr w:rsidR="00664BD0" w:rsidRPr="0024112A" w14:paraId="48D290D0"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7FB049DE" w14:textId="77777777" w:rsidR="00664BD0" w:rsidRPr="0024112A" w:rsidRDefault="00664BD0" w:rsidP="00664BD0">
            <w:pPr>
              <w:suppressAutoHyphens/>
              <w:jc w:val="center"/>
              <w:rPr>
                <w:color w:val="000000"/>
              </w:rPr>
            </w:pPr>
            <w:r w:rsidRPr="0024112A">
              <w:rPr>
                <w:color w:val="000000"/>
              </w:rPr>
              <w:t>PODLASKIE</w:t>
            </w:r>
          </w:p>
        </w:tc>
        <w:tc>
          <w:tcPr>
            <w:tcW w:w="2304" w:type="dxa"/>
            <w:tcBorders>
              <w:top w:val="nil"/>
              <w:left w:val="nil"/>
              <w:bottom w:val="single" w:sz="4" w:space="0" w:color="auto"/>
              <w:right w:val="single" w:sz="4" w:space="0" w:color="auto"/>
            </w:tcBorders>
            <w:shd w:val="clear" w:color="auto" w:fill="auto"/>
            <w:hideMark/>
          </w:tcPr>
          <w:p w14:paraId="290EB5EC" w14:textId="77777777" w:rsidR="00664BD0" w:rsidRPr="0024112A" w:rsidRDefault="00664BD0" w:rsidP="00664BD0">
            <w:pPr>
              <w:jc w:val="center"/>
              <w:rPr>
                <w:color w:val="000000"/>
              </w:rPr>
            </w:pPr>
            <w:r w:rsidRPr="0024112A">
              <w:rPr>
                <w:color w:val="000000"/>
              </w:rPr>
              <w:t>1 881</w:t>
            </w:r>
          </w:p>
        </w:tc>
        <w:tc>
          <w:tcPr>
            <w:tcW w:w="2488" w:type="dxa"/>
            <w:tcBorders>
              <w:top w:val="nil"/>
              <w:left w:val="nil"/>
              <w:bottom w:val="single" w:sz="4" w:space="0" w:color="auto"/>
              <w:right w:val="single" w:sz="4" w:space="0" w:color="auto"/>
            </w:tcBorders>
            <w:shd w:val="clear" w:color="auto" w:fill="auto"/>
            <w:hideMark/>
          </w:tcPr>
          <w:p w14:paraId="3465E458" w14:textId="77777777" w:rsidR="00664BD0" w:rsidRPr="0024112A" w:rsidRDefault="00664BD0" w:rsidP="00664BD0">
            <w:pPr>
              <w:jc w:val="center"/>
              <w:rPr>
                <w:color w:val="000000"/>
              </w:rPr>
            </w:pPr>
            <w:r w:rsidRPr="0024112A">
              <w:rPr>
                <w:color w:val="000000"/>
              </w:rPr>
              <w:t>1,42%</w:t>
            </w:r>
          </w:p>
        </w:tc>
        <w:tc>
          <w:tcPr>
            <w:tcW w:w="2126" w:type="dxa"/>
            <w:tcBorders>
              <w:top w:val="nil"/>
              <w:left w:val="nil"/>
              <w:bottom w:val="single" w:sz="4" w:space="0" w:color="auto"/>
              <w:right w:val="single" w:sz="4" w:space="0" w:color="auto"/>
            </w:tcBorders>
            <w:shd w:val="clear" w:color="auto" w:fill="auto"/>
            <w:hideMark/>
          </w:tcPr>
          <w:p w14:paraId="43F5D3FE" w14:textId="77777777" w:rsidR="00664BD0" w:rsidRPr="0024112A" w:rsidRDefault="00664BD0" w:rsidP="00664BD0">
            <w:pPr>
              <w:jc w:val="center"/>
              <w:rPr>
                <w:color w:val="000000"/>
              </w:rPr>
            </w:pPr>
            <w:r w:rsidRPr="0024112A">
              <w:rPr>
                <w:color w:val="000000"/>
              </w:rPr>
              <w:t>1 093 151</w:t>
            </w:r>
          </w:p>
        </w:tc>
      </w:tr>
      <w:tr w:rsidR="00664BD0" w:rsidRPr="0024112A" w14:paraId="47FA8D3A"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510A57B9" w14:textId="77777777" w:rsidR="00664BD0" w:rsidRPr="0024112A" w:rsidRDefault="00664BD0" w:rsidP="00664BD0">
            <w:pPr>
              <w:suppressAutoHyphens/>
              <w:jc w:val="center"/>
              <w:rPr>
                <w:color w:val="000000"/>
              </w:rPr>
            </w:pPr>
            <w:r w:rsidRPr="0024112A">
              <w:rPr>
                <w:color w:val="000000"/>
              </w:rPr>
              <w:t>POMORSKIE</w:t>
            </w:r>
          </w:p>
        </w:tc>
        <w:tc>
          <w:tcPr>
            <w:tcW w:w="2304" w:type="dxa"/>
            <w:tcBorders>
              <w:top w:val="nil"/>
              <w:left w:val="nil"/>
              <w:bottom w:val="single" w:sz="4" w:space="0" w:color="auto"/>
              <w:right w:val="single" w:sz="4" w:space="0" w:color="auto"/>
            </w:tcBorders>
            <w:shd w:val="clear" w:color="auto" w:fill="auto"/>
            <w:hideMark/>
          </w:tcPr>
          <w:p w14:paraId="14D43E15" w14:textId="77777777" w:rsidR="00664BD0" w:rsidRPr="0024112A" w:rsidRDefault="00664BD0" w:rsidP="00664BD0">
            <w:pPr>
              <w:jc w:val="center"/>
              <w:rPr>
                <w:color w:val="000000"/>
              </w:rPr>
            </w:pPr>
            <w:r w:rsidRPr="0024112A">
              <w:rPr>
                <w:color w:val="000000"/>
              </w:rPr>
              <w:t>10 417</w:t>
            </w:r>
          </w:p>
        </w:tc>
        <w:tc>
          <w:tcPr>
            <w:tcW w:w="2488" w:type="dxa"/>
            <w:tcBorders>
              <w:top w:val="nil"/>
              <w:left w:val="nil"/>
              <w:bottom w:val="single" w:sz="4" w:space="0" w:color="auto"/>
              <w:right w:val="single" w:sz="4" w:space="0" w:color="auto"/>
            </w:tcBorders>
            <w:shd w:val="clear" w:color="auto" w:fill="auto"/>
            <w:hideMark/>
          </w:tcPr>
          <w:p w14:paraId="2D5E785B" w14:textId="77777777" w:rsidR="00664BD0" w:rsidRPr="0024112A" w:rsidRDefault="00664BD0" w:rsidP="00664BD0">
            <w:pPr>
              <w:jc w:val="center"/>
              <w:rPr>
                <w:color w:val="000000"/>
              </w:rPr>
            </w:pPr>
            <w:r w:rsidRPr="0024112A">
              <w:rPr>
                <w:color w:val="000000"/>
              </w:rPr>
              <w:t>7,86%</w:t>
            </w:r>
          </w:p>
        </w:tc>
        <w:tc>
          <w:tcPr>
            <w:tcW w:w="2126" w:type="dxa"/>
            <w:tcBorders>
              <w:top w:val="nil"/>
              <w:left w:val="nil"/>
              <w:bottom w:val="single" w:sz="4" w:space="0" w:color="auto"/>
              <w:right w:val="single" w:sz="4" w:space="0" w:color="auto"/>
            </w:tcBorders>
            <w:shd w:val="clear" w:color="auto" w:fill="auto"/>
            <w:hideMark/>
          </w:tcPr>
          <w:p w14:paraId="1C3C14E6" w14:textId="77777777" w:rsidR="00664BD0" w:rsidRPr="0024112A" w:rsidRDefault="00664BD0" w:rsidP="00664BD0">
            <w:pPr>
              <w:jc w:val="center"/>
              <w:rPr>
                <w:color w:val="000000"/>
              </w:rPr>
            </w:pPr>
            <w:r w:rsidRPr="0024112A">
              <w:rPr>
                <w:color w:val="000000"/>
              </w:rPr>
              <w:t>6 053 881</w:t>
            </w:r>
          </w:p>
        </w:tc>
      </w:tr>
      <w:tr w:rsidR="00664BD0" w:rsidRPr="0024112A" w14:paraId="6229F2DB"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7208C375" w14:textId="77777777" w:rsidR="00664BD0" w:rsidRPr="0024112A" w:rsidRDefault="00664BD0" w:rsidP="00664BD0">
            <w:pPr>
              <w:suppressAutoHyphens/>
              <w:jc w:val="center"/>
              <w:rPr>
                <w:color w:val="000000"/>
              </w:rPr>
            </w:pPr>
            <w:r w:rsidRPr="0024112A">
              <w:rPr>
                <w:color w:val="000000"/>
              </w:rPr>
              <w:t>ŚLĄSKIE</w:t>
            </w:r>
          </w:p>
        </w:tc>
        <w:tc>
          <w:tcPr>
            <w:tcW w:w="2304" w:type="dxa"/>
            <w:tcBorders>
              <w:top w:val="nil"/>
              <w:left w:val="nil"/>
              <w:bottom w:val="single" w:sz="4" w:space="0" w:color="auto"/>
              <w:right w:val="single" w:sz="4" w:space="0" w:color="auto"/>
            </w:tcBorders>
            <w:shd w:val="clear" w:color="auto" w:fill="auto"/>
            <w:hideMark/>
          </w:tcPr>
          <w:p w14:paraId="553F5417" w14:textId="77777777" w:rsidR="00664BD0" w:rsidRPr="0024112A" w:rsidRDefault="00664BD0" w:rsidP="00664BD0">
            <w:pPr>
              <w:jc w:val="center"/>
              <w:rPr>
                <w:color w:val="000000"/>
              </w:rPr>
            </w:pPr>
            <w:r w:rsidRPr="0024112A">
              <w:rPr>
                <w:color w:val="000000"/>
              </w:rPr>
              <w:t>15 415</w:t>
            </w:r>
          </w:p>
        </w:tc>
        <w:tc>
          <w:tcPr>
            <w:tcW w:w="2488" w:type="dxa"/>
            <w:tcBorders>
              <w:top w:val="nil"/>
              <w:left w:val="nil"/>
              <w:bottom w:val="single" w:sz="4" w:space="0" w:color="auto"/>
              <w:right w:val="single" w:sz="4" w:space="0" w:color="auto"/>
            </w:tcBorders>
            <w:shd w:val="clear" w:color="auto" w:fill="auto"/>
            <w:hideMark/>
          </w:tcPr>
          <w:p w14:paraId="7989E878" w14:textId="77777777" w:rsidR="00664BD0" w:rsidRPr="0024112A" w:rsidRDefault="00664BD0" w:rsidP="00664BD0">
            <w:pPr>
              <w:jc w:val="center"/>
              <w:rPr>
                <w:color w:val="000000"/>
              </w:rPr>
            </w:pPr>
            <w:r w:rsidRPr="0024112A">
              <w:rPr>
                <w:color w:val="000000"/>
              </w:rPr>
              <w:t>11,63%</w:t>
            </w:r>
          </w:p>
        </w:tc>
        <w:tc>
          <w:tcPr>
            <w:tcW w:w="2126" w:type="dxa"/>
            <w:tcBorders>
              <w:top w:val="nil"/>
              <w:left w:val="nil"/>
              <w:bottom w:val="single" w:sz="4" w:space="0" w:color="auto"/>
              <w:right w:val="single" w:sz="4" w:space="0" w:color="auto"/>
            </w:tcBorders>
            <w:shd w:val="clear" w:color="auto" w:fill="auto"/>
            <w:hideMark/>
          </w:tcPr>
          <w:p w14:paraId="3AA835EF" w14:textId="77777777" w:rsidR="00664BD0" w:rsidRPr="0024112A" w:rsidRDefault="00664BD0" w:rsidP="00664BD0">
            <w:pPr>
              <w:jc w:val="center"/>
              <w:rPr>
                <w:color w:val="000000"/>
              </w:rPr>
            </w:pPr>
            <w:r w:rsidRPr="0024112A">
              <w:rPr>
                <w:color w:val="000000"/>
              </w:rPr>
              <w:t>8 958 489</w:t>
            </w:r>
          </w:p>
        </w:tc>
      </w:tr>
      <w:tr w:rsidR="00664BD0" w:rsidRPr="0024112A" w14:paraId="73677A4B"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7E569E03" w14:textId="77777777" w:rsidR="00664BD0" w:rsidRPr="0024112A" w:rsidRDefault="00664BD0" w:rsidP="00664BD0">
            <w:pPr>
              <w:suppressAutoHyphens/>
              <w:jc w:val="center"/>
              <w:rPr>
                <w:color w:val="000000"/>
              </w:rPr>
            </w:pPr>
            <w:r w:rsidRPr="0024112A">
              <w:rPr>
                <w:color w:val="000000"/>
              </w:rPr>
              <w:t>ŚWIĘTOKRZYSKIE</w:t>
            </w:r>
          </w:p>
        </w:tc>
        <w:tc>
          <w:tcPr>
            <w:tcW w:w="2304" w:type="dxa"/>
            <w:tcBorders>
              <w:top w:val="nil"/>
              <w:left w:val="nil"/>
              <w:bottom w:val="single" w:sz="4" w:space="0" w:color="auto"/>
              <w:right w:val="single" w:sz="4" w:space="0" w:color="auto"/>
            </w:tcBorders>
            <w:shd w:val="clear" w:color="auto" w:fill="auto"/>
            <w:hideMark/>
          </w:tcPr>
          <w:p w14:paraId="5BF8CCDA" w14:textId="77777777" w:rsidR="00664BD0" w:rsidRPr="0024112A" w:rsidRDefault="00664BD0" w:rsidP="00664BD0">
            <w:pPr>
              <w:jc w:val="center"/>
              <w:rPr>
                <w:color w:val="000000"/>
              </w:rPr>
            </w:pPr>
            <w:r w:rsidRPr="0024112A">
              <w:rPr>
                <w:color w:val="000000"/>
              </w:rPr>
              <w:t>2 573</w:t>
            </w:r>
          </w:p>
        </w:tc>
        <w:tc>
          <w:tcPr>
            <w:tcW w:w="2488" w:type="dxa"/>
            <w:tcBorders>
              <w:top w:val="nil"/>
              <w:left w:val="nil"/>
              <w:bottom w:val="single" w:sz="4" w:space="0" w:color="auto"/>
              <w:right w:val="single" w:sz="4" w:space="0" w:color="auto"/>
            </w:tcBorders>
            <w:shd w:val="clear" w:color="auto" w:fill="auto"/>
            <w:hideMark/>
          </w:tcPr>
          <w:p w14:paraId="72D7B975" w14:textId="77777777" w:rsidR="00664BD0" w:rsidRPr="0024112A" w:rsidRDefault="00664BD0" w:rsidP="00664BD0">
            <w:pPr>
              <w:jc w:val="center"/>
              <w:rPr>
                <w:color w:val="000000"/>
              </w:rPr>
            </w:pPr>
            <w:r w:rsidRPr="0024112A">
              <w:rPr>
                <w:color w:val="000000"/>
              </w:rPr>
              <w:t>1,94%</w:t>
            </w:r>
          </w:p>
        </w:tc>
        <w:tc>
          <w:tcPr>
            <w:tcW w:w="2126" w:type="dxa"/>
            <w:tcBorders>
              <w:top w:val="nil"/>
              <w:left w:val="nil"/>
              <w:bottom w:val="single" w:sz="4" w:space="0" w:color="auto"/>
              <w:right w:val="single" w:sz="4" w:space="0" w:color="auto"/>
            </w:tcBorders>
            <w:shd w:val="clear" w:color="auto" w:fill="auto"/>
            <w:hideMark/>
          </w:tcPr>
          <w:p w14:paraId="58F2BDC8" w14:textId="77777777" w:rsidR="00664BD0" w:rsidRPr="0024112A" w:rsidRDefault="00664BD0" w:rsidP="00664BD0">
            <w:pPr>
              <w:jc w:val="center"/>
              <w:rPr>
                <w:color w:val="000000"/>
              </w:rPr>
            </w:pPr>
            <w:r w:rsidRPr="0024112A">
              <w:rPr>
                <w:color w:val="000000"/>
              </w:rPr>
              <w:t>1 495 309</w:t>
            </w:r>
          </w:p>
        </w:tc>
      </w:tr>
      <w:tr w:rsidR="00664BD0" w:rsidRPr="0024112A" w14:paraId="6260FF8E"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63CB8AE0" w14:textId="77777777" w:rsidR="00664BD0" w:rsidRPr="0024112A" w:rsidRDefault="00664BD0" w:rsidP="00664BD0">
            <w:pPr>
              <w:suppressAutoHyphens/>
              <w:jc w:val="center"/>
              <w:rPr>
                <w:color w:val="000000"/>
              </w:rPr>
            </w:pPr>
            <w:r w:rsidRPr="0024112A">
              <w:rPr>
                <w:color w:val="000000"/>
              </w:rPr>
              <w:t>WARMIŃSKO-MAZURSKIE</w:t>
            </w:r>
          </w:p>
        </w:tc>
        <w:tc>
          <w:tcPr>
            <w:tcW w:w="2304" w:type="dxa"/>
            <w:tcBorders>
              <w:top w:val="nil"/>
              <w:left w:val="nil"/>
              <w:bottom w:val="single" w:sz="4" w:space="0" w:color="auto"/>
              <w:right w:val="single" w:sz="4" w:space="0" w:color="auto"/>
            </w:tcBorders>
            <w:shd w:val="clear" w:color="auto" w:fill="auto"/>
            <w:hideMark/>
          </w:tcPr>
          <w:p w14:paraId="129BA87E" w14:textId="77777777" w:rsidR="00664BD0" w:rsidRPr="0024112A" w:rsidRDefault="00664BD0" w:rsidP="00664BD0">
            <w:pPr>
              <w:jc w:val="center"/>
              <w:rPr>
                <w:color w:val="000000"/>
              </w:rPr>
            </w:pPr>
            <w:r w:rsidRPr="0024112A">
              <w:rPr>
                <w:color w:val="000000"/>
              </w:rPr>
              <w:t>2 353</w:t>
            </w:r>
          </w:p>
        </w:tc>
        <w:tc>
          <w:tcPr>
            <w:tcW w:w="2488" w:type="dxa"/>
            <w:tcBorders>
              <w:top w:val="nil"/>
              <w:left w:val="nil"/>
              <w:bottom w:val="single" w:sz="4" w:space="0" w:color="auto"/>
              <w:right w:val="single" w:sz="4" w:space="0" w:color="auto"/>
            </w:tcBorders>
            <w:shd w:val="clear" w:color="auto" w:fill="auto"/>
            <w:hideMark/>
          </w:tcPr>
          <w:p w14:paraId="789B9993" w14:textId="77777777" w:rsidR="00664BD0" w:rsidRPr="0024112A" w:rsidRDefault="00664BD0" w:rsidP="00664BD0">
            <w:pPr>
              <w:jc w:val="center"/>
              <w:rPr>
                <w:color w:val="000000"/>
              </w:rPr>
            </w:pPr>
            <w:r w:rsidRPr="0024112A">
              <w:rPr>
                <w:color w:val="000000"/>
              </w:rPr>
              <w:t>1,78%</w:t>
            </w:r>
          </w:p>
        </w:tc>
        <w:tc>
          <w:tcPr>
            <w:tcW w:w="2126" w:type="dxa"/>
            <w:tcBorders>
              <w:top w:val="nil"/>
              <w:left w:val="nil"/>
              <w:bottom w:val="single" w:sz="4" w:space="0" w:color="auto"/>
              <w:right w:val="single" w:sz="4" w:space="0" w:color="auto"/>
            </w:tcBorders>
            <w:shd w:val="clear" w:color="auto" w:fill="auto"/>
            <w:hideMark/>
          </w:tcPr>
          <w:p w14:paraId="045F9843" w14:textId="77777777" w:rsidR="00664BD0" w:rsidRPr="0024112A" w:rsidRDefault="00664BD0" w:rsidP="00664BD0">
            <w:pPr>
              <w:jc w:val="center"/>
              <w:rPr>
                <w:color w:val="000000"/>
              </w:rPr>
            </w:pPr>
            <w:r w:rsidRPr="0024112A">
              <w:rPr>
                <w:color w:val="000000"/>
              </w:rPr>
              <w:t>1 367 455</w:t>
            </w:r>
          </w:p>
        </w:tc>
      </w:tr>
      <w:tr w:rsidR="00664BD0" w:rsidRPr="0024112A" w14:paraId="0EA0FD55"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3E38D3C9" w14:textId="77777777" w:rsidR="00664BD0" w:rsidRPr="0024112A" w:rsidRDefault="00664BD0" w:rsidP="00664BD0">
            <w:pPr>
              <w:suppressAutoHyphens/>
              <w:jc w:val="center"/>
              <w:rPr>
                <w:color w:val="000000"/>
              </w:rPr>
            </w:pPr>
            <w:r w:rsidRPr="0024112A">
              <w:rPr>
                <w:color w:val="000000"/>
              </w:rPr>
              <w:t>WIELKOPOLSKIE</w:t>
            </w:r>
          </w:p>
        </w:tc>
        <w:tc>
          <w:tcPr>
            <w:tcW w:w="2304" w:type="dxa"/>
            <w:tcBorders>
              <w:top w:val="nil"/>
              <w:left w:val="nil"/>
              <w:bottom w:val="single" w:sz="4" w:space="0" w:color="auto"/>
              <w:right w:val="single" w:sz="4" w:space="0" w:color="auto"/>
            </w:tcBorders>
            <w:shd w:val="clear" w:color="auto" w:fill="auto"/>
            <w:hideMark/>
          </w:tcPr>
          <w:p w14:paraId="2521A0C2" w14:textId="77777777" w:rsidR="00664BD0" w:rsidRPr="0024112A" w:rsidRDefault="00664BD0" w:rsidP="00664BD0">
            <w:pPr>
              <w:jc w:val="center"/>
              <w:rPr>
                <w:color w:val="000000"/>
              </w:rPr>
            </w:pPr>
            <w:r w:rsidRPr="0024112A">
              <w:rPr>
                <w:color w:val="000000"/>
              </w:rPr>
              <w:t>14 013</w:t>
            </w:r>
          </w:p>
        </w:tc>
        <w:tc>
          <w:tcPr>
            <w:tcW w:w="2488" w:type="dxa"/>
            <w:tcBorders>
              <w:top w:val="nil"/>
              <w:left w:val="nil"/>
              <w:bottom w:val="single" w:sz="4" w:space="0" w:color="auto"/>
              <w:right w:val="single" w:sz="4" w:space="0" w:color="auto"/>
            </w:tcBorders>
            <w:shd w:val="clear" w:color="auto" w:fill="auto"/>
            <w:hideMark/>
          </w:tcPr>
          <w:p w14:paraId="16210B0B" w14:textId="77777777" w:rsidR="00664BD0" w:rsidRPr="0024112A" w:rsidRDefault="00664BD0" w:rsidP="00664BD0">
            <w:pPr>
              <w:jc w:val="center"/>
              <w:rPr>
                <w:color w:val="000000"/>
              </w:rPr>
            </w:pPr>
            <w:r w:rsidRPr="0024112A">
              <w:rPr>
                <w:color w:val="000000"/>
              </w:rPr>
              <w:t>10,58%</w:t>
            </w:r>
          </w:p>
        </w:tc>
        <w:tc>
          <w:tcPr>
            <w:tcW w:w="2126" w:type="dxa"/>
            <w:tcBorders>
              <w:top w:val="nil"/>
              <w:left w:val="nil"/>
              <w:bottom w:val="single" w:sz="4" w:space="0" w:color="auto"/>
              <w:right w:val="single" w:sz="4" w:space="0" w:color="auto"/>
            </w:tcBorders>
            <w:shd w:val="clear" w:color="auto" w:fill="auto"/>
            <w:hideMark/>
          </w:tcPr>
          <w:p w14:paraId="0CB1734D" w14:textId="77777777" w:rsidR="00664BD0" w:rsidRPr="0024112A" w:rsidRDefault="00664BD0" w:rsidP="00664BD0">
            <w:pPr>
              <w:jc w:val="center"/>
              <w:rPr>
                <w:color w:val="000000"/>
              </w:rPr>
            </w:pPr>
            <w:r w:rsidRPr="0024112A">
              <w:rPr>
                <w:color w:val="000000"/>
              </w:rPr>
              <w:t>8 143 711</w:t>
            </w:r>
          </w:p>
        </w:tc>
      </w:tr>
      <w:tr w:rsidR="00664BD0" w:rsidRPr="0024112A" w14:paraId="02E8B35D"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51236DBC" w14:textId="77777777" w:rsidR="00664BD0" w:rsidRPr="0024112A" w:rsidRDefault="00664BD0" w:rsidP="00664BD0">
            <w:pPr>
              <w:suppressAutoHyphens/>
              <w:jc w:val="center"/>
              <w:rPr>
                <w:color w:val="000000"/>
              </w:rPr>
            </w:pPr>
            <w:r w:rsidRPr="0024112A">
              <w:rPr>
                <w:color w:val="000000"/>
              </w:rPr>
              <w:t>ZACHODNIOPOMORSKIE</w:t>
            </w:r>
          </w:p>
        </w:tc>
        <w:tc>
          <w:tcPr>
            <w:tcW w:w="2304" w:type="dxa"/>
            <w:tcBorders>
              <w:top w:val="nil"/>
              <w:left w:val="nil"/>
              <w:bottom w:val="single" w:sz="4" w:space="0" w:color="auto"/>
              <w:right w:val="single" w:sz="4" w:space="0" w:color="auto"/>
            </w:tcBorders>
            <w:shd w:val="clear" w:color="auto" w:fill="auto"/>
            <w:hideMark/>
          </w:tcPr>
          <w:p w14:paraId="5735A68D" w14:textId="77777777" w:rsidR="00664BD0" w:rsidRPr="0024112A" w:rsidRDefault="00664BD0" w:rsidP="00664BD0">
            <w:pPr>
              <w:jc w:val="center"/>
              <w:rPr>
                <w:color w:val="000000"/>
              </w:rPr>
            </w:pPr>
            <w:r w:rsidRPr="0024112A">
              <w:rPr>
                <w:color w:val="000000"/>
              </w:rPr>
              <w:t>7 009</w:t>
            </w:r>
          </w:p>
        </w:tc>
        <w:tc>
          <w:tcPr>
            <w:tcW w:w="2488" w:type="dxa"/>
            <w:tcBorders>
              <w:top w:val="nil"/>
              <w:left w:val="nil"/>
              <w:bottom w:val="single" w:sz="4" w:space="0" w:color="auto"/>
              <w:right w:val="single" w:sz="4" w:space="0" w:color="auto"/>
            </w:tcBorders>
            <w:shd w:val="clear" w:color="auto" w:fill="auto"/>
            <w:hideMark/>
          </w:tcPr>
          <w:p w14:paraId="40436695" w14:textId="77777777" w:rsidR="00664BD0" w:rsidRPr="0024112A" w:rsidRDefault="00664BD0" w:rsidP="00664BD0">
            <w:pPr>
              <w:jc w:val="center"/>
              <w:rPr>
                <w:color w:val="000000"/>
              </w:rPr>
            </w:pPr>
            <w:r w:rsidRPr="0024112A">
              <w:rPr>
                <w:color w:val="000000"/>
              </w:rPr>
              <w:t>5,29%</w:t>
            </w:r>
          </w:p>
        </w:tc>
        <w:tc>
          <w:tcPr>
            <w:tcW w:w="2126" w:type="dxa"/>
            <w:tcBorders>
              <w:top w:val="nil"/>
              <w:left w:val="nil"/>
              <w:bottom w:val="single" w:sz="4" w:space="0" w:color="auto"/>
              <w:right w:val="single" w:sz="4" w:space="0" w:color="auto"/>
            </w:tcBorders>
            <w:shd w:val="clear" w:color="auto" w:fill="auto"/>
            <w:hideMark/>
          </w:tcPr>
          <w:p w14:paraId="74C34987" w14:textId="77777777" w:rsidR="00664BD0" w:rsidRPr="0024112A" w:rsidRDefault="00664BD0" w:rsidP="00664BD0">
            <w:pPr>
              <w:jc w:val="center"/>
              <w:rPr>
                <w:color w:val="000000"/>
              </w:rPr>
            </w:pPr>
            <w:r w:rsidRPr="0024112A">
              <w:rPr>
                <w:color w:val="000000"/>
              </w:rPr>
              <w:t>4 073 308</w:t>
            </w:r>
          </w:p>
        </w:tc>
      </w:tr>
      <w:tr w:rsidR="00664BD0" w:rsidRPr="0024112A" w14:paraId="46331339" w14:textId="77777777" w:rsidTr="00292EA5">
        <w:trPr>
          <w:trHeight w:val="397"/>
          <w:jc w:val="center"/>
        </w:trPr>
        <w:tc>
          <w:tcPr>
            <w:tcW w:w="2727" w:type="dxa"/>
            <w:tcBorders>
              <w:top w:val="nil"/>
              <w:left w:val="single" w:sz="4" w:space="0" w:color="auto"/>
              <w:bottom w:val="single" w:sz="4" w:space="0" w:color="auto"/>
              <w:right w:val="single" w:sz="4" w:space="0" w:color="auto"/>
            </w:tcBorders>
            <w:shd w:val="clear" w:color="auto" w:fill="auto"/>
            <w:hideMark/>
          </w:tcPr>
          <w:p w14:paraId="343598E1" w14:textId="77777777" w:rsidR="00664BD0" w:rsidRPr="0024112A" w:rsidRDefault="00664BD0" w:rsidP="00664BD0">
            <w:pPr>
              <w:jc w:val="center"/>
              <w:rPr>
                <w:color w:val="000000"/>
              </w:rPr>
            </w:pPr>
            <w:r w:rsidRPr="0024112A">
              <w:rPr>
                <w:color w:val="000000"/>
              </w:rPr>
              <w:t>Razem</w:t>
            </w:r>
          </w:p>
        </w:tc>
        <w:tc>
          <w:tcPr>
            <w:tcW w:w="2304" w:type="dxa"/>
            <w:tcBorders>
              <w:top w:val="nil"/>
              <w:left w:val="nil"/>
              <w:bottom w:val="single" w:sz="4" w:space="0" w:color="auto"/>
              <w:right w:val="single" w:sz="4" w:space="0" w:color="auto"/>
            </w:tcBorders>
            <w:shd w:val="clear" w:color="auto" w:fill="auto"/>
            <w:hideMark/>
          </w:tcPr>
          <w:p w14:paraId="0736BC05" w14:textId="77777777" w:rsidR="00664BD0" w:rsidRPr="0024112A" w:rsidRDefault="00664BD0" w:rsidP="00664BD0">
            <w:pPr>
              <w:jc w:val="center"/>
              <w:rPr>
                <w:color w:val="000000"/>
              </w:rPr>
            </w:pPr>
            <w:r w:rsidRPr="0024112A">
              <w:rPr>
                <w:color w:val="000000"/>
              </w:rPr>
              <w:t>132 495</w:t>
            </w:r>
          </w:p>
        </w:tc>
        <w:tc>
          <w:tcPr>
            <w:tcW w:w="2488" w:type="dxa"/>
            <w:tcBorders>
              <w:top w:val="nil"/>
              <w:left w:val="nil"/>
              <w:bottom w:val="single" w:sz="4" w:space="0" w:color="auto"/>
              <w:right w:val="single" w:sz="4" w:space="0" w:color="auto"/>
            </w:tcBorders>
            <w:shd w:val="clear" w:color="auto" w:fill="auto"/>
            <w:hideMark/>
          </w:tcPr>
          <w:p w14:paraId="59D7D2D9" w14:textId="77777777" w:rsidR="00664BD0" w:rsidRPr="0024112A" w:rsidRDefault="00664BD0" w:rsidP="00664BD0">
            <w:pPr>
              <w:jc w:val="center"/>
              <w:rPr>
                <w:color w:val="000000"/>
              </w:rPr>
            </w:pPr>
            <w:r w:rsidRPr="0024112A">
              <w:rPr>
                <w:color w:val="000000"/>
              </w:rPr>
              <w:t>100,00%</w:t>
            </w:r>
          </w:p>
        </w:tc>
        <w:tc>
          <w:tcPr>
            <w:tcW w:w="2126" w:type="dxa"/>
            <w:tcBorders>
              <w:top w:val="nil"/>
              <w:left w:val="nil"/>
              <w:bottom w:val="single" w:sz="4" w:space="0" w:color="auto"/>
              <w:right w:val="single" w:sz="4" w:space="0" w:color="auto"/>
            </w:tcBorders>
            <w:shd w:val="clear" w:color="auto" w:fill="auto"/>
            <w:hideMark/>
          </w:tcPr>
          <w:p w14:paraId="47C0B02A" w14:textId="77777777" w:rsidR="00664BD0" w:rsidRPr="0024112A" w:rsidRDefault="00664BD0" w:rsidP="00664BD0">
            <w:pPr>
              <w:jc w:val="center"/>
              <w:rPr>
                <w:color w:val="000000"/>
              </w:rPr>
            </w:pPr>
            <w:r w:rsidRPr="0024112A">
              <w:rPr>
                <w:color w:val="000000"/>
              </w:rPr>
              <w:t>77 000 000</w:t>
            </w:r>
          </w:p>
        </w:tc>
      </w:tr>
    </w:tbl>
    <w:p w14:paraId="0FF1A50A" w14:textId="71782DE1" w:rsidR="008C0CDA" w:rsidRPr="0024112A" w:rsidRDefault="008C0CDA" w:rsidP="0043051F">
      <w:pPr>
        <w:spacing w:before="120"/>
        <w:jc w:val="both"/>
        <w:rPr>
          <w:bCs/>
        </w:rPr>
      </w:pPr>
      <w:r w:rsidRPr="0024112A">
        <w:rPr>
          <w:bCs/>
        </w:rPr>
        <w:t>W § 20-27 projektu rozporządzenia, wskazuje się na obowiązki sprawozdawcze podmiotów realizujących wsparcie, określając:</w:t>
      </w:r>
    </w:p>
    <w:p w14:paraId="4A6127E8" w14:textId="5C041648" w:rsidR="008C0CDA" w:rsidRPr="0024112A" w:rsidRDefault="008C0CDA">
      <w:pPr>
        <w:pStyle w:val="Akapitzlist"/>
        <w:numPr>
          <w:ilvl w:val="0"/>
          <w:numId w:val="14"/>
        </w:numPr>
        <w:spacing w:before="120"/>
        <w:jc w:val="both"/>
        <w:rPr>
          <w:bCs/>
        </w:rPr>
      </w:pPr>
      <w:r w:rsidRPr="0024112A">
        <w:rPr>
          <w:bCs/>
        </w:rPr>
        <w:t>terminy składani</w:t>
      </w:r>
      <w:r w:rsidR="0068039D">
        <w:rPr>
          <w:bCs/>
        </w:rPr>
        <w:t>a</w:t>
      </w:r>
      <w:r w:rsidRPr="0024112A">
        <w:rPr>
          <w:bCs/>
        </w:rPr>
        <w:t xml:space="preserve"> sprawozdań,</w:t>
      </w:r>
    </w:p>
    <w:p w14:paraId="6584DA7F" w14:textId="26F4F131" w:rsidR="008C0CDA" w:rsidRPr="0024112A" w:rsidRDefault="00B07515">
      <w:pPr>
        <w:pStyle w:val="Akapitzlist"/>
        <w:numPr>
          <w:ilvl w:val="0"/>
          <w:numId w:val="14"/>
        </w:numPr>
        <w:spacing w:before="120"/>
        <w:jc w:val="both"/>
        <w:rPr>
          <w:bCs/>
        </w:rPr>
      </w:pPr>
      <w:r w:rsidRPr="0024112A">
        <w:rPr>
          <w:bCs/>
        </w:rPr>
        <w:t xml:space="preserve">podmioty </w:t>
      </w:r>
      <w:r w:rsidR="0068039D">
        <w:rPr>
          <w:bCs/>
        </w:rPr>
        <w:t>otrzymujące</w:t>
      </w:r>
      <w:r w:rsidR="0068039D" w:rsidRPr="0024112A">
        <w:rPr>
          <w:bCs/>
        </w:rPr>
        <w:t xml:space="preserve"> </w:t>
      </w:r>
      <w:r w:rsidRPr="0024112A">
        <w:rPr>
          <w:bCs/>
        </w:rPr>
        <w:t>wsparcie i zo</w:t>
      </w:r>
      <w:r w:rsidR="0068039D">
        <w:rPr>
          <w:bCs/>
        </w:rPr>
        <w:t>bowiązane</w:t>
      </w:r>
      <w:r w:rsidRPr="0024112A">
        <w:rPr>
          <w:bCs/>
        </w:rPr>
        <w:t xml:space="preserve"> do składnia sprawozdań oraz podmioty przekazujące wsparcie i nadzorujące proces składania sprawozdań,</w:t>
      </w:r>
    </w:p>
    <w:p w14:paraId="1DBC0C11" w14:textId="3C627346" w:rsidR="008C0CDA" w:rsidRPr="0024112A" w:rsidRDefault="008C0CDA">
      <w:pPr>
        <w:pStyle w:val="Akapitzlist"/>
        <w:numPr>
          <w:ilvl w:val="0"/>
          <w:numId w:val="14"/>
        </w:numPr>
        <w:spacing w:before="120"/>
        <w:jc w:val="both"/>
        <w:rPr>
          <w:bCs/>
        </w:rPr>
      </w:pPr>
      <w:r w:rsidRPr="0024112A">
        <w:rPr>
          <w:bCs/>
        </w:rPr>
        <w:t>wymagan</w:t>
      </w:r>
      <w:r w:rsidR="00B07515" w:rsidRPr="0024112A">
        <w:rPr>
          <w:bCs/>
        </w:rPr>
        <w:t>y zakres merytoryczny składanych sprawozdań.</w:t>
      </w:r>
    </w:p>
    <w:p w14:paraId="6CB1B80A" w14:textId="77777777" w:rsidR="00962BC7" w:rsidRPr="0024112A" w:rsidRDefault="00962BC7" w:rsidP="00962BC7">
      <w:pPr>
        <w:suppressAutoHyphens/>
        <w:contextualSpacing/>
        <w:jc w:val="both"/>
        <w:rPr>
          <w:rFonts w:eastAsia="Helvetica"/>
          <w:bCs/>
          <w:color w:val="000000" w:themeColor="text1"/>
        </w:rPr>
      </w:pPr>
    </w:p>
    <w:p w14:paraId="7A0CE29B" w14:textId="2598A95E" w:rsidR="000574E0" w:rsidRPr="0024112A" w:rsidRDefault="000574E0" w:rsidP="00962BC7">
      <w:pPr>
        <w:suppressAutoHyphens/>
        <w:contextualSpacing/>
        <w:jc w:val="both"/>
        <w:rPr>
          <w:color w:val="000000" w:themeColor="text1"/>
        </w:rPr>
      </w:pPr>
      <w:r w:rsidRPr="0024112A">
        <w:rPr>
          <w:rFonts w:eastAsia="Helvetica"/>
          <w:bCs/>
          <w:color w:val="000000" w:themeColor="text1"/>
        </w:rPr>
        <w:t xml:space="preserve">Działania określone w rozporządzeniu </w:t>
      </w:r>
      <w:r w:rsidR="00B07515" w:rsidRPr="0024112A">
        <w:rPr>
          <w:rFonts w:eastAsia="Helvetica"/>
          <w:bCs/>
          <w:color w:val="000000" w:themeColor="text1"/>
        </w:rPr>
        <w:t>będą</w:t>
      </w:r>
      <w:r w:rsidRPr="0024112A">
        <w:rPr>
          <w:rFonts w:eastAsia="Helvetica"/>
          <w:bCs/>
          <w:color w:val="000000" w:themeColor="text1"/>
        </w:rPr>
        <w:t xml:space="preserve"> finansowane </w:t>
      </w:r>
      <w:r w:rsidRPr="0024112A">
        <w:rPr>
          <w:color w:val="000000" w:themeColor="text1"/>
        </w:rPr>
        <w:t>w ramach Programu Fundusze Europejskie dla Rozwoju Społecznego 2021-2027 (FERS), działanie 04.17 „Wsparcie w</w:t>
      </w:r>
      <w:r w:rsidR="0068039D">
        <w:rPr>
          <w:color w:val="000000" w:themeColor="text1"/>
        </w:rPr>
        <w:t> </w:t>
      </w:r>
      <w:r w:rsidRPr="0024112A">
        <w:rPr>
          <w:color w:val="000000" w:themeColor="text1"/>
        </w:rPr>
        <w:t>edukacji formalnej dzieci i młodzieży z Ukrainy objętych obowiązkiem szkolnym i</w:t>
      </w:r>
      <w:r w:rsidR="0068039D">
        <w:rPr>
          <w:color w:val="000000" w:themeColor="text1"/>
        </w:rPr>
        <w:t> </w:t>
      </w:r>
      <w:r w:rsidRPr="0024112A">
        <w:rPr>
          <w:color w:val="000000" w:themeColor="text1"/>
        </w:rPr>
        <w:t xml:space="preserve">obowiązkiem nauki”. </w:t>
      </w:r>
      <w:r w:rsidR="0057212A" w:rsidRPr="0024112A">
        <w:rPr>
          <w:color w:val="000000" w:themeColor="text1"/>
        </w:rPr>
        <w:t>Źródła finansowania wsparcia to</w:t>
      </w:r>
      <w:r w:rsidRPr="0024112A">
        <w:rPr>
          <w:color w:val="000000" w:themeColor="text1"/>
        </w:rPr>
        <w:t xml:space="preserve"> </w:t>
      </w:r>
      <w:r w:rsidR="0057212A" w:rsidRPr="0024112A">
        <w:rPr>
          <w:color w:val="000000" w:themeColor="text1"/>
        </w:rPr>
        <w:t xml:space="preserve">budżet środków europejskich </w:t>
      </w:r>
      <w:r w:rsidRPr="0024112A">
        <w:rPr>
          <w:color w:val="000000" w:themeColor="text1"/>
        </w:rPr>
        <w:t>oraz</w:t>
      </w:r>
      <w:r w:rsidR="0057212A" w:rsidRPr="0024112A">
        <w:rPr>
          <w:color w:val="000000" w:themeColor="text1"/>
        </w:rPr>
        <w:t xml:space="preserve"> współfinansowanie z budżetu państwa</w:t>
      </w:r>
      <w:r w:rsidR="001E1310" w:rsidRPr="0024112A">
        <w:rPr>
          <w:color w:val="000000" w:themeColor="text1"/>
        </w:rPr>
        <w:t xml:space="preserve">. </w:t>
      </w:r>
      <w:r w:rsidR="00B07515" w:rsidRPr="0024112A">
        <w:rPr>
          <w:color w:val="000000" w:themeColor="text1"/>
        </w:rPr>
        <w:t>Zaplanowano, że w</w:t>
      </w:r>
      <w:r w:rsidRPr="0024112A">
        <w:rPr>
          <w:rFonts w:eastAsia="Helvetica"/>
          <w:bCs/>
          <w:color w:val="000000" w:themeColor="text1"/>
        </w:rPr>
        <w:t xml:space="preserve">ysokość środków finansowych </w:t>
      </w:r>
      <w:r w:rsidR="00B629DB" w:rsidRPr="0024112A">
        <w:rPr>
          <w:rFonts w:eastAsia="Helvetica"/>
          <w:bCs/>
          <w:color w:val="000000" w:themeColor="text1"/>
        </w:rPr>
        <w:t xml:space="preserve">na realizację zadania </w:t>
      </w:r>
      <w:r w:rsidR="0068039D" w:rsidRPr="0024112A">
        <w:rPr>
          <w:rFonts w:eastAsia="Helvetica"/>
          <w:bCs/>
          <w:color w:val="000000" w:themeColor="text1"/>
        </w:rPr>
        <w:t xml:space="preserve">będzie </w:t>
      </w:r>
      <w:r w:rsidRPr="0024112A">
        <w:rPr>
          <w:rFonts w:eastAsia="Helvetica"/>
          <w:bCs/>
          <w:color w:val="000000" w:themeColor="text1"/>
        </w:rPr>
        <w:t>wynosi</w:t>
      </w:r>
      <w:r w:rsidR="00B07515" w:rsidRPr="0024112A">
        <w:rPr>
          <w:rFonts w:eastAsia="Helvetica"/>
          <w:bCs/>
          <w:color w:val="000000" w:themeColor="text1"/>
        </w:rPr>
        <w:t xml:space="preserve">ć </w:t>
      </w:r>
      <w:r w:rsidRPr="0024112A">
        <w:rPr>
          <w:rFonts w:eastAsia="Helvetica"/>
          <w:bCs/>
          <w:color w:val="000000" w:themeColor="text1"/>
        </w:rPr>
        <w:t xml:space="preserve">500 000 000 zł </w:t>
      </w:r>
      <w:r w:rsidRPr="0024112A">
        <w:rPr>
          <w:rFonts w:eastAsia="Helvetica"/>
          <w:color w:val="000000" w:themeColor="text1"/>
        </w:rPr>
        <w:t xml:space="preserve">i </w:t>
      </w:r>
      <w:r w:rsidR="00B07515" w:rsidRPr="0024112A">
        <w:rPr>
          <w:rFonts w:eastAsia="Helvetica"/>
          <w:color w:val="000000" w:themeColor="text1"/>
        </w:rPr>
        <w:t xml:space="preserve">będzie </w:t>
      </w:r>
      <w:r w:rsidRPr="0024112A">
        <w:rPr>
          <w:rFonts w:eastAsia="Helvetica"/>
          <w:color w:val="000000" w:themeColor="text1"/>
        </w:rPr>
        <w:t>zawiera</w:t>
      </w:r>
      <w:r w:rsidR="00B07515" w:rsidRPr="0024112A">
        <w:rPr>
          <w:rFonts w:eastAsia="Helvetica"/>
          <w:color w:val="000000" w:themeColor="text1"/>
        </w:rPr>
        <w:t>ć</w:t>
      </w:r>
      <w:r w:rsidRPr="0024112A">
        <w:rPr>
          <w:rFonts w:eastAsia="Helvetica"/>
          <w:color w:val="000000" w:themeColor="text1"/>
        </w:rPr>
        <w:t xml:space="preserve"> środki na działania merytoryczne oraz </w:t>
      </w:r>
      <w:r w:rsidR="0068039D" w:rsidRPr="0068039D">
        <w:rPr>
          <w:rFonts w:eastAsia="Helvetica"/>
          <w:color w:val="000000" w:themeColor="text1"/>
        </w:rPr>
        <w:t>obsługę administracyjną w ramach poszczególnych modułów Programu</w:t>
      </w:r>
      <w:r w:rsidRPr="0024112A">
        <w:rPr>
          <w:rFonts w:eastAsia="Helvetica"/>
          <w:color w:val="000000" w:themeColor="text1"/>
        </w:rPr>
        <w:t xml:space="preserve">. Podziału środków finansowych na poszczególne </w:t>
      </w:r>
      <w:r w:rsidR="00B629DB" w:rsidRPr="0024112A">
        <w:rPr>
          <w:rFonts w:eastAsia="Helvetica"/>
          <w:color w:val="000000" w:themeColor="text1"/>
        </w:rPr>
        <w:t>obszary</w:t>
      </w:r>
      <w:r w:rsidRPr="0024112A">
        <w:rPr>
          <w:rFonts w:eastAsia="Helvetica"/>
          <w:color w:val="000000" w:themeColor="text1"/>
        </w:rPr>
        <w:t xml:space="preserve"> wsparcia</w:t>
      </w:r>
      <w:r w:rsidR="00962BC7" w:rsidRPr="0024112A">
        <w:rPr>
          <w:rFonts w:eastAsia="Helvetica"/>
          <w:color w:val="000000" w:themeColor="text1"/>
        </w:rPr>
        <w:t xml:space="preserve"> </w:t>
      </w:r>
      <w:r w:rsidRPr="0024112A">
        <w:rPr>
          <w:rFonts w:eastAsia="Helvetica"/>
          <w:color w:val="000000" w:themeColor="text1"/>
        </w:rPr>
        <w:t>dokonano w następujący sposób:</w:t>
      </w:r>
    </w:p>
    <w:p w14:paraId="15FC04F8" w14:textId="77777777" w:rsidR="00962BC7" w:rsidRPr="0024112A" w:rsidRDefault="00962BC7" w:rsidP="00962BC7">
      <w:pPr>
        <w:suppressAutoHyphens/>
        <w:contextualSpacing/>
        <w:jc w:val="both"/>
        <w:rPr>
          <w:rFonts w:eastAsia="Helvetica"/>
          <w:color w:val="000000" w:themeColor="text1"/>
        </w:rPr>
      </w:pPr>
    </w:p>
    <w:p w14:paraId="5B5E3DBB" w14:textId="22D1A595" w:rsidR="000574E0" w:rsidRPr="0024112A" w:rsidRDefault="000574E0">
      <w:pPr>
        <w:pStyle w:val="Akapitzlist"/>
        <w:numPr>
          <w:ilvl w:val="0"/>
          <w:numId w:val="16"/>
        </w:numPr>
        <w:suppressAutoHyphens/>
        <w:ind w:left="360"/>
        <w:jc w:val="both"/>
        <w:rPr>
          <w:rFonts w:eastAsia="Helvetica"/>
          <w:color w:val="000000" w:themeColor="text1"/>
        </w:rPr>
      </w:pPr>
      <w:r w:rsidRPr="0024112A">
        <w:rPr>
          <w:rFonts w:eastAsia="Helvetica"/>
          <w:color w:val="000000" w:themeColor="text1"/>
        </w:rPr>
        <w:t xml:space="preserve">Wsparcie w </w:t>
      </w:r>
      <w:r w:rsidR="00B629DB" w:rsidRPr="0024112A">
        <w:rPr>
          <w:rFonts w:eastAsia="Helvetica"/>
          <w:color w:val="000000" w:themeColor="text1"/>
        </w:rPr>
        <w:t xml:space="preserve">obszarze </w:t>
      </w:r>
      <w:r w:rsidRPr="0024112A">
        <w:rPr>
          <w:rFonts w:eastAsia="Helvetica"/>
          <w:color w:val="000000" w:themeColor="text1"/>
        </w:rPr>
        <w:t xml:space="preserve">dofinansowania zatrudnienia asystenta międzykulturowego </w:t>
      </w:r>
    </w:p>
    <w:p w14:paraId="18410D64" w14:textId="21537D99" w:rsidR="00962BC7" w:rsidRPr="0024112A" w:rsidRDefault="000574E0" w:rsidP="00EF6744">
      <w:pPr>
        <w:pStyle w:val="Akapitzlist"/>
        <w:numPr>
          <w:ilvl w:val="0"/>
          <w:numId w:val="15"/>
        </w:numPr>
        <w:suppressAutoHyphens/>
        <w:ind w:left="709" w:hanging="283"/>
        <w:jc w:val="both"/>
        <w:rPr>
          <w:rFonts w:eastAsia="Helvetica"/>
          <w:color w:val="000000" w:themeColor="text1"/>
        </w:rPr>
      </w:pPr>
      <w:r w:rsidRPr="0024112A">
        <w:rPr>
          <w:rFonts w:eastAsia="Helvetica"/>
          <w:color w:val="000000" w:themeColor="text1"/>
        </w:rPr>
        <w:t xml:space="preserve">245 mln zł </w:t>
      </w:r>
      <w:r w:rsidR="00962BC7" w:rsidRPr="0024112A">
        <w:rPr>
          <w:rFonts w:eastAsia="Helvetica"/>
          <w:color w:val="000000" w:themeColor="text1"/>
        </w:rPr>
        <w:t>–</w:t>
      </w:r>
      <w:r w:rsidRPr="0024112A">
        <w:rPr>
          <w:rFonts w:eastAsia="Helvetica"/>
          <w:color w:val="000000" w:themeColor="text1"/>
        </w:rPr>
        <w:t xml:space="preserve"> </w:t>
      </w:r>
      <w:r w:rsidR="00962BC7" w:rsidRPr="0024112A">
        <w:rPr>
          <w:rFonts w:eastAsia="Helvetica"/>
          <w:color w:val="000000" w:themeColor="text1"/>
        </w:rPr>
        <w:t>dla organów prowadzących szkoły, innych niż minister,</w:t>
      </w:r>
    </w:p>
    <w:p w14:paraId="606BBFD6" w14:textId="28FC1400" w:rsidR="000574E0" w:rsidRPr="0024112A" w:rsidRDefault="000574E0" w:rsidP="00EF6744">
      <w:pPr>
        <w:pStyle w:val="Akapitzlist"/>
        <w:numPr>
          <w:ilvl w:val="0"/>
          <w:numId w:val="15"/>
        </w:numPr>
        <w:suppressAutoHyphens/>
        <w:ind w:left="709" w:hanging="283"/>
        <w:jc w:val="both"/>
        <w:rPr>
          <w:rFonts w:eastAsia="Helvetica"/>
          <w:color w:val="000000" w:themeColor="text1"/>
        </w:rPr>
      </w:pPr>
      <w:r w:rsidRPr="0024112A">
        <w:rPr>
          <w:rFonts w:eastAsia="Helvetica"/>
          <w:color w:val="000000" w:themeColor="text1"/>
        </w:rPr>
        <w:t xml:space="preserve">2,4% koszów bezpośrednich </w:t>
      </w:r>
      <w:r w:rsidR="00962BC7" w:rsidRPr="0024112A">
        <w:rPr>
          <w:rFonts w:eastAsia="Helvetica"/>
          <w:color w:val="000000" w:themeColor="text1"/>
        </w:rPr>
        <w:t>wsparcia</w:t>
      </w:r>
      <w:r w:rsidRPr="0024112A">
        <w:rPr>
          <w:rFonts w:eastAsia="Helvetica"/>
          <w:color w:val="000000" w:themeColor="text1"/>
        </w:rPr>
        <w:t xml:space="preserve"> na obsługę administracyjną (5 880 tys. zł),</w:t>
      </w:r>
    </w:p>
    <w:p w14:paraId="5000A30A" w14:textId="0A502E63" w:rsidR="00962BC7" w:rsidRPr="0024112A" w:rsidRDefault="000574E0" w:rsidP="00EF6744">
      <w:pPr>
        <w:pStyle w:val="Akapitzlist"/>
        <w:numPr>
          <w:ilvl w:val="0"/>
          <w:numId w:val="15"/>
        </w:numPr>
        <w:ind w:left="709" w:hanging="283"/>
        <w:jc w:val="both"/>
        <w:rPr>
          <w:rFonts w:eastAsia="Helvetica"/>
          <w:color w:val="000000" w:themeColor="text1"/>
          <w:u w:val="single"/>
        </w:rPr>
      </w:pPr>
      <w:r w:rsidRPr="0024112A">
        <w:rPr>
          <w:rFonts w:eastAsia="Helvetica"/>
          <w:color w:val="000000" w:themeColor="text1"/>
        </w:rPr>
        <w:t xml:space="preserve">5 mln zł </w:t>
      </w:r>
      <w:r w:rsidR="00962BC7" w:rsidRPr="0024112A">
        <w:rPr>
          <w:rFonts w:eastAsia="Helvetica"/>
          <w:color w:val="000000" w:themeColor="text1"/>
        </w:rPr>
        <w:t>–</w:t>
      </w:r>
      <w:r w:rsidRPr="0024112A">
        <w:rPr>
          <w:rFonts w:eastAsia="Helvetica"/>
          <w:color w:val="000000" w:themeColor="text1"/>
        </w:rPr>
        <w:t xml:space="preserve"> </w:t>
      </w:r>
      <w:r w:rsidR="00962BC7" w:rsidRPr="0024112A">
        <w:rPr>
          <w:rFonts w:eastAsia="Helvetica"/>
          <w:color w:val="000000" w:themeColor="text1"/>
        </w:rPr>
        <w:t>dla organów prowadzących szkoły – ministrów,</w:t>
      </w:r>
    </w:p>
    <w:p w14:paraId="20AB6669" w14:textId="56520FA3" w:rsidR="000574E0" w:rsidRPr="0024112A" w:rsidRDefault="000574E0" w:rsidP="00EF6744">
      <w:pPr>
        <w:pStyle w:val="Akapitzlist"/>
        <w:numPr>
          <w:ilvl w:val="0"/>
          <w:numId w:val="15"/>
        </w:numPr>
        <w:suppressAutoHyphens/>
        <w:ind w:left="709" w:hanging="283"/>
        <w:jc w:val="both"/>
        <w:rPr>
          <w:rFonts w:eastAsia="Helvetica"/>
          <w:color w:val="000000" w:themeColor="text1"/>
        </w:rPr>
      </w:pPr>
      <w:r w:rsidRPr="0024112A">
        <w:rPr>
          <w:rFonts w:eastAsia="Helvetica"/>
          <w:color w:val="000000" w:themeColor="text1"/>
        </w:rPr>
        <w:t xml:space="preserve">2,4% koszów bezpośrednich </w:t>
      </w:r>
      <w:r w:rsidR="00962BC7" w:rsidRPr="0024112A">
        <w:rPr>
          <w:rFonts w:eastAsia="Helvetica"/>
          <w:color w:val="000000" w:themeColor="text1"/>
        </w:rPr>
        <w:t>wsparcia</w:t>
      </w:r>
      <w:r w:rsidRPr="0024112A">
        <w:rPr>
          <w:rFonts w:eastAsia="Helvetica"/>
          <w:color w:val="000000" w:themeColor="text1"/>
        </w:rPr>
        <w:t xml:space="preserve"> na obsługę administracyjną (120 tys. zł).</w:t>
      </w:r>
    </w:p>
    <w:p w14:paraId="6A8492AC" w14:textId="48BD456F" w:rsidR="000574E0" w:rsidRPr="0024112A" w:rsidRDefault="00962BC7">
      <w:pPr>
        <w:pStyle w:val="Akapitzlist"/>
        <w:numPr>
          <w:ilvl w:val="0"/>
          <w:numId w:val="16"/>
        </w:numPr>
        <w:suppressAutoHyphens/>
        <w:ind w:left="360"/>
        <w:jc w:val="both"/>
        <w:rPr>
          <w:rFonts w:eastAsia="Helvetica"/>
          <w:color w:val="000000" w:themeColor="text1"/>
        </w:rPr>
      </w:pPr>
      <w:r w:rsidRPr="0024112A">
        <w:rPr>
          <w:rFonts w:eastAsia="Helvetica"/>
          <w:color w:val="000000" w:themeColor="text1"/>
        </w:rPr>
        <w:t xml:space="preserve">Wsparcie w </w:t>
      </w:r>
      <w:r w:rsidR="00B629DB" w:rsidRPr="0024112A">
        <w:rPr>
          <w:rFonts w:eastAsia="Helvetica"/>
          <w:color w:val="000000" w:themeColor="text1"/>
        </w:rPr>
        <w:t xml:space="preserve">obszarze </w:t>
      </w:r>
      <w:r w:rsidR="00B629DB" w:rsidRPr="0024112A">
        <w:rPr>
          <w:rFonts w:eastAsia="Helvetica"/>
          <w:bCs/>
          <w:color w:val="000000" w:themeColor="text1"/>
        </w:rPr>
        <w:t>realizacji różnorodnych form wsparcia na rzecz dobrostanu społeczności szkolnej</w:t>
      </w:r>
      <w:r w:rsidR="00B629DB" w:rsidRPr="0024112A">
        <w:rPr>
          <w:rFonts w:eastAsia="Helvetica"/>
          <w:color w:val="000000" w:themeColor="text1"/>
        </w:rPr>
        <w:t xml:space="preserve"> </w:t>
      </w:r>
    </w:p>
    <w:p w14:paraId="2884CCFE" w14:textId="410DEDDD" w:rsidR="000574E0" w:rsidRPr="0024112A" w:rsidRDefault="000574E0" w:rsidP="00EF6744">
      <w:pPr>
        <w:pStyle w:val="Akapitzlist"/>
        <w:numPr>
          <w:ilvl w:val="0"/>
          <w:numId w:val="17"/>
        </w:numPr>
        <w:suppressAutoHyphens/>
        <w:ind w:left="709" w:hanging="283"/>
        <w:jc w:val="both"/>
        <w:rPr>
          <w:rFonts w:eastAsia="Helvetica"/>
          <w:color w:val="000000" w:themeColor="text1"/>
        </w:rPr>
      </w:pPr>
      <w:r w:rsidRPr="0024112A">
        <w:rPr>
          <w:rFonts w:eastAsia="Helvetica"/>
          <w:color w:val="000000" w:themeColor="text1"/>
        </w:rPr>
        <w:t xml:space="preserve">27 mln zł </w:t>
      </w:r>
      <w:r w:rsidR="00EF6744" w:rsidRPr="00EF6744">
        <w:rPr>
          <w:rFonts w:eastAsia="Helvetica"/>
          <w:color w:val="000000" w:themeColor="text1"/>
        </w:rPr>
        <w:t>–</w:t>
      </w:r>
      <w:r w:rsidRPr="0024112A">
        <w:rPr>
          <w:rFonts w:eastAsia="Helvetica"/>
          <w:color w:val="000000" w:themeColor="text1"/>
        </w:rPr>
        <w:t xml:space="preserve"> </w:t>
      </w:r>
      <w:r w:rsidR="00962BC7" w:rsidRPr="0024112A">
        <w:rPr>
          <w:rFonts w:eastAsia="Helvetica"/>
          <w:color w:val="000000" w:themeColor="text1"/>
        </w:rPr>
        <w:t>dla</w:t>
      </w:r>
      <w:r w:rsidRPr="0024112A">
        <w:rPr>
          <w:rFonts w:eastAsia="Helvetica"/>
          <w:color w:val="000000" w:themeColor="text1"/>
        </w:rPr>
        <w:t xml:space="preserve"> Instytut</w:t>
      </w:r>
      <w:r w:rsidR="00962BC7" w:rsidRPr="0024112A">
        <w:rPr>
          <w:rFonts w:eastAsia="Helvetica"/>
          <w:color w:val="000000" w:themeColor="text1"/>
        </w:rPr>
        <w:t>u</w:t>
      </w:r>
      <w:r w:rsidRPr="0024112A">
        <w:rPr>
          <w:rFonts w:eastAsia="Helvetica"/>
          <w:color w:val="000000" w:themeColor="text1"/>
        </w:rPr>
        <w:t xml:space="preserve"> Badań Edukacyjnych w Warszawie,</w:t>
      </w:r>
    </w:p>
    <w:p w14:paraId="09B8F0D6" w14:textId="14083473" w:rsidR="000574E0" w:rsidRPr="0024112A" w:rsidRDefault="000574E0" w:rsidP="00EF6744">
      <w:pPr>
        <w:pStyle w:val="Akapitzlist"/>
        <w:numPr>
          <w:ilvl w:val="0"/>
          <w:numId w:val="17"/>
        </w:numPr>
        <w:suppressAutoHyphens/>
        <w:ind w:left="709" w:hanging="283"/>
        <w:jc w:val="both"/>
        <w:rPr>
          <w:rFonts w:eastAsia="Helvetica"/>
          <w:color w:val="000000" w:themeColor="text1"/>
        </w:rPr>
      </w:pPr>
      <w:r w:rsidRPr="0024112A">
        <w:rPr>
          <w:rFonts w:eastAsia="Helvetica"/>
          <w:color w:val="000000" w:themeColor="text1"/>
        </w:rPr>
        <w:t xml:space="preserve">100 mln zł </w:t>
      </w:r>
      <w:r w:rsidR="00EF6744" w:rsidRPr="00EF6744">
        <w:rPr>
          <w:rFonts w:eastAsia="Helvetica"/>
          <w:color w:val="000000" w:themeColor="text1"/>
        </w:rPr>
        <w:t>–</w:t>
      </w:r>
      <w:r w:rsidR="00962BC7" w:rsidRPr="0024112A">
        <w:rPr>
          <w:rFonts w:eastAsia="Helvetica"/>
          <w:color w:val="000000" w:themeColor="text1"/>
        </w:rPr>
        <w:t xml:space="preserve"> dla</w:t>
      </w:r>
      <w:r w:rsidRPr="0024112A">
        <w:rPr>
          <w:rFonts w:eastAsia="Helvetica"/>
          <w:color w:val="000000" w:themeColor="text1"/>
        </w:rPr>
        <w:t xml:space="preserve"> 16 operatorów wojewódzkich</w:t>
      </w:r>
      <w:r w:rsidR="00962BC7" w:rsidRPr="0024112A">
        <w:rPr>
          <w:rFonts w:eastAsia="Helvetica"/>
          <w:color w:val="000000" w:themeColor="text1"/>
        </w:rPr>
        <w:t>,</w:t>
      </w:r>
    </w:p>
    <w:p w14:paraId="16FBFCF0" w14:textId="7D32024B" w:rsidR="000574E0" w:rsidRPr="0024112A" w:rsidRDefault="000574E0" w:rsidP="00EF6744">
      <w:pPr>
        <w:pStyle w:val="Akapitzlist"/>
        <w:numPr>
          <w:ilvl w:val="0"/>
          <w:numId w:val="17"/>
        </w:numPr>
        <w:suppressAutoHyphens/>
        <w:ind w:left="709" w:hanging="283"/>
        <w:jc w:val="both"/>
        <w:rPr>
          <w:rFonts w:eastAsia="Helvetica"/>
          <w:color w:val="000000" w:themeColor="text1"/>
        </w:rPr>
      </w:pPr>
      <w:r w:rsidRPr="0024112A">
        <w:rPr>
          <w:rFonts w:eastAsia="Helvetica"/>
          <w:color w:val="000000" w:themeColor="text1"/>
        </w:rPr>
        <w:t xml:space="preserve">4% kosztów bezpośrednich </w:t>
      </w:r>
      <w:r w:rsidR="00962BC7" w:rsidRPr="0024112A">
        <w:rPr>
          <w:rFonts w:eastAsia="Helvetica"/>
          <w:color w:val="000000" w:themeColor="text1"/>
        </w:rPr>
        <w:t>wsparcia</w:t>
      </w:r>
      <w:r w:rsidRPr="0024112A">
        <w:rPr>
          <w:rFonts w:eastAsia="Helvetica"/>
          <w:color w:val="000000" w:themeColor="text1"/>
        </w:rPr>
        <w:t xml:space="preserve"> na obsługę administracyjną (4 ml</w:t>
      </w:r>
      <w:r w:rsidR="00162126" w:rsidRPr="0024112A">
        <w:rPr>
          <w:rFonts w:eastAsia="Helvetica"/>
          <w:color w:val="000000" w:themeColor="text1"/>
        </w:rPr>
        <w:t>n</w:t>
      </w:r>
      <w:r w:rsidRPr="0024112A">
        <w:rPr>
          <w:rFonts w:eastAsia="Helvetica"/>
          <w:color w:val="000000" w:themeColor="text1"/>
        </w:rPr>
        <w:t xml:space="preserve"> zł)</w:t>
      </w:r>
      <w:r w:rsidR="00962BC7" w:rsidRPr="0024112A">
        <w:rPr>
          <w:rFonts w:eastAsia="Helvetica"/>
          <w:color w:val="000000" w:themeColor="text1"/>
        </w:rPr>
        <w:t>.</w:t>
      </w:r>
    </w:p>
    <w:p w14:paraId="5C2349B2" w14:textId="78CA05AF" w:rsidR="000574E0" w:rsidRPr="0024112A" w:rsidRDefault="00962BC7">
      <w:pPr>
        <w:pStyle w:val="Akapitzlist"/>
        <w:numPr>
          <w:ilvl w:val="0"/>
          <w:numId w:val="16"/>
        </w:numPr>
        <w:suppressAutoHyphens/>
        <w:ind w:left="360"/>
        <w:jc w:val="both"/>
        <w:rPr>
          <w:rFonts w:eastAsia="Helvetica"/>
          <w:color w:val="000000" w:themeColor="text1"/>
        </w:rPr>
      </w:pPr>
      <w:r w:rsidRPr="0024112A">
        <w:rPr>
          <w:rFonts w:eastAsia="Helvetica"/>
          <w:color w:val="000000" w:themeColor="text1"/>
        </w:rPr>
        <w:t xml:space="preserve">Wsparcie w </w:t>
      </w:r>
      <w:r w:rsidR="00B629DB" w:rsidRPr="0024112A">
        <w:rPr>
          <w:rFonts w:eastAsia="Helvetica"/>
          <w:color w:val="000000" w:themeColor="text1"/>
        </w:rPr>
        <w:t>obszarze</w:t>
      </w:r>
      <w:r w:rsidRPr="0024112A">
        <w:rPr>
          <w:rFonts w:eastAsia="Helvetica"/>
          <w:color w:val="000000" w:themeColor="text1"/>
        </w:rPr>
        <w:t xml:space="preserve"> doskonalenia kadr systemu oświaty</w:t>
      </w:r>
    </w:p>
    <w:p w14:paraId="31890A94" w14:textId="5653E2FC" w:rsidR="000574E0" w:rsidRPr="0024112A" w:rsidRDefault="000574E0" w:rsidP="00EF6744">
      <w:pPr>
        <w:pStyle w:val="Akapitzlist"/>
        <w:numPr>
          <w:ilvl w:val="0"/>
          <w:numId w:val="18"/>
        </w:numPr>
        <w:suppressAutoHyphens/>
        <w:ind w:left="709" w:hanging="283"/>
        <w:jc w:val="both"/>
        <w:rPr>
          <w:rFonts w:eastAsia="Helvetica"/>
          <w:color w:val="000000" w:themeColor="text1"/>
        </w:rPr>
      </w:pPr>
      <w:r w:rsidRPr="0024112A">
        <w:rPr>
          <w:rFonts w:eastAsia="Helvetica"/>
          <w:color w:val="000000" w:themeColor="text1"/>
        </w:rPr>
        <w:t xml:space="preserve">30 mln zł </w:t>
      </w:r>
      <w:r w:rsidR="00962BC7" w:rsidRPr="0024112A">
        <w:rPr>
          <w:rFonts w:eastAsia="Helvetica"/>
          <w:color w:val="000000" w:themeColor="text1"/>
        </w:rPr>
        <w:t>–</w:t>
      </w:r>
      <w:r w:rsidRPr="0024112A">
        <w:rPr>
          <w:rFonts w:eastAsia="Helvetica"/>
          <w:color w:val="000000" w:themeColor="text1"/>
        </w:rPr>
        <w:t xml:space="preserve"> </w:t>
      </w:r>
      <w:r w:rsidR="00962BC7" w:rsidRPr="0024112A">
        <w:rPr>
          <w:rFonts w:eastAsia="Helvetica"/>
          <w:color w:val="000000" w:themeColor="text1"/>
        </w:rPr>
        <w:t xml:space="preserve">dla </w:t>
      </w:r>
      <w:r w:rsidRPr="0024112A">
        <w:rPr>
          <w:rFonts w:eastAsia="Helvetica"/>
          <w:color w:val="000000" w:themeColor="text1"/>
        </w:rPr>
        <w:t>Ośrod</w:t>
      </w:r>
      <w:r w:rsidR="00962BC7" w:rsidRPr="0024112A">
        <w:rPr>
          <w:rFonts w:eastAsia="Helvetica"/>
          <w:color w:val="000000" w:themeColor="text1"/>
        </w:rPr>
        <w:t>ka</w:t>
      </w:r>
      <w:r w:rsidRPr="0024112A">
        <w:rPr>
          <w:rFonts w:eastAsia="Helvetica"/>
          <w:color w:val="000000" w:themeColor="text1"/>
        </w:rPr>
        <w:t xml:space="preserve"> Rozwoju Edukacji w Warszawie,</w:t>
      </w:r>
    </w:p>
    <w:p w14:paraId="7167B06C" w14:textId="38F97122" w:rsidR="000574E0" w:rsidRPr="0024112A" w:rsidRDefault="000574E0" w:rsidP="00EF6744">
      <w:pPr>
        <w:pStyle w:val="Akapitzlist"/>
        <w:numPr>
          <w:ilvl w:val="0"/>
          <w:numId w:val="18"/>
        </w:numPr>
        <w:suppressAutoHyphens/>
        <w:ind w:left="709" w:hanging="283"/>
        <w:jc w:val="both"/>
        <w:rPr>
          <w:rFonts w:eastAsia="Helvetica"/>
          <w:color w:val="000000" w:themeColor="text1"/>
        </w:rPr>
      </w:pPr>
      <w:r w:rsidRPr="0024112A">
        <w:rPr>
          <w:rFonts w:eastAsia="Helvetica"/>
          <w:color w:val="000000" w:themeColor="text1"/>
        </w:rPr>
        <w:t xml:space="preserve">77 mln zł </w:t>
      </w:r>
      <w:r w:rsidR="00962BC7" w:rsidRPr="0024112A">
        <w:rPr>
          <w:rFonts w:eastAsia="Helvetica"/>
          <w:color w:val="000000" w:themeColor="text1"/>
        </w:rPr>
        <w:t>–</w:t>
      </w:r>
      <w:r w:rsidRPr="0024112A">
        <w:rPr>
          <w:rFonts w:eastAsia="Helvetica"/>
          <w:color w:val="000000" w:themeColor="text1"/>
        </w:rPr>
        <w:t xml:space="preserve"> </w:t>
      </w:r>
      <w:r w:rsidR="00962BC7" w:rsidRPr="0024112A">
        <w:rPr>
          <w:rFonts w:eastAsia="Helvetica"/>
          <w:color w:val="000000" w:themeColor="text1"/>
        </w:rPr>
        <w:t xml:space="preserve">dla 16 </w:t>
      </w:r>
      <w:r w:rsidRPr="0024112A">
        <w:rPr>
          <w:rFonts w:eastAsia="Helvetica"/>
          <w:color w:val="000000" w:themeColor="text1"/>
        </w:rPr>
        <w:t>operator</w:t>
      </w:r>
      <w:r w:rsidR="00962BC7" w:rsidRPr="0024112A">
        <w:rPr>
          <w:rFonts w:eastAsia="Helvetica"/>
          <w:color w:val="000000" w:themeColor="text1"/>
        </w:rPr>
        <w:t>ów wojewódzkich.</w:t>
      </w:r>
    </w:p>
    <w:p w14:paraId="4971A7B9" w14:textId="2643D0B2" w:rsidR="00962BC7" w:rsidRPr="0024112A" w:rsidRDefault="00962BC7" w:rsidP="00964D78">
      <w:pPr>
        <w:suppressAutoHyphens/>
        <w:jc w:val="both"/>
        <w:rPr>
          <w:rFonts w:eastAsia="Helvetica"/>
          <w:color w:val="000000" w:themeColor="text1"/>
        </w:rPr>
      </w:pPr>
      <w:r w:rsidRPr="0024112A">
        <w:rPr>
          <w:rFonts w:eastAsia="Helvetica"/>
          <w:color w:val="000000" w:themeColor="text1"/>
        </w:rPr>
        <w:t>Dodatkowo: 1,2% wartości całości wsparcia (6 mln zł) – dla Ministerstwa Edukacji Narodowej.</w:t>
      </w:r>
    </w:p>
    <w:p w14:paraId="50756346" w14:textId="285C3126" w:rsidR="00962BC7" w:rsidRPr="0024112A" w:rsidRDefault="00962BC7" w:rsidP="00964D78">
      <w:pPr>
        <w:pStyle w:val="Legenda"/>
        <w:keepNext/>
        <w:spacing w:after="0"/>
        <w:rPr>
          <w:rFonts w:ascii="Times New Roman" w:hAnsi="Times New Roman" w:cs="Times New Roman"/>
          <w:i w:val="0"/>
          <w:iCs w:val="0"/>
          <w:color w:val="auto"/>
          <w:sz w:val="24"/>
          <w:szCs w:val="24"/>
        </w:rPr>
      </w:pPr>
      <w:r w:rsidRPr="0024112A">
        <w:rPr>
          <w:rFonts w:ascii="Times New Roman" w:hAnsi="Times New Roman" w:cs="Times New Roman"/>
          <w:i w:val="0"/>
          <w:iCs w:val="0"/>
          <w:color w:val="auto"/>
          <w:sz w:val="24"/>
          <w:szCs w:val="24"/>
        </w:rPr>
        <w:lastRenderedPageBreak/>
        <w:t>Indykatywny podział alokacji środków finansowych na lata 2025-2027 przedstawia poniższa tabela:</w:t>
      </w:r>
    </w:p>
    <w:tbl>
      <w:tblPr>
        <w:tblStyle w:val="Tabela-Siatka"/>
        <w:tblW w:w="9073" w:type="dxa"/>
        <w:jc w:val="center"/>
        <w:tblLook w:val="04A0" w:firstRow="1" w:lastRow="0" w:firstColumn="1" w:lastColumn="0" w:noHBand="0" w:noVBand="1"/>
      </w:tblPr>
      <w:tblGrid>
        <w:gridCol w:w="950"/>
        <w:gridCol w:w="1597"/>
        <w:gridCol w:w="5103"/>
        <w:gridCol w:w="1423"/>
      </w:tblGrid>
      <w:tr w:rsidR="00962BC7" w:rsidRPr="0024112A" w14:paraId="22C325A4" w14:textId="77777777" w:rsidTr="000368C3">
        <w:trPr>
          <w:trHeight w:val="637"/>
          <w:jc w:val="center"/>
        </w:trPr>
        <w:tc>
          <w:tcPr>
            <w:tcW w:w="950" w:type="dxa"/>
          </w:tcPr>
          <w:p w14:paraId="426E5FA7"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rok</w:t>
            </w:r>
          </w:p>
        </w:tc>
        <w:tc>
          <w:tcPr>
            <w:tcW w:w="1597" w:type="dxa"/>
          </w:tcPr>
          <w:p w14:paraId="1F5860BD"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alokacja na rok [zł] </w:t>
            </w:r>
          </w:p>
        </w:tc>
        <w:tc>
          <w:tcPr>
            <w:tcW w:w="5103" w:type="dxa"/>
          </w:tcPr>
          <w:p w14:paraId="1C83E8B0"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cel alokacji </w:t>
            </w:r>
          </w:p>
        </w:tc>
        <w:tc>
          <w:tcPr>
            <w:tcW w:w="1423" w:type="dxa"/>
          </w:tcPr>
          <w:p w14:paraId="0B8259FE"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alokacja na cel [zł]</w:t>
            </w:r>
          </w:p>
        </w:tc>
      </w:tr>
      <w:tr w:rsidR="00962BC7" w:rsidRPr="0024112A" w14:paraId="22AD8DB7" w14:textId="77777777" w:rsidTr="000368C3">
        <w:trPr>
          <w:trHeight w:val="335"/>
          <w:jc w:val="center"/>
        </w:trPr>
        <w:tc>
          <w:tcPr>
            <w:tcW w:w="950" w:type="dxa"/>
            <w:vMerge w:val="restart"/>
          </w:tcPr>
          <w:p w14:paraId="3387B92E"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2025</w:t>
            </w:r>
          </w:p>
        </w:tc>
        <w:tc>
          <w:tcPr>
            <w:tcW w:w="1597" w:type="dxa"/>
            <w:vMerge w:val="restart"/>
          </w:tcPr>
          <w:p w14:paraId="78D7E0D1"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 172 050 000 </w:t>
            </w:r>
          </w:p>
          <w:p w14:paraId="0CD89A3B"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6CA176EA" w14:textId="1F1A9AA7"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dofinansowania zatrudnienia asystenta międzykulturowego</w:t>
            </w:r>
          </w:p>
        </w:tc>
        <w:tc>
          <w:tcPr>
            <w:tcW w:w="1423" w:type="dxa"/>
          </w:tcPr>
          <w:p w14:paraId="095BD2AB"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120 000 000 </w:t>
            </w:r>
          </w:p>
        </w:tc>
      </w:tr>
      <w:tr w:rsidR="00962BC7" w:rsidRPr="0024112A" w14:paraId="686B1951" w14:textId="77777777" w:rsidTr="000368C3">
        <w:trPr>
          <w:jc w:val="center"/>
        </w:trPr>
        <w:tc>
          <w:tcPr>
            <w:tcW w:w="950" w:type="dxa"/>
            <w:vMerge/>
          </w:tcPr>
          <w:p w14:paraId="772263AB"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7D568E2E"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7C996CAC" w14:textId="3C6F02E8"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realizacji różnorodnych form wsparcia na rzecz dobrostanu społeczności szkolnej</w:t>
            </w:r>
          </w:p>
        </w:tc>
        <w:tc>
          <w:tcPr>
            <w:tcW w:w="1423" w:type="dxa"/>
          </w:tcPr>
          <w:p w14:paraId="24EB0D54"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28 632 000 </w:t>
            </w:r>
          </w:p>
        </w:tc>
      </w:tr>
      <w:tr w:rsidR="00962BC7" w:rsidRPr="0024112A" w14:paraId="5A948E29" w14:textId="77777777" w:rsidTr="000368C3">
        <w:trPr>
          <w:trHeight w:val="50"/>
          <w:jc w:val="center"/>
        </w:trPr>
        <w:tc>
          <w:tcPr>
            <w:tcW w:w="950" w:type="dxa"/>
            <w:vMerge/>
          </w:tcPr>
          <w:p w14:paraId="6FB73567"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6288AFB8"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30CA1710" w14:textId="33B5A483"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doskonalenia kadr systemu oświaty</w:t>
            </w:r>
          </w:p>
        </w:tc>
        <w:tc>
          <w:tcPr>
            <w:tcW w:w="1423" w:type="dxa"/>
          </w:tcPr>
          <w:p w14:paraId="53E385E5"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22 283 000 </w:t>
            </w:r>
          </w:p>
        </w:tc>
      </w:tr>
      <w:tr w:rsidR="00962BC7" w:rsidRPr="0024112A" w14:paraId="0A03E7C6" w14:textId="77777777" w:rsidTr="000368C3">
        <w:trPr>
          <w:trHeight w:val="50"/>
          <w:jc w:val="center"/>
        </w:trPr>
        <w:tc>
          <w:tcPr>
            <w:tcW w:w="950" w:type="dxa"/>
            <w:vMerge/>
          </w:tcPr>
          <w:p w14:paraId="101EB149"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0483F0B3"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54B5B8D3"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obsługa administracyjna MEN</w:t>
            </w:r>
          </w:p>
        </w:tc>
        <w:tc>
          <w:tcPr>
            <w:tcW w:w="1423" w:type="dxa"/>
          </w:tcPr>
          <w:p w14:paraId="5A806086"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 xml:space="preserve">1 135 000 </w:t>
            </w:r>
          </w:p>
        </w:tc>
      </w:tr>
      <w:tr w:rsidR="00962BC7" w:rsidRPr="0024112A" w14:paraId="608FE59A" w14:textId="77777777" w:rsidTr="000368C3">
        <w:trPr>
          <w:jc w:val="center"/>
        </w:trPr>
        <w:tc>
          <w:tcPr>
            <w:tcW w:w="950" w:type="dxa"/>
            <w:vMerge w:val="restart"/>
          </w:tcPr>
          <w:p w14:paraId="52DF4A68"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2026</w:t>
            </w:r>
          </w:p>
        </w:tc>
        <w:tc>
          <w:tcPr>
            <w:tcW w:w="1597" w:type="dxa"/>
            <w:vMerge w:val="restart"/>
          </w:tcPr>
          <w:p w14:paraId="5B364974"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200  000 000 </w:t>
            </w:r>
          </w:p>
        </w:tc>
        <w:tc>
          <w:tcPr>
            <w:tcW w:w="5103" w:type="dxa"/>
          </w:tcPr>
          <w:p w14:paraId="4CACC088" w14:textId="6669EF02" w:rsidR="00962BC7" w:rsidRPr="0024112A" w:rsidRDefault="00B629DB"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Wsparcie w obszarze dofinansowania zatrudnienia asystenta międzykulturowego</w:t>
            </w:r>
          </w:p>
        </w:tc>
        <w:tc>
          <w:tcPr>
            <w:tcW w:w="1423" w:type="dxa"/>
          </w:tcPr>
          <w:p w14:paraId="1A62EFA2"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 xml:space="preserve">82 000 000 </w:t>
            </w:r>
          </w:p>
        </w:tc>
      </w:tr>
      <w:tr w:rsidR="00962BC7" w:rsidRPr="0024112A" w14:paraId="61CB6975" w14:textId="77777777" w:rsidTr="000368C3">
        <w:trPr>
          <w:jc w:val="center"/>
        </w:trPr>
        <w:tc>
          <w:tcPr>
            <w:tcW w:w="950" w:type="dxa"/>
            <w:vMerge/>
          </w:tcPr>
          <w:p w14:paraId="0B68374A"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381DCC67"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6A375FEF" w14:textId="0BC012FD" w:rsidR="00962BC7" w:rsidRPr="0024112A" w:rsidRDefault="00B629DB"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Wsparcie w obszarze realizacji różnorodnych form wsparcia na rzecz dobrostanu społeczności szkolnej</w:t>
            </w:r>
          </w:p>
        </w:tc>
        <w:tc>
          <w:tcPr>
            <w:tcW w:w="1423" w:type="dxa"/>
          </w:tcPr>
          <w:p w14:paraId="69684FD4"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 xml:space="preserve">64 865 000 </w:t>
            </w:r>
          </w:p>
        </w:tc>
      </w:tr>
      <w:tr w:rsidR="00962BC7" w:rsidRPr="0024112A" w14:paraId="0A61E448" w14:textId="77777777" w:rsidTr="000368C3">
        <w:trPr>
          <w:jc w:val="center"/>
        </w:trPr>
        <w:tc>
          <w:tcPr>
            <w:tcW w:w="950" w:type="dxa"/>
            <w:vMerge/>
          </w:tcPr>
          <w:p w14:paraId="5399877E"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43EFCC62"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61809CBF" w14:textId="7EF77D11" w:rsidR="00962BC7" w:rsidRPr="0024112A" w:rsidRDefault="00B629DB"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Wsparcie w obszarze doskonalenia kadr systemu oświaty</w:t>
            </w:r>
          </w:p>
        </w:tc>
        <w:tc>
          <w:tcPr>
            <w:tcW w:w="1423" w:type="dxa"/>
          </w:tcPr>
          <w:p w14:paraId="1E0A40BA"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 xml:space="preserve">52 000 000 </w:t>
            </w:r>
          </w:p>
        </w:tc>
      </w:tr>
      <w:tr w:rsidR="00962BC7" w:rsidRPr="0024112A" w14:paraId="5AF70369" w14:textId="77777777" w:rsidTr="000368C3">
        <w:trPr>
          <w:jc w:val="center"/>
        </w:trPr>
        <w:tc>
          <w:tcPr>
            <w:tcW w:w="950" w:type="dxa"/>
            <w:vMerge/>
          </w:tcPr>
          <w:p w14:paraId="687F6749"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7AAA4025"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706BC978"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obsługa administracyjna MEN</w:t>
            </w:r>
          </w:p>
        </w:tc>
        <w:tc>
          <w:tcPr>
            <w:tcW w:w="1423" w:type="dxa"/>
          </w:tcPr>
          <w:p w14:paraId="721CEE83"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rPr>
            </w:pPr>
            <w:r w:rsidRPr="0024112A">
              <w:rPr>
                <w:rFonts w:ascii="Times New Roman" w:eastAsia="Helvetica" w:hAnsi="Times New Roman" w:cs="Times New Roman"/>
                <w:bCs/>
              </w:rPr>
              <w:t xml:space="preserve">1 135 000 </w:t>
            </w:r>
          </w:p>
        </w:tc>
      </w:tr>
      <w:tr w:rsidR="00962BC7" w:rsidRPr="0024112A" w14:paraId="5A89D0C1" w14:textId="77777777" w:rsidTr="000368C3">
        <w:trPr>
          <w:jc w:val="center"/>
        </w:trPr>
        <w:tc>
          <w:tcPr>
            <w:tcW w:w="950" w:type="dxa"/>
            <w:vMerge w:val="restart"/>
          </w:tcPr>
          <w:p w14:paraId="514ABBAB"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2027</w:t>
            </w:r>
          </w:p>
        </w:tc>
        <w:tc>
          <w:tcPr>
            <w:tcW w:w="1597" w:type="dxa"/>
            <w:vMerge w:val="restart"/>
          </w:tcPr>
          <w:p w14:paraId="3B0E77DF"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127 950 000 </w:t>
            </w:r>
          </w:p>
        </w:tc>
        <w:tc>
          <w:tcPr>
            <w:tcW w:w="5103" w:type="dxa"/>
          </w:tcPr>
          <w:p w14:paraId="35197D4E" w14:textId="7396A342"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dofinansowania zatrudnienia asystenta międzykulturowego</w:t>
            </w:r>
          </w:p>
        </w:tc>
        <w:tc>
          <w:tcPr>
            <w:tcW w:w="1423" w:type="dxa"/>
          </w:tcPr>
          <w:p w14:paraId="2DE8E444"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54 000 000 </w:t>
            </w:r>
          </w:p>
        </w:tc>
      </w:tr>
      <w:tr w:rsidR="00962BC7" w:rsidRPr="0024112A" w14:paraId="60AD62CB" w14:textId="77777777" w:rsidTr="000368C3">
        <w:trPr>
          <w:jc w:val="center"/>
        </w:trPr>
        <w:tc>
          <w:tcPr>
            <w:tcW w:w="950" w:type="dxa"/>
            <w:vMerge/>
          </w:tcPr>
          <w:p w14:paraId="741A63F6"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3379CB21"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62728714" w14:textId="2F4EA811"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realizacji różnorodnych form wsparcia na rzecz dobrostanu społeczności szkolnej</w:t>
            </w:r>
          </w:p>
        </w:tc>
        <w:tc>
          <w:tcPr>
            <w:tcW w:w="1423" w:type="dxa"/>
          </w:tcPr>
          <w:p w14:paraId="5EB4FF27"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37 503 000 </w:t>
            </w:r>
          </w:p>
        </w:tc>
      </w:tr>
      <w:tr w:rsidR="00962BC7" w:rsidRPr="0024112A" w14:paraId="69668067" w14:textId="77777777" w:rsidTr="000368C3">
        <w:trPr>
          <w:jc w:val="center"/>
        </w:trPr>
        <w:tc>
          <w:tcPr>
            <w:tcW w:w="950" w:type="dxa"/>
            <w:vMerge/>
          </w:tcPr>
          <w:p w14:paraId="76B3E799"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6EC8E153"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2B791A06" w14:textId="306AE987" w:rsidR="00962BC7" w:rsidRPr="0024112A" w:rsidRDefault="00B629DB"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Wsparcie w obszarze doskonalenia kadr systemu oświaty</w:t>
            </w:r>
          </w:p>
        </w:tc>
        <w:tc>
          <w:tcPr>
            <w:tcW w:w="1423" w:type="dxa"/>
          </w:tcPr>
          <w:p w14:paraId="5FE82F2B"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32 717 000  </w:t>
            </w:r>
          </w:p>
        </w:tc>
      </w:tr>
      <w:tr w:rsidR="00962BC7" w:rsidRPr="0024112A" w14:paraId="65A874DD" w14:textId="77777777" w:rsidTr="000368C3">
        <w:trPr>
          <w:jc w:val="center"/>
        </w:trPr>
        <w:tc>
          <w:tcPr>
            <w:tcW w:w="950" w:type="dxa"/>
            <w:vMerge/>
          </w:tcPr>
          <w:p w14:paraId="1C58CBF5"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597" w:type="dxa"/>
            <w:vMerge/>
          </w:tcPr>
          <w:p w14:paraId="159535FF"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5103" w:type="dxa"/>
          </w:tcPr>
          <w:p w14:paraId="18452FC3"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obsługa administracyjna MEN</w:t>
            </w:r>
          </w:p>
        </w:tc>
        <w:tc>
          <w:tcPr>
            <w:tcW w:w="1423" w:type="dxa"/>
          </w:tcPr>
          <w:p w14:paraId="31460131"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3 730 000 </w:t>
            </w:r>
          </w:p>
        </w:tc>
      </w:tr>
      <w:tr w:rsidR="00962BC7" w:rsidRPr="0024112A" w14:paraId="74800120" w14:textId="77777777" w:rsidTr="000368C3">
        <w:trPr>
          <w:trHeight w:val="328"/>
          <w:jc w:val="center"/>
        </w:trPr>
        <w:tc>
          <w:tcPr>
            <w:tcW w:w="950" w:type="dxa"/>
          </w:tcPr>
          <w:p w14:paraId="0A9827BE"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Razem:</w:t>
            </w:r>
          </w:p>
          <w:p w14:paraId="0A395541"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2025 -2027</w:t>
            </w:r>
          </w:p>
        </w:tc>
        <w:tc>
          <w:tcPr>
            <w:tcW w:w="1597" w:type="dxa"/>
          </w:tcPr>
          <w:p w14:paraId="54885F0D"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500 000 000 </w:t>
            </w:r>
          </w:p>
        </w:tc>
        <w:tc>
          <w:tcPr>
            <w:tcW w:w="5103" w:type="dxa"/>
          </w:tcPr>
          <w:p w14:paraId="0EB357A8" w14:textId="77777777" w:rsidR="00962BC7" w:rsidRPr="0024112A" w:rsidRDefault="00962BC7" w:rsidP="00592832">
            <w:pPr>
              <w:pStyle w:val="Akapitzlist"/>
              <w:suppressAutoHyphens/>
              <w:spacing w:line="276" w:lineRule="auto"/>
              <w:ind w:left="0"/>
              <w:jc w:val="both"/>
              <w:rPr>
                <w:rFonts w:ascii="Times New Roman" w:eastAsia="Helvetica" w:hAnsi="Times New Roman" w:cs="Times New Roman"/>
                <w:bCs/>
                <w:color w:val="000000" w:themeColor="text1"/>
              </w:rPr>
            </w:pPr>
          </w:p>
        </w:tc>
        <w:tc>
          <w:tcPr>
            <w:tcW w:w="1423" w:type="dxa"/>
          </w:tcPr>
          <w:p w14:paraId="11368B05" w14:textId="77777777" w:rsidR="00962BC7" w:rsidRPr="0024112A" w:rsidRDefault="00962BC7">
            <w:pPr>
              <w:pStyle w:val="Akapitzlist"/>
              <w:numPr>
                <w:ilvl w:val="2"/>
                <w:numId w:val="19"/>
              </w:numPr>
              <w:suppressAutoHyphens/>
              <w:spacing w:line="276" w:lineRule="auto"/>
              <w:ind w:left="320"/>
              <w:jc w:val="both"/>
              <w:rPr>
                <w:rFonts w:ascii="Times New Roman" w:eastAsia="Helvetica" w:hAnsi="Times New Roman" w:cs="Times New Roman"/>
                <w:bCs/>
                <w:color w:val="000000" w:themeColor="text1"/>
              </w:rPr>
            </w:pPr>
            <w:r w:rsidRPr="0024112A">
              <w:rPr>
                <w:rFonts w:ascii="Times New Roman" w:eastAsia="Helvetica" w:hAnsi="Times New Roman" w:cs="Times New Roman"/>
                <w:bCs/>
                <w:color w:val="000000" w:themeColor="text1"/>
              </w:rPr>
              <w:t xml:space="preserve"> 000 000 </w:t>
            </w:r>
          </w:p>
        </w:tc>
      </w:tr>
    </w:tbl>
    <w:p w14:paraId="6DB81F4F" w14:textId="77777777" w:rsidR="00962BC7" w:rsidRPr="0024112A" w:rsidRDefault="00962BC7" w:rsidP="00962BC7">
      <w:pPr>
        <w:suppressAutoHyphens/>
        <w:spacing w:line="276" w:lineRule="auto"/>
        <w:jc w:val="both"/>
        <w:rPr>
          <w:rFonts w:eastAsia="Helvetica"/>
          <w:bCs/>
          <w:color w:val="000000" w:themeColor="text1"/>
        </w:rPr>
      </w:pPr>
    </w:p>
    <w:p w14:paraId="0594DC87" w14:textId="1B5499EE" w:rsidR="001E1310" w:rsidRPr="0024112A" w:rsidRDefault="001E1310" w:rsidP="001E1310">
      <w:pPr>
        <w:spacing w:before="120"/>
        <w:jc w:val="both"/>
        <w:rPr>
          <w:bCs/>
        </w:rPr>
      </w:pPr>
      <w:r w:rsidRPr="0024112A">
        <w:rPr>
          <w:bCs/>
        </w:rPr>
        <w:t xml:space="preserve">W </w:t>
      </w:r>
      <w:r w:rsidR="00271B81" w:rsidRPr="0024112A">
        <w:rPr>
          <w:bCs/>
        </w:rPr>
        <w:t xml:space="preserve">projekcie </w:t>
      </w:r>
      <w:r w:rsidRPr="0024112A">
        <w:rPr>
          <w:bCs/>
        </w:rPr>
        <w:t>ustaw</w:t>
      </w:r>
      <w:r w:rsidR="00271B81" w:rsidRPr="0024112A">
        <w:rPr>
          <w:bCs/>
        </w:rPr>
        <w:t>y</w:t>
      </w:r>
      <w:r w:rsidRPr="0024112A">
        <w:rPr>
          <w:bCs/>
        </w:rPr>
        <w:t xml:space="preserve"> budżetowej na rok 2025, środki na realizację Programu są zaplanowane w</w:t>
      </w:r>
      <w:r w:rsidR="00EF6744">
        <w:rPr>
          <w:bCs/>
        </w:rPr>
        <w:t> </w:t>
      </w:r>
      <w:r w:rsidRPr="0024112A">
        <w:rPr>
          <w:bCs/>
        </w:rPr>
        <w:t>cz. 30 – Oświata i wychowanie oraz w rezerwach celowych przeznaczonych na finansowanie z</w:t>
      </w:r>
      <w:r w:rsidR="0068039D">
        <w:rPr>
          <w:bCs/>
        </w:rPr>
        <w:t> </w:t>
      </w:r>
      <w:r w:rsidRPr="0024112A">
        <w:rPr>
          <w:bCs/>
        </w:rPr>
        <w:t>budżetu środków europejskich i współfinansowanie z budżetu państwa programów i</w:t>
      </w:r>
      <w:r w:rsidR="0068039D">
        <w:rPr>
          <w:bCs/>
        </w:rPr>
        <w:t> </w:t>
      </w:r>
      <w:r w:rsidRPr="0024112A">
        <w:rPr>
          <w:bCs/>
        </w:rPr>
        <w:t>projektów finansowanych z udziałem tych środków</w:t>
      </w:r>
      <w:r w:rsidR="001A5FB7" w:rsidRPr="0024112A">
        <w:rPr>
          <w:bCs/>
        </w:rPr>
        <w:t>.</w:t>
      </w:r>
    </w:p>
    <w:p w14:paraId="3ADCD905" w14:textId="6B2CF6E1" w:rsidR="001E1310" w:rsidRPr="0024112A" w:rsidRDefault="001E1310" w:rsidP="001E1310">
      <w:pPr>
        <w:spacing w:before="120"/>
        <w:jc w:val="both"/>
        <w:rPr>
          <w:bCs/>
        </w:rPr>
      </w:pPr>
      <w:r w:rsidRPr="0024112A">
        <w:rPr>
          <w:bCs/>
        </w:rPr>
        <w:t>Przewiduje się, że w ustawach budżetowych na lata 2026 i 2027 środki na realizację Programu będą ujęte w części budżetowej, której dysponentem jest minister właściwy do spraw oświaty i</w:t>
      </w:r>
      <w:r w:rsidR="0068039D">
        <w:rPr>
          <w:bCs/>
        </w:rPr>
        <w:t> </w:t>
      </w:r>
      <w:r w:rsidRPr="0024112A">
        <w:rPr>
          <w:bCs/>
        </w:rPr>
        <w:t>wychowania, w częściach budżetowych, których dysponentami są właściwi ministrowie prowadzący szkoły, w częściach budżetowych</w:t>
      </w:r>
      <w:r w:rsidR="0068039D">
        <w:rPr>
          <w:bCs/>
        </w:rPr>
        <w:t>,</w:t>
      </w:r>
      <w:r w:rsidRPr="0024112A">
        <w:rPr>
          <w:bCs/>
        </w:rPr>
        <w:t xml:space="preserve"> </w:t>
      </w:r>
      <w:r w:rsidR="0068039D" w:rsidRPr="0068039D">
        <w:rPr>
          <w:bCs/>
        </w:rPr>
        <w:t xml:space="preserve">których dysponentami są właściwi </w:t>
      </w:r>
      <w:r w:rsidRPr="0024112A">
        <w:rPr>
          <w:bCs/>
        </w:rPr>
        <w:t>wojewod</w:t>
      </w:r>
      <w:r w:rsidR="0068039D">
        <w:rPr>
          <w:bCs/>
        </w:rPr>
        <w:t>owie</w:t>
      </w:r>
      <w:r w:rsidRPr="0024112A">
        <w:rPr>
          <w:bCs/>
        </w:rPr>
        <w:t>, jak i w rezerwach celowych.</w:t>
      </w:r>
    </w:p>
    <w:p w14:paraId="69F5429E" w14:textId="37E57582" w:rsidR="001A5FB7" w:rsidRPr="0024112A" w:rsidRDefault="001A5FB7" w:rsidP="001E1310">
      <w:pPr>
        <w:spacing w:before="120"/>
        <w:jc w:val="both"/>
        <w:rPr>
          <w:bCs/>
        </w:rPr>
      </w:pPr>
      <w:r w:rsidRPr="0024112A">
        <w:rPr>
          <w:kern w:val="2"/>
        </w:rPr>
        <w:t>Wejście w życie rozporządzenia nie spowoduje dodatkowych skutków finansowych dla budżetu państwa oraz dla systemu ochrony zdrowia. Ewentualnie skutki finansowe konieczne do pokrycia z budżetów właściwych ministrów w latach 2025-2027 nie będą stanowiły podstawy do ubiegania się o dodatkowe środki na ten cel.</w:t>
      </w:r>
    </w:p>
    <w:p w14:paraId="2A0131F4" w14:textId="63A4A520" w:rsidR="00A75B3B" w:rsidRPr="0024112A" w:rsidRDefault="00A75B3B" w:rsidP="00F26194">
      <w:pPr>
        <w:spacing w:before="120"/>
        <w:jc w:val="both"/>
        <w:rPr>
          <w:bCs/>
        </w:rPr>
      </w:pPr>
      <w:r w:rsidRPr="0024112A">
        <w:rPr>
          <w:bCs/>
        </w:rPr>
        <w:lastRenderedPageBreak/>
        <w:t>Projekt rozporządzenia został udostępniony w Biuletynie Informacji Publicznej Ministerstwa Edukacji Narodowej, zgodnie z art. 5 ustawy z dnia 7 lipca 2005 r. o działalności lobbingowej w procesie stanowienia prawa (Dz. U. z 2017 r. poz. 248</w:t>
      </w:r>
      <w:r w:rsidR="0068039D">
        <w:rPr>
          <w:bCs/>
        </w:rPr>
        <w:t xml:space="preserve">, z </w:t>
      </w:r>
      <w:proofErr w:type="spellStart"/>
      <w:r w:rsidR="0068039D">
        <w:rPr>
          <w:bCs/>
        </w:rPr>
        <w:t>późn</w:t>
      </w:r>
      <w:proofErr w:type="spellEnd"/>
      <w:r w:rsidR="0068039D">
        <w:rPr>
          <w:bCs/>
        </w:rPr>
        <w:t>. zm.</w:t>
      </w:r>
      <w:r w:rsidRPr="0024112A">
        <w:rPr>
          <w:bCs/>
        </w:rPr>
        <w:t xml:space="preserve">) oraz w Biuletynie Informacji Publicznej Rządowego Centrum Legislacji w zakładce Rządowy Proces Legislacyjny, zgodnie z § 52 ust. 1 uchwały nr 190 Rady Ministrów z dnia 29 października 2013 r. – Regulamin pracy Rady Ministrów (M.P. z </w:t>
      </w:r>
      <w:r w:rsidR="0068039D">
        <w:rPr>
          <w:bCs/>
        </w:rPr>
        <w:t>2024 r. poz. 806)</w:t>
      </w:r>
      <w:r w:rsidRPr="0024112A">
        <w:rPr>
          <w:bCs/>
        </w:rPr>
        <w:t xml:space="preserve">. </w:t>
      </w:r>
    </w:p>
    <w:p w14:paraId="0AE61E62" w14:textId="77777777" w:rsidR="00A75B3B" w:rsidRPr="0024112A" w:rsidRDefault="00A75B3B" w:rsidP="00F26194">
      <w:pPr>
        <w:spacing w:before="120"/>
        <w:jc w:val="both"/>
        <w:rPr>
          <w:bCs/>
        </w:rPr>
      </w:pPr>
      <w:r w:rsidRPr="0024112A">
        <w:rPr>
          <w:bCs/>
        </w:rPr>
        <w:t>Rozporządzenie nie jest sprzeczne z prawem Unii Europejskiej.</w:t>
      </w:r>
    </w:p>
    <w:p w14:paraId="392846AE" w14:textId="496BF870" w:rsidR="00A75B3B" w:rsidRPr="0024112A" w:rsidRDefault="00A75B3B" w:rsidP="00F26194">
      <w:pPr>
        <w:spacing w:before="120"/>
        <w:jc w:val="both"/>
        <w:rPr>
          <w:bCs/>
        </w:rPr>
      </w:pPr>
      <w:r w:rsidRPr="0024112A">
        <w:rPr>
          <w:bCs/>
        </w:rPr>
        <w:t>Projekt rozporządzenia nie wymaga przedstawienia właściwym organom i instytucjom Unii Europejskiej, w tym Europejskiemu Bankowi Centralnemu, w celu uzyskania opinii, dokonania powiadomienia, konsultacji albo uzgodnienia.</w:t>
      </w:r>
    </w:p>
    <w:p w14:paraId="592C5A13" w14:textId="25451952" w:rsidR="00A75B3B" w:rsidRPr="0024112A" w:rsidRDefault="00A75B3B" w:rsidP="00F26194">
      <w:pPr>
        <w:spacing w:before="120"/>
        <w:jc w:val="both"/>
        <w:rPr>
          <w:bCs/>
        </w:rPr>
      </w:pPr>
      <w:r w:rsidRPr="0024112A">
        <w:rPr>
          <w:bCs/>
        </w:rPr>
        <w:t xml:space="preserve">Jednocześnie należy wskazać, że nie ma możliwości podjęcia alternatywnych w stosunku </w:t>
      </w:r>
      <w:r w:rsidR="00664BD0" w:rsidRPr="0024112A">
        <w:rPr>
          <w:bCs/>
        </w:rPr>
        <w:t>d</w:t>
      </w:r>
      <w:r w:rsidRPr="0024112A">
        <w:rPr>
          <w:bCs/>
        </w:rPr>
        <w:t xml:space="preserve">o projektowanego rozporządzenia środków umożliwiających osiągnięcie zamierzonego celu. </w:t>
      </w:r>
    </w:p>
    <w:p w14:paraId="6EC58204" w14:textId="4246F15A" w:rsidR="006A2EF0" w:rsidRPr="0024112A" w:rsidRDefault="00075E79" w:rsidP="00F26194">
      <w:pPr>
        <w:spacing w:before="120"/>
        <w:jc w:val="both"/>
        <w:rPr>
          <w:spacing w:val="-2"/>
        </w:rPr>
      </w:pPr>
      <w:r w:rsidRPr="00075E79">
        <w:rPr>
          <w:color w:val="000000"/>
          <w:spacing w:val="-2"/>
        </w:rPr>
        <w:t xml:space="preserve">W celu realizacji zadań określonych w harmonogramie Programu </w:t>
      </w:r>
      <w:r w:rsidR="00EF6744">
        <w:rPr>
          <w:color w:val="000000"/>
          <w:spacing w:val="-2"/>
        </w:rPr>
        <w:t xml:space="preserve">które powinny się rozpocząć już w I kwartale 2025 r. </w:t>
      </w:r>
      <w:r>
        <w:rPr>
          <w:color w:val="000000"/>
          <w:spacing w:val="-2"/>
        </w:rPr>
        <w:t>p</w:t>
      </w:r>
      <w:r w:rsidRPr="00075E79">
        <w:rPr>
          <w:color w:val="000000"/>
          <w:spacing w:val="-2"/>
        </w:rPr>
        <w:t xml:space="preserve">roponuje się, aby </w:t>
      </w:r>
      <w:r>
        <w:rPr>
          <w:color w:val="000000"/>
          <w:spacing w:val="-2"/>
        </w:rPr>
        <w:t>r</w:t>
      </w:r>
      <w:r w:rsidR="006A2EF0" w:rsidRPr="0024112A">
        <w:rPr>
          <w:color w:val="000000"/>
          <w:spacing w:val="-2"/>
        </w:rPr>
        <w:t>ozporządzenie we</w:t>
      </w:r>
      <w:r>
        <w:rPr>
          <w:color w:val="000000"/>
          <w:spacing w:val="-2"/>
        </w:rPr>
        <w:t>szło</w:t>
      </w:r>
      <w:r w:rsidR="006A2EF0" w:rsidRPr="0024112A">
        <w:rPr>
          <w:color w:val="000000"/>
          <w:spacing w:val="-2"/>
        </w:rPr>
        <w:t xml:space="preserve"> w życie z dniem następującym po dniu ogłoszenia.</w:t>
      </w:r>
      <w:r w:rsidR="00271B81" w:rsidRPr="0024112A">
        <w:rPr>
          <w:color w:val="000000"/>
          <w:spacing w:val="-2"/>
        </w:rPr>
        <w:t xml:space="preserve"> </w:t>
      </w:r>
      <w:r w:rsidRPr="00075E79">
        <w:rPr>
          <w:color w:val="000000"/>
          <w:spacing w:val="-2"/>
        </w:rPr>
        <w:t>Wejście w życie rozporządzenia w terminie niezapewniającym czternastodniowej vacatio legis</w:t>
      </w:r>
      <w:r w:rsidR="00271B81" w:rsidRPr="0024112A">
        <w:rPr>
          <w:color w:val="000000"/>
          <w:spacing w:val="-2"/>
        </w:rPr>
        <w:t xml:space="preserve"> wynika z konieczności </w:t>
      </w:r>
      <w:r w:rsidR="00B629DB" w:rsidRPr="0024112A">
        <w:rPr>
          <w:color w:val="000000"/>
          <w:spacing w:val="-2"/>
        </w:rPr>
        <w:t>zapewnienia terminowej realizacji zada</w:t>
      </w:r>
      <w:r w:rsidR="00EF6744">
        <w:rPr>
          <w:color w:val="000000"/>
          <w:spacing w:val="-2"/>
        </w:rPr>
        <w:t>ń</w:t>
      </w:r>
      <w:r w:rsidR="00B629DB" w:rsidRPr="0024112A">
        <w:rPr>
          <w:color w:val="000000"/>
          <w:spacing w:val="-2"/>
        </w:rPr>
        <w:t xml:space="preserve"> określon</w:t>
      </w:r>
      <w:r w:rsidR="00EF6744">
        <w:rPr>
          <w:color w:val="000000"/>
          <w:spacing w:val="-2"/>
        </w:rPr>
        <w:t>ych</w:t>
      </w:r>
      <w:r w:rsidR="00B629DB" w:rsidRPr="0024112A">
        <w:rPr>
          <w:color w:val="000000"/>
          <w:spacing w:val="-2"/>
        </w:rPr>
        <w:t xml:space="preserve"> w</w:t>
      </w:r>
      <w:r w:rsidR="00EF6744">
        <w:rPr>
          <w:color w:val="000000"/>
          <w:spacing w:val="-2"/>
        </w:rPr>
        <w:t> </w:t>
      </w:r>
      <w:r w:rsidR="00B629DB" w:rsidRPr="0024112A">
        <w:rPr>
          <w:color w:val="000000"/>
          <w:spacing w:val="-2"/>
        </w:rPr>
        <w:t xml:space="preserve">przedmiotowym </w:t>
      </w:r>
      <w:r w:rsidR="00EF6744">
        <w:rPr>
          <w:color w:val="000000"/>
          <w:spacing w:val="-2"/>
        </w:rPr>
        <w:t>rozporządzeniu</w:t>
      </w:r>
      <w:r w:rsidR="00227B9F" w:rsidRPr="0024112A">
        <w:rPr>
          <w:color w:val="000000"/>
          <w:spacing w:val="-2"/>
        </w:rPr>
        <w:t>, w tym</w:t>
      </w:r>
      <w:r w:rsidR="00B629DB" w:rsidRPr="0024112A">
        <w:rPr>
          <w:color w:val="000000"/>
          <w:spacing w:val="-2"/>
        </w:rPr>
        <w:t xml:space="preserve"> </w:t>
      </w:r>
      <w:r w:rsidR="00271B81" w:rsidRPr="0024112A">
        <w:rPr>
          <w:color w:val="000000"/>
          <w:spacing w:val="-2"/>
        </w:rPr>
        <w:t xml:space="preserve">umożliwienia określonym w nim podmiotom podjęcia </w:t>
      </w:r>
      <w:r w:rsidR="00B629DB" w:rsidRPr="0024112A">
        <w:rPr>
          <w:color w:val="000000"/>
          <w:spacing w:val="-2"/>
        </w:rPr>
        <w:t xml:space="preserve">wskazanych </w:t>
      </w:r>
      <w:r w:rsidR="00271B81" w:rsidRPr="0024112A">
        <w:rPr>
          <w:color w:val="000000"/>
          <w:spacing w:val="-2"/>
        </w:rPr>
        <w:t xml:space="preserve">działań </w:t>
      </w:r>
      <w:r w:rsidR="00B629DB" w:rsidRPr="0024112A">
        <w:rPr>
          <w:color w:val="000000"/>
          <w:spacing w:val="-2"/>
        </w:rPr>
        <w:t>w określonych terminach</w:t>
      </w:r>
      <w:r w:rsidR="00227B9F" w:rsidRPr="0024112A">
        <w:rPr>
          <w:color w:val="000000"/>
          <w:spacing w:val="-2"/>
        </w:rPr>
        <w:t xml:space="preserve">. </w:t>
      </w:r>
      <w:r w:rsidRPr="00075E79">
        <w:rPr>
          <w:color w:val="000000"/>
          <w:spacing w:val="-2"/>
        </w:rPr>
        <w:t>Zgodnie z art. 4 ust. 2 ustawy z dnia 20 lipca 2000</w:t>
      </w:r>
      <w:r w:rsidR="00EF6744">
        <w:rPr>
          <w:color w:val="000000"/>
          <w:spacing w:val="-2"/>
        </w:rPr>
        <w:t> </w:t>
      </w:r>
      <w:r w:rsidRPr="00075E79">
        <w:rPr>
          <w:color w:val="000000"/>
          <w:spacing w:val="-2"/>
        </w:rPr>
        <w:t>r. o ogłaszaniu aktów normatywnych i niektórych innych aktów prawnych (Dz. U. z 2019 r. poz.</w:t>
      </w:r>
      <w:r w:rsidR="00EF6744">
        <w:rPr>
          <w:color w:val="000000"/>
          <w:spacing w:val="-2"/>
        </w:rPr>
        <w:t> </w:t>
      </w:r>
      <w:r w:rsidRPr="00075E79">
        <w:rPr>
          <w:color w:val="000000"/>
          <w:spacing w:val="-2"/>
        </w:rPr>
        <w:t>1461) w uzasadnionych przypadkach akty normatywne mogą wchodzić w 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 Proponowane rozwiązanie dotyczące terminu wejścia w życie rozporządzenia z</w:t>
      </w:r>
      <w:r w:rsidR="00EF6744">
        <w:rPr>
          <w:color w:val="000000"/>
          <w:spacing w:val="-2"/>
        </w:rPr>
        <w:t> </w:t>
      </w:r>
      <w:r w:rsidRPr="00075E79">
        <w:rPr>
          <w:color w:val="000000"/>
          <w:spacing w:val="-2"/>
        </w:rPr>
        <w:t xml:space="preserve">dniem następującym po dniu ogłoszenia jest dopuszczalne z punktu widzenia zasad demokratycznego państwa prawnego </w:t>
      </w:r>
      <w:r>
        <w:rPr>
          <w:color w:val="000000"/>
          <w:spacing w:val="-2"/>
        </w:rPr>
        <w:t>oraz</w:t>
      </w:r>
      <w:r w:rsidRPr="00075E79">
        <w:rPr>
          <w:color w:val="000000"/>
          <w:spacing w:val="-2"/>
        </w:rPr>
        <w:t xml:space="preserve"> uzasadnione</w:t>
      </w:r>
      <w:r>
        <w:rPr>
          <w:color w:val="000000"/>
          <w:spacing w:val="-2"/>
        </w:rPr>
        <w:t xml:space="preserve"> ważnym interesem państwa, a także </w:t>
      </w:r>
      <w:r w:rsidRPr="00075E79">
        <w:rPr>
          <w:color w:val="000000"/>
          <w:spacing w:val="-2"/>
        </w:rPr>
        <w:t>interesem adresatów zawartych w nim norm prawnych.</w:t>
      </w:r>
    </w:p>
    <w:p w14:paraId="2BA83351" w14:textId="77777777" w:rsidR="006A2EF0" w:rsidRPr="0024112A" w:rsidRDefault="006A2EF0" w:rsidP="00F26194">
      <w:pPr>
        <w:spacing w:before="120"/>
        <w:jc w:val="both"/>
        <w:rPr>
          <w:bCs/>
        </w:rPr>
      </w:pPr>
    </w:p>
    <w:sectPr w:rsidR="006A2EF0" w:rsidRPr="0024112A" w:rsidSect="00591DD5">
      <w:footerReference w:type="default" r:id="rId8"/>
      <w:pgSz w:w="11907" w:h="16840" w:code="9"/>
      <w:pgMar w:top="1247" w:right="1361" w:bottom="1247" w:left="1361" w:header="709" w:footer="709"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B419" w14:textId="77777777" w:rsidR="0025786E" w:rsidRDefault="0025786E" w:rsidP="00785E41">
      <w:r>
        <w:separator/>
      </w:r>
    </w:p>
  </w:endnote>
  <w:endnote w:type="continuationSeparator" w:id="0">
    <w:p w14:paraId="50B57F49" w14:textId="77777777" w:rsidR="0025786E" w:rsidRDefault="0025786E" w:rsidP="0078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337160"/>
      <w:docPartObj>
        <w:docPartGallery w:val="Page Numbers (Bottom of Page)"/>
        <w:docPartUnique/>
      </w:docPartObj>
    </w:sdtPr>
    <w:sdtContent>
      <w:p w14:paraId="4583A058" w14:textId="0213D524" w:rsidR="00F63C33" w:rsidRDefault="00F63C33">
        <w:pPr>
          <w:pStyle w:val="Stopka"/>
          <w:jc w:val="right"/>
        </w:pPr>
        <w:r>
          <w:fldChar w:fldCharType="begin"/>
        </w:r>
        <w:r>
          <w:instrText>PAGE   \* MERGEFORMAT</w:instrText>
        </w:r>
        <w:r>
          <w:fldChar w:fldCharType="separate"/>
        </w:r>
        <w:r w:rsidR="0057212A">
          <w:rPr>
            <w:noProof/>
          </w:rPr>
          <w:t>12</w:t>
        </w:r>
        <w:r>
          <w:fldChar w:fldCharType="end"/>
        </w:r>
      </w:p>
    </w:sdtContent>
  </w:sdt>
  <w:p w14:paraId="65AB3977" w14:textId="77777777" w:rsidR="00785E41" w:rsidRDefault="00785E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BD02" w14:textId="77777777" w:rsidR="0025786E" w:rsidRDefault="0025786E" w:rsidP="00785E41">
      <w:r>
        <w:separator/>
      </w:r>
    </w:p>
  </w:footnote>
  <w:footnote w:type="continuationSeparator" w:id="0">
    <w:p w14:paraId="416C9B36" w14:textId="77777777" w:rsidR="0025786E" w:rsidRDefault="0025786E" w:rsidP="00785E41">
      <w:r>
        <w:continuationSeparator/>
      </w:r>
    </w:p>
  </w:footnote>
  <w:footnote w:id="1">
    <w:p w14:paraId="7566068D" w14:textId="77777777" w:rsidR="00664BD0" w:rsidRPr="00664BD0" w:rsidRDefault="00664BD0" w:rsidP="00664BD0">
      <w:pPr>
        <w:pStyle w:val="Tekstprzypisudolnego"/>
        <w:jc w:val="both"/>
        <w:rPr>
          <w:rFonts w:ascii="Lato" w:hAnsi="Lato"/>
          <w:sz w:val="16"/>
          <w:szCs w:val="16"/>
        </w:rPr>
      </w:pPr>
      <w:r w:rsidRPr="00664BD0">
        <w:rPr>
          <w:rStyle w:val="Odwoanieprzypisudolnego"/>
          <w:rFonts w:ascii="Lato" w:hAnsi="Lato"/>
          <w:sz w:val="16"/>
          <w:szCs w:val="16"/>
        </w:rPr>
        <w:footnoteRef/>
      </w:r>
      <w:r w:rsidRPr="00664BD0">
        <w:rPr>
          <w:rFonts w:ascii="Lato" w:hAnsi="Lato"/>
          <w:sz w:val="16"/>
          <w:szCs w:val="16"/>
        </w:rPr>
        <w:t xml:space="preserve"> </w:t>
      </w:r>
      <w:r w:rsidRPr="00A5406F">
        <w:rPr>
          <w:sz w:val="18"/>
          <w:szCs w:val="18"/>
        </w:rPr>
        <w:t xml:space="preserve">W obecnej sytuacji prawnej </w:t>
      </w:r>
      <w:r w:rsidRPr="00A5406F">
        <w:rPr>
          <w:color w:val="000000"/>
          <w:sz w:val="18"/>
          <w:szCs w:val="18"/>
        </w:rPr>
        <w:t>minister właściwy do spraw gospodarki morskiej oraz  żeglugi śródlądowej jest obsługiwany przez jedno ministerstwo.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488"/>
    <w:multiLevelType w:val="hybridMultilevel"/>
    <w:tmpl w:val="8B583F64"/>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894817"/>
    <w:multiLevelType w:val="multilevel"/>
    <w:tmpl w:val="2E34CF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720" w:hanging="360"/>
      </w:p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9016E41"/>
    <w:multiLevelType w:val="hybridMultilevel"/>
    <w:tmpl w:val="045A727E"/>
    <w:lvl w:ilvl="0" w:tplc="04150017">
      <w:start w:val="1"/>
      <w:numFmt w:val="lowerLetter"/>
      <w:lvlText w:val="%1)"/>
      <w:lvlJc w:val="left"/>
      <w:pPr>
        <w:ind w:left="426" w:hanging="360"/>
      </w:pPr>
      <w:rPr>
        <w:rFonts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3" w15:restartNumberingAfterBreak="0">
    <w:nsid w:val="1B843B35"/>
    <w:multiLevelType w:val="hybridMultilevel"/>
    <w:tmpl w:val="62C24152"/>
    <w:lvl w:ilvl="0" w:tplc="B0DA3F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CC977DC"/>
    <w:multiLevelType w:val="hybridMultilevel"/>
    <w:tmpl w:val="CC9E542E"/>
    <w:lvl w:ilvl="0" w:tplc="DFE01180">
      <w:start w:val="1"/>
      <w:numFmt w:val="decimal"/>
      <w:lvlText w:val="%1)"/>
      <w:lvlJc w:val="left"/>
      <w:pPr>
        <w:ind w:left="360" w:hanging="360"/>
      </w:pPr>
      <w:rPr>
        <w:rFonts w:ascii="Times New Roman" w:eastAsia="Helvetic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38909E3"/>
    <w:multiLevelType w:val="hybridMultilevel"/>
    <w:tmpl w:val="FBCEAB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7015D9"/>
    <w:multiLevelType w:val="hybridMultilevel"/>
    <w:tmpl w:val="6FD83D10"/>
    <w:lvl w:ilvl="0" w:tplc="2B6405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D474A5"/>
    <w:multiLevelType w:val="multilevel"/>
    <w:tmpl w:val="A6F0D180"/>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start w:val="50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15584"/>
    <w:multiLevelType w:val="hybridMultilevel"/>
    <w:tmpl w:val="C9F8D296"/>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754034"/>
    <w:multiLevelType w:val="hybridMultilevel"/>
    <w:tmpl w:val="C02E3D0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95747D8"/>
    <w:multiLevelType w:val="hybridMultilevel"/>
    <w:tmpl w:val="D0DAC8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B15201F"/>
    <w:multiLevelType w:val="hybridMultilevel"/>
    <w:tmpl w:val="C7909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E112F3"/>
    <w:multiLevelType w:val="hybridMultilevel"/>
    <w:tmpl w:val="3E8E5AB6"/>
    <w:lvl w:ilvl="0" w:tplc="04150011">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55804697"/>
    <w:multiLevelType w:val="hybridMultilevel"/>
    <w:tmpl w:val="A7482174"/>
    <w:lvl w:ilvl="0" w:tplc="B0DA3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7E66FF"/>
    <w:multiLevelType w:val="hybridMultilevel"/>
    <w:tmpl w:val="3D0A03A2"/>
    <w:lvl w:ilvl="0" w:tplc="04150011">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5" w15:restartNumberingAfterBreak="0">
    <w:nsid w:val="56CF0D4B"/>
    <w:multiLevelType w:val="hybridMultilevel"/>
    <w:tmpl w:val="34C0097E"/>
    <w:lvl w:ilvl="0" w:tplc="B0DA3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566406"/>
    <w:multiLevelType w:val="multilevel"/>
    <w:tmpl w:val="55D8C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BFD4386"/>
    <w:multiLevelType w:val="hybridMultilevel"/>
    <w:tmpl w:val="1B722BCC"/>
    <w:lvl w:ilvl="0" w:tplc="24F069FA">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007037"/>
    <w:multiLevelType w:val="hybridMultilevel"/>
    <w:tmpl w:val="F500BF8A"/>
    <w:lvl w:ilvl="0" w:tplc="04150017">
      <w:start w:val="1"/>
      <w:numFmt w:val="lowerLetter"/>
      <w:lvlText w:val="%1)"/>
      <w:lvlJc w:val="left"/>
      <w:pPr>
        <w:ind w:left="426" w:hanging="360"/>
      </w:pPr>
      <w:rPr>
        <w:rFonts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9" w15:restartNumberingAfterBreak="0">
    <w:nsid w:val="642400A1"/>
    <w:multiLevelType w:val="hybridMultilevel"/>
    <w:tmpl w:val="95267422"/>
    <w:lvl w:ilvl="0" w:tplc="04150011">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76277E82"/>
    <w:multiLevelType w:val="hybridMultilevel"/>
    <w:tmpl w:val="577ED30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6F30BBC"/>
    <w:multiLevelType w:val="hybridMultilevel"/>
    <w:tmpl w:val="FF74A3FE"/>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8663F15"/>
    <w:multiLevelType w:val="hybridMultilevel"/>
    <w:tmpl w:val="ADDEBE7E"/>
    <w:lvl w:ilvl="0" w:tplc="B0DA3F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FF06FD5"/>
    <w:multiLevelType w:val="hybridMultilevel"/>
    <w:tmpl w:val="F76C77DE"/>
    <w:lvl w:ilvl="0" w:tplc="B0DA3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5681960">
    <w:abstractNumId w:val="12"/>
  </w:num>
  <w:num w:numId="2" w16cid:durableId="104007860">
    <w:abstractNumId w:val="14"/>
  </w:num>
  <w:num w:numId="3" w16cid:durableId="1905598156">
    <w:abstractNumId w:val="17"/>
  </w:num>
  <w:num w:numId="4" w16cid:durableId="446390233">
    <w:abstractNumId w:val="19"/>
  </w:num>
  <w:num w:numId="5" w16cid:durableId="682321915">
    <w:abstractNumId w:val="4"/>
  </w:num>
  <w:num w:numId="6" w16cid:durableId="832644309">
    <w:abstractNumId w:val="1"/>
  </w:num>
  <w:num w:numId="7" w16cid:durableId="1853031936">
    <w:abstractNumId w:val="20"/>
  </w:num>
  <w:num w:numId="8" w16cid:durableId="435951278">
    <w:abstractNumId w:val="18"/>
  </w:num>
  <w:num w:numId="9" w16cid:durableId="1146434324">
    <w:abstractNumId w:val="2"/>
  </w:num>
  <w:num w:numId="10" w16cid:durableId="2045908726">
    <w:abstractNumId w:val="0"/>
  </w:num>
  <w:num w:numId="11" w16cid:durableId="370083149">
    <w:abstractNumId w:val="9"/>
  </w:num>
  <w:num w:numId="12" w16cid:durableId="310453371">
    <w:abstractNumId w:val="16"/>
  </w:num>
  <w:num w:numId="13" w16cid:durableId="1766026227">
    <w:abstractNumId w:val="3"/>
  </w:num>
  <w:num w:numId="14" w16cid:durableId="1448619167">
    <w:abstractNumId w:val="8"/>
  </w:num>
  <w:num w:numId="15" w16cid:durableId="526527645">
    <w:abstractNumId w:val="15"/>
  </w:num>
  <w:num w:numId="16" w16cid:durableId="134638904">
    <w:abstractNumId w:val="11"/>
  </w:num>
  <w:num w:numId="17" w16cid:durableId="32074778">
    <w:abstractNumId w:val="23"/>
  </w:num>
  <w:num w:numId="18" w16cid:durableId="1950575985">
    <w:abstractNumId w:val="13"/>
  </w:num>
  <w:num w:numId="19" w16cid:durableId="1786540051">
    <w:abstractNumId w:val="7"/>
  </w:num>
  <w:num w:numId="20" w16cid:durableId="1977948501">
    <w:abstractNumId w:val="5"/>
  </w:num>
  <w:num w:numId="21" w16cid:durableId="1125731064">
    <w:abstractNumId w:val="10"/>
  </w:num>
  <w:num w:numId="22" w16cid:durableId="906257873">
    <w:abstractNumId w:val="22"/>
  </w:num>
  <w:num w:numId="23" w16cid:durableId="1574007755">
    <w:abstractNumId w:val="21"/>
  </w:num>
  <w:num w:numId="24" w16cid:durableId="120667458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8b17070-d907-4059-99ea-b29608df6e5a"/>
    <w:docVar w:name="_AMO_XmlVersion" w:val="Empty"/>
  </w:docVars>
  <w:rsids>
    <w:rsidRoot w:val="00785E41"/>
    <w:rsid w:val="000008FB"/>
    <w:rsid w:val="0000162E"/>
    <w:rsid w:val="00011937"/>
    <w:rsid w:val="00013338"/>
    <w:rsid w:val="00017885"/>
    <w:rsid w:val="00017F44"/>
    <w:rsid w:val="00020DE9"/>
    <w:rsid w:val="00021116"/>
    <w:rsid w:val="00021F9C"/>
    <w:rsid w:val="00031670"/>
    <w:rsid w:val="000364E2"/>
    <w:rsid w:val="000368C3"/>
    <w:rsid w:val="00040CE2"/>
    <w:rsid w:val="000413C7"/>
    <w:rsid w:val="00051AE2"/>
    <w:rsid w:val="00052D42"/>
    <w:rsid w:val="000574E0"/>
    <w:rsid w:val="00064CB2"/>
    <w:rsid w:val="00066EDD"/>
    <w:rsid w:val="0006718D"/>
    <w:rsid w:val="00075196"/>
    <w:rsid w:val="00075E79"/>
    <w:rsid w:val="00082884"/>
    <w:rsid w:val="00083640"/>
    <w:rsid w:val="00085B42"/>
    <w:rsid w:val="00094326"/>
    <w:rsid w:val="000B1538"/>
    <w:rsid w:val="000B38D7"/>
    <w:rsid w:val="000C0623"/>
    <w:rsid w:val="000C37D2"/>
    <w:rsid w:val="000C5046"/>
    <w:rsid w:val="000C6486"/>
    <w:rsid w:val="000E1206"/>
    <w:rsid w:val="000E18F0"/>
    <w:rsid w:val="000E7316"/>
    <w:rsid w:val="000E7FED"/>
    <w:rsid w:val="000F1CF7"/>
    <w:rsid w:val="000F67C8"/>
    <w:rsid w:val="000F6A5C"/>
    <w:rsid w:val="000F72E1"/>
    <w:rsid w:val="00104D34"/>
    <w:rsid w:val="00111E04"/>
    <w:rsid w:val="0011267B"/>
    <w:rsid w:val="0011432F"/>
    <w:rsid w:val="001210B9"/>
    <w:rsid w:val="0012530E"/>
    <w:rsid w:val="00132EE8"/>
    <w:rsid w:val="00146040"/>
    <w:rsid w:val="00146593"/>
    <w:rsid w:val="00147AC8"/>
    <w:rsid w:val="00150A2C"/>
    <w:rsid w:val="00151823"/>
    <w:rsid w:val="00151DF7"/>
    <w:rsid w:val="0015307D"/>
    <w:rsid w:val="00155A50"/>
    <w:rsid w:val="0015696E"/>
    <w:rsid w:val="00162126"/>
    <w:rsid w:val="00162DF4"/>
    <w:rsid w:val="0016554D"/>
    <w:rsid w:val="00181F49"/>
    <w:rsid w:val="00184C85"/>
    <w:rsid w:val="00186DB0"/>
    <w:rsid w:val="001910C5"/>
    <w:rsid w:val="00195355"/>
    <w:rsid w:val="001973C3"/>
    <w:rsid w:val="001A1EC2"/>
    <w:rsid w:val="001A2C41"/>
    <w:rsid w:val="001A3EB1"/>
    <w:rsid w:val="001A5FB7"/>
    <w:rsid w:val="001B5DC4"/>
    <w:rsid w:val="001B66CF"/>
    <w:rsid w:val="001D3309"/>
    <w:rsid w:val="001D5BD1"/>
    <w:rsid w:val="001E07CC"/>
    <w:rsid w:val="001E1310"/>
    <w:rsid w:val="001F0046"/>
    <w:rsid w:val="001F6E8F"/>
    <w:rsid w:val="00207652"/>
    <w:rsid w:val="002115D0"/>
    <w:rsid w:val="00214857"/>
    <w:rsid w:val="00215286"/>
    <w:rsid w:val="00216683"/>
    <w:rsid w:val="00226B86"/>
    <w:rsid w:val="00227B9F"/>
    <w:rsid w:val="00227DAF"/>
    <w:rsid w:val="002334EF"/>
    <w:rsid w:val="00233990"/>
    <w:rsid w:val="00233F8D"/>
    <w:rsid w:val="00235DB5"/>
    <w:rsid w:val="00237A7A"/>
    <w:rsid w:val="0024112A"/>
    <w:rsid w:val="00244665"/>
    <w:rsid w:val="00246352"/>
    <w:rsid w:val="002470B6"/>
    <w:rsid w:val="00247148"/>
    <w:rsid w:val="002501A1"/>
    <w:rsid w:val="002508BE"/>
    <w:rsid w:val="00253772"/>
    <w:rsid w:val="0025786E"/>
    <w:rsid w:val="0026515E"/>
    <w:rsid w:val="002656E6"/>
    <w:rsid w:val="0026637C"/>
    <w:rsid w:val="00271B81"/>
    <w:rsid w:val="00276627"/>
    <w:rsid w:val="002768CF"/>
    <w:rsid w:val="00277090"/>
    <w:rsid w:val="00277C0E"/>
    <w:rsid w:val="00280C51"/>
    <w:rsid w:val="002900F7"/>
    <w:rsid w:val="002947FE"/>
    <w:rsid w:val="002A34C0"/>
    <w:rsid w:val="002A592D"/>
    <w:rsid w:val="002B4E7E"/>
    <w:rsid w:val="002C7B89"/>
    <w:rsid w:val="002D0C16"/>
    <w:rsid w:val="002D26EA"/>
    <w:rsid w:val="002D3ACE"/>
    <w:rsid w:val="002D4108"/>
    <w:rsid w:val="002D6BD3"/>
    <w:rsid w:val="002E496C"/>
    <w:rsid w:val="002E5413"/>
    <w:rsid w:val="002E6357"/>
    <w:rsid w:val="002E6FB9"/>
    <w:rsid w:val="002F1F2B"/>
    <w:rsid w:val="002F7611"/>
    <w:rsid w:val="003004B5"/>
    <w:rsid w:val="00300533"/>
    <w:rsid w:val="00300628"/>
    <w:rsid w:val="003034B7"/>
    <w:rsid w:val="00312101"/>
    <w:rsid w:val="00315CE8"/>
    <w:rsid w:val="00315F82"/>
    <w:rsid w:val="0032730F"/>
    <w:rsid w:val="0033125E"/>
    <w:rsid w:val="003332AD"/>
    <w:rsid w:val="00340912"/>
    <w:rsid w:val="00341636"/>
    <w:rsid w:val="0034237C"/>
    <w:rsid w:val="00346797"/>
    <w:rsid w:val="003615E9"/>
    <w:rsid w:val="003624D9"/>
    <w:rsid w:val="00362F81"/>
    <w:rsid w:val="003647FE"/>
    <w:rsid w:val="00364E37"/>
    <w:rsid w:val="00375365"/>
    <w:rsid w:val="003767B4"/>
    <w:rsid w:val="003804FB"/>
    <w:rsid w:val="00386485"/>
    <w:rsid w:val="00387E9F"/>
    <w:rsid w:val="00393EBA"/>
    <w:rsid w:val="00397090"/>
    <w:rsid w:val="003A05E6"/>
    <w:rsid w:val="003A6F54"/>
    <w:rsid w:val="003B0490"/>
    <w:rsid w:val="003B2E74"/>
    <w:rsid w:val="003B76DF"/>
    <w:rsid w:val="003C1F2E"/>
    <w:rsid w:val="003D0B41"/>
    <w:rsid w:val="003D2DCD"/>
    <w:rsid w:val="003E1052"/>
    <w:rsid w:val="003F0036"/>
    <w:rsid w:val="003F2707"/>
    <w:rsid w:val="003F3F29"/>
    <w:rsid w:val="003F6FA5"/>
    <w:rsid w:val="003F7E65"/>
    <w:rsid w:val="00414814"/>
    <w:rsid w:val="00414A43"/>
    <w:rsid w:val="004277CD"/>
    <w:rsid w:val="0043051F"/>
    <w:rsid w:val="004379FB"/>
    <w:rsid w:val="0044374D"/>
    <w:rsid w:val="0045119A"/>
    <w:rsid w:val="004525DD"/>
    <w:rsid w:val="004570D9"/>
    <w:rsid w:val="00470302"/>
    <w:rsid w:val="0047112F"/>
    <w:rsid w:val="0047198C"/>
    <w:rsid w:val="0047613B"/>
    <w:rsid w:val="004862FE"/>
    <w:rsid w:val="00492FAD"/>
    <w:rsid w:val="004942C6"/>
    <w:rsid w:val="004959F3"/>
    <w:rsid w:val="004A14BF"/>
    <w:rsid w:val="004A2B0C"/>
    <w:rsid w:val="004A4281"/>
    <w:rsid w:val="004A4A12"/>
    <w:rsid w:val="004B3D29"/>
    <w:rsid w:val="004B6F38"/>
    <w:rsid w:val="004C2F01"/>
    <w:rsid w:val="004C7C4C"/>
    <w:rsid w:val="004D0B86"/>
    <w:rsid w:val="004D45AF"/>
    <w:rsid w:val="004E3FF3"/>
    <w:rsid w:val="004E71A8"/>
    <w:rsid w:val="004E7E4E"/>
    <w:rsid w:val="004F067C"/>
    <w:rsid w:val="004F4EFE"/>
    <w:rsid w:val="00506909"/>
    <w:rsid w:val="005306D4"/>
    <w:rsid w:val="00536076"/>
    <w:rsid w:val="00544EC5"/>
    <w:rsid w:val="00552AB2"/>
    <w:rsid w:val="005576C3"/>
    <w:rsid w:val="00564DAE"/>
    <w:rsid w:val="00570F48"/>
    <w:rsid w:val="0057212A"/>
    <w:rsid w:val="005729AA"/>
    <w:rsid w:val="0057483B"/>
    <w:rsid w:val="0059021E"/>
    <w:rsid w:val="00591A57"/>
    <w:rsid w:val="00591DD5"/>
    <w:rsid w:val="005A21CB"/>
    <w:rsid w:val="005B10C9"/>
    <w:rsid w:val="005B189A"/>
    <w:rsid w:val="005B56DD"/>
    <w:rsid w:val="005B6D78"/>
    <w:rsid w:val="005C0A4A"/>
    <w:rsid w:val="005C0BC1"/>
    <w:rsid w:val="005C1951"/>
    <w:rsid w:val="005D4735"/>
    <w:rsid w:val="005D5A18"/>
    <w:rsid w:val="005D7FDD"/>
    <w:rsid w:val="005E481D"/>
    <w:rsid w:val="005F46DA"/>
    <w:rsid w:val="005F521C"/>
    <w:rsid w:val="00600400"/>
    <w:rsid w:val="00603264"/>
    <w:rsid w:val="006073C1"/>
    <w:rsid w:val="006073DC"/>
    <w:rsid w:val="006125A1"/>
    <w:rsid w:val="00612A52"/>
    <w:rsid w:val="00613984"/>
    <w:rsid w:val="00622386"/>
    <w:rsid w:val="00631BC7"/>
    <w:rsid w:val="006331AF"/>
    <w:rsid w:val="00637D98"/>
    <w:rsid w:val="00643B84"/>
    <w:rsid w:val="00643CB0"/>
    <w:rsid w:val="006508E0"/>
    <w:rsid w:val="00664BD0"/>
    <w:rsid w:val="0066552E"/>
    <w:rsid w:val="0068016E"/>
    <w:rsid w:val="0068039D"/>
    <w:rsid w:val="0069287E"/>
    <w:rsid w:val="00695F9A"/>
    <w:rsid w:val="00697525"/>
    <w:rsid w:val="006A2EF0"/>
    <w:rsid w:val="006A6B5A"/>
    <w:rsid w:val="006B201D"/>
    <w:rsid w:val="006B29B5"/>
    <w:rsid w:val="006B2D51"/>
    <w:rsid w:val="006B4992"/>
    <w:rsid w:val="006C406B"/>
    <w:rsid w:val="006C5072"/>
    <w:rsid w:val="006D36C6"/>
    <w:rsid w:val="006D65FE"/>
    <w:rsid w:val="006E1928"/>
    <w:rsid w:val="006E7C90"/>
    <w:rsid w:val="006F3D6A"/>
    <w:rsid w:val="006F5698"/>
    <w:rsid w:val="007042C8"/>
    <w:rsid w:val="007066E4"/>
    <w:rsid w:val="0070773B"/>
    <w:rsid w:val="00714CE1"/>
    <w:rsid w:val="007163C2"/>
    <w:rsid w:val="007166DE"/>
    <w:rsid w:val="00720765"/>
    <w:rsid w:val="007235A1"/>
    <w:rsid w:val="00726066"/>
    <w:rsid w:val="00734368"/>
    <w:rsid w:val="00741D54"/>
    <w:rsid w:val="00743589"/>
    <w:rsid w:val="00743F9C"/>
    <w:rsid w:val="00744C49"/>
    <w:rsid w:val="00756188"/>
    <w:rsid w:val="007704DA"/>
    <w:rsid w:val="007705D6"/>
    <w:rsid w:val="00771902"/>
    <w:rsid w:val="00773A11"/>
    <w:rsid w:val="00785E41"/>
    <w:rsid w:val="007976F8"/>
    <w:rsid w:val="007A18C6"/>
    <w:rsid w:val="007A30E6"/>
    <w:rsid w:val="007A58D9"/>
    <w:rsid w:val="007A5BEC"/>
    <w:rsid w:val="007A67EE"/>
    <w:rsid w:val="007B32D8"/>
    <w:rsid w:val="007C1CC5"/>
    <w:rsid w:val="007D2F32"/>
    <w:rsid w:val="007D4F4D"/>
    <w:rsid w:val="007D520C"/>
    <w:rsid w:val="007E04B9"/>
    <w:rsid w:val="007E1B54"/>
    <w:rsid w:val="007E68BD"/>
    <w:rsid w:val="007F1BBD"/>
    <w:rsid w:val="007F3E1F"/>
    <w:rsid w:val="007F6E6A"/>
    <w:rsid w:val="00800775"/>
    <w:rsid w:val="00805718"/>
    <w:rsid w:val="00806562"/>
    <w:rsid w:val="0080748B"/>
    <w:rsid w:val="00813ABA"/>
    <w:rsid w:val="00814C36"/>
    <w:rsid w:val="008178FC"/>
    <w:rsid w:val="00822C3F"/>
    <w:rsid w:val="00824861"/>
    <w:rsid w:val="008252BC"/>
    <w:rsid w:val="0082587F"/>
    <w:rsid w:val="00832298"/>
    <w:rsid w:val="008455A2"/>
    <w:rsid w:val="008478ED"/>
    <w:rsid w:val="0085190C"/>
    <w:rsid w:val="00852E28"/>
    <w:rsid w:val="00854790"/>
    <w:rsid w:val="0086260C"/>
    <w:rsid w:val="00866143"/>
    <w:rsid w:val="008677C3"/>
    <w:rsid w:val="00870EA8"/>
    <w:rsid w:val="00871497"/>
    <w:rsid w:val="00877852"/>
    <w:rsid w:val="00877D1B"/>
    <w:rsid w:val="00883010"/>
    <w:rsid w:val="00883A29"/>
    <w:rsid w:val="00884044"/>
    <w:rsid w:val="0088695B"/>
    <w:rsid w:val="00886F6F"/>
    <w:rsid w:val="008902F3"/>
    <w:rsid w:val="00891CCE"/>
    <w:rsid w:val="00892036"/>
    <w:rsid w:val="00896112"/>
    <w:rsid w:val="00896FC0"/>
    <w:rsid w:val="00897910"/>
    <w:rsid w:val="008A0B40"/>
    <w:rsid w:val="008B26C0"/>
    <w:rsid w:val="008B2DD6"/>
    <w:rsid w:val="008B67C1"/>
    <w:rsid w:val="008B755E"/>
    <w:rsid w:val="008C0CDA"/>
    <w:rsid w:val="008C2425"/>
    <w:rsid w:val="008D21BE"/>
    <w:rsid w:val="008D7A4E"/>
    <w:rsid w:val="008E0545"/>
    <w:rsid w:val="008E1197"/>
    <w:rsid w:val="008E126D"/>
    <w:rsid w:val="008E5EF5"/>
    <w:rsid w:val="008F3C0A"/>
    <w:rsid w:val="008F5416"/>
    <w:rsid w:val="008F5FB6"/>
    <w:rsid w:val="009004F6"/>
    <w:rsid w:val="00904779"/>
    <w:rsid w:val="00906CC9"/>
    <w:rsid w:val="00907219"/>
    <w:rsid w:val="00911B89"/>
    <w:rsid w:val="00911CCF"/>
    <w:rsid w:val="00920CA0"/>
    <w:rsid w:val="009443BD"/>
    <w:rsid w:val="009444F7"/>
    <w:rsid w:val="0094713E"/>
    <w:rsid w:val="00950882"/>
    <w:rsid w:val="0095134F"/>
    <w:rsid w:val="00953557"/>
    <w:rsid w:val="00960A18"/>
    <w:rsid w:val="00962BC7"/>
    <w:rsid w:val="00964D78"/>
    <w:rsid w:val="0096652A"/>
    <w:rsid w:val="00971484"/>
    <w:rsid w:val="00972FDA"/>
    <w:rsid w:val="009764EF"/>
    <w:rsid w:val="00987233"/>
    <w:rsid w:val="00987AB4"/>
    <w:rsid w:val="00996606"/>
    <w:rsid w:val="009A013A"/>
    <w:rsid w:val="009A158B"/>
    <w:rsid w:val="009A4B37"/>
    <w:rsid w:val="009A65AA"/>
    <w:rsid w:val="009A6B69"/>
    <w:rsid w:val="009B2C36"/>
    <w:rsid w:val="009B56E4"/>
    <w:rsid w:val="009C0D5D"/>
    <w:rsid w:val="009C437D"/>
    <w:rsid w:val="009D372E"/>
    <w:rsid w:val="009D407D"/>
    <w:rsid w:val="009D4779"/>
    <w:rsid w:val="009E1917"/>
    <w:rsid w:val="009F0AF4"/>
    <w:rsid w:val="009F36DD"/>
    <w:rsid w:val="009F5DD4"/>
    <w:rsid w:val="009F6082"/>
    <w:rsid w:val="00A001BE"/>
    <w:rsid w:val="00A00C80"/>
    <w:rsid w:val="00A04870"/>
    <w:rsid w:val="00A05B1A"/>
    <w:rsid w:val="00A07716"/>
    <w:rsid w:val="00A1316F"/>
    <w:rsid w:val="00A148DA"/>
    <w:rsid w:val="00A159B3"/>
    <w:rsid w:val="00A1639F"/>
    <w:rsid w:val="00A17110"/>
    <w:rsid w:val="00A17282"/>
    <w:rsid w:val="00A21A94"/>
    <w:rsid w:val="00A21C96"/>
    <w:rsid w:val="00A22B75"/>
    <w:rsid w:val="00A2624D"/>
    <w:rsid w:val="00A279A9"/>
    <w:rsid w:val="00A32D30"/>
    <w:rsid w:val="00A33B99"/>
    <w:rsid w:val="00A35921"/>
    <w:rsid w:val="00A40DDC"/>
    <w:rsid w:val="00A4316D"/>
    <w:rsid w:val="00A44638"/>
    <w:rsid w:val="00A463E5"/>
    <w:rsid w:val="00A50EDA"/>
    <w:rsid w:val="00A52A50"/>
    <w:rsid w:val="00A5370A"/>
    <w:rsid w:val="00A5406F"/>
    <w:rsid w:val="00A5425F"/>
    <w:rsid w:val="00A54FC4"/>
    <w:rsid w:val="00A6529D"/>
    <w:rsid w:val="00A656CD"/>
    <w:rsid w:val="00A71CBB"/>
    <w:rsid w:val="00A748AA"/>
    <w:rsid w:val="00A75B3B"/>
    <w:rsid w:val="00A76629"/>
    <w:rsid w:val="00A77363"/>
    <w:rsid w:val="00A82312"/>
    <w:rsid w:val="00A82778"/>
    <w:rsid w:val="00A82D38"/>
    <w:rsid w:val="00A8483A"/>
    <w:rsid w:val="00A90784"/>
    <w:rsid w:val="00AA155B"/>
    <w:rsid w:val="00AA7C8B"/>
    <w:rsid w:val="00AB01D2"/>
    <w:rsid w:val="00AB13A1"/>
    <w:rsid w:val="00AB4AD6"/>
    <w:rsid w:val="00AC079A"/>
    <w:rsid w:val="00AC2346"/>
    <w:rsid w:val="00AC2B81"/>
    <w:rsid w:val="00AC5247"/>
    <w:rsid w:val="00AD12D2"/>
    <w:rsid w:val="00AE01E2"/>
    <w:rsid w:val="00AE18F4"/>
    <w:rsid w:val="00AE43EF"/>
    <w:rsid w:val="00AF0F04"/>
    <w:rsid w:val="00AF341C"/>
    <w:rsid w:val="00B07515"/>
    <w:rsid w:val="00B124ED"/>
    <w:rsid w:val="00B13227"/>
    <w:rsid w:val="00B203AF"/>
    <w:rsid w:val="00B2265C"/>
    <w:rsid w:val="00B22F02"/>
    <w:rsid w:val="00B240F5"/>
    <w:rsid w:val="00B250BD"/>
    <w:rsid w:val="00B25EDD"/>
    <w:rsid w:val="00B37B88"/>
    <w:rsid w:val="00B37F4C"/>
    <w:rsid w:val="00B442E7"/>
    <w:rsid w:val="00B46C74"/>
    <w:rsid w:val="00B51202"/>
    <w:rsid w:val="00B56213"/>
    <w:rsid w:val="00B5748D"/>
    <w:rsid w:val="00B629DB"/>
    <w:rsid w:val="00B6512D"/>
    <w:rsid w:val="00B6610F"/>
    <w:rsid w:val="00B6736D"/>
    <w:rsid w:val="00B730E3"/>
    <w:rsid w:val="00B77F89"/>
    <w:rsid w:val="00B8006A"/>
    <w:rsid w:val="00B860C9"/>
    <w:rsid w:val="00B862FE"/>
    <w:rsid w:val="00B92CB6"/>
    <w:rsid w:val="00B94C91"/>
    <w:rsid w:val="00B97C7A"/>
    <w:rsid w:val="00BA29C3"/>
    <w:rsid w:val="00BA3812"/>
    <w:rsid w:val="00BB3FC7"/>
    <w:rsid w:val="00BB63F8"/>
    <w:rsid w:val="00BC37BF"/>
    <w:rsid w:val="00BD3D57"/>
    <w:rsid w:val="00BD482E"/>
    <w:rsid w:val="00BD641B"/>
    <w:rsid w:val="00BE04AE"/>
    <w:rsid w:val="00BE2238"/>
    <w:rsid w:val="00BE24F8"/>
    <w:rsid w:val="00BE2505"/>
    <w:rsid w:val="00BE3883"/>
    <w:rsid w:val="00BE77EC"/>
    <w:rsid w:val="00BF6A49"/>
    <w:rsid w:val="00BF71DD"/>
    <w:rsid w:val="00C02436"/>
    <w:rsid w:val="00C02E3F"/>
    <w:rsid w:val="00C06394"/>
    <w:rsid w:val="00C07C6C"/>
    <w:rsid w:val="00C104E4"/>
    <w:rsid w:val="00C113C7"/>
    <w:rsid w:val="00C25049"/>
    <w:rsid w:val="00C25965"/>
    <w:rsid w:val="00C314ED"/>
    <w:rsid w:val="00C3412A"/>
    <w:rsid w:val="00C44B08"/>
    <w:rsid w:val="00C4588A"/>
    <w:rsid w:val="00C45D0E"/>
    <w:rsid w:val="00C46863"/>
    <w:rsid w:val="00C53B32"/>
    <w:rsid w:val="00C57150"/>
    <w:rsid w:val="00C576B3"/>
    <w:rsid w:val="00C57A50"/>
    <w:rsid w:val="00C6651F"/>
    <w:rsid w:val="00C7233A"/>
    <w:rsid w:val="00C73468"/>
    <w:rsid w:val="00C749C6"/>
    <w:rsid w:val="00C74A64"/>
    <w:rsid w:val="00C77DCF"/>
    <w:rsid w:val="00C819C7"/>
    <w:rsid w:val="00C851CD"/>
    <w:rsid w:val="00C86017"/>
    <w:rsid w:val="00C86165"/>
    <w:rsid w:val="00C86967"/>
    <w:rsid w:val="00C86ECA"/>
    <w:rsid w:val="00C92CE4"/>
    <w:rsid w:val="00C95021"/>
    <w:rsid w:val="00C95353"/>
    <w:rsid w:val="00CA15BB"/>
    <w:rsid w:val="00CA19D6"/>
    <w:rsid w:val="00CA71D3"/>
    <w:rsid w:val="00CB196E"/>
    <w:rsid w:val="00CB1FC4"/>
    <w:rsid w:val="00CB24A7"/>
    <w:rsid w:val="00CB4089"/>
    <w:rsid w:val="00CC244F"/>
    <w:rsid w:val="00CC5F54"/>
    <w:rsid w:val="00CD2E8E"/>
    <w:rsid w:val="00CD5B76"/>
    <w:rsid w:val="00CE10D8"/>
    <w:rsid w:val="00CE18A4"/>
    <w:rsid w:val="00CE5AAA"/>
    <w:rsid w:val="00CF0F77"/>
    <w:rsid w:val="00CF18D7"/>
    <w:rsid w:val="00CF38AA"/>
    <w:rsid w:val="00D00AAA"/>
    <w:rsid w:val="00D035D6"/>
    <w:rsid w:val="00D039C5"/>
    <w:rsid w:val="00D11514"/>
    <w:rsid w:val="00D16299"/>
    <w:rsid w:val="00D230B4"/>
    <w:rsid w:val="00D23435"/>
    <w:rsid w:val="00D2426C"/>
    <w:rsid w:val="00D2463D"/>
    <w:rsid w:val="00D265A9"/>
    <w:rsid w:val="00D31CF1"/>
    <w:rsid w:val="00D34502"/>
    <w:rsid w:val="00D354B0"/>
    <w:rsid w:val="00D35C9C"/>
    <w:rsid w:val="00D4200A"/>
    <w:rsid w:val="00D42315"/>
    <w:rsid w:val="00D50832"/>
    <w:rsid w:val="00D54029"/>
    <w:rsid w:val="00D5774B"/>
    <w:rsid w:val="00D65876"/>
    <w:rsid w:val="00D7350B"/>
    <w:rsid w:val="00D838F9"/>
    <w:rsid w:val="00D83CE3"/>
    <w:rsid w:val="00D85FC3"/>
    <w:rsid w:val="00D93F8F"/>
    <w:rsid w:val="00D965D9"/>
    <w:rsid w:val="00D97CE0"/>
    <w:rsid w:val="00DA2039"/>
    <w:rsid w:val="00DA432B"/>
    <w:rsid w:val="00DA7D94"/>
    <w:rsid w:val="00DB1497"/>
    <w:rsid w:val="00DB300B"/>
    <w:rsid w:val="00DB343E"/>
    <w:rsid w:val="00DB3F65"/>
    <w:rsid w:val="00DC612C"/>
    <w:rsid w:val="00DC7C89"/>
    <w:rsid w:val="00DD4211"/>
    <w:rsid w:val="00DD540B"/>
    <w:rsid w:val="00DE0306"/>
    <w:rsid w:val="00DE2A74"/>
    <w:rsid w:val="00DF26EA"/>
    <w:rsid w:val="00DF2C14"/>
    <w:rsid w:val="00E0364C"/>
    <w:rsid w:val="00E05C3C"/>
    <w:rsid w:val="00E108BA"/>
    <w:rsid w:val="00E12786"/>
    <w:rsid w:val="00E12B3A"/>
    <w:rsid w:val="00E138F0"/>
    <w:rsid w:val="00E16B38"/>
    <w:rsid w:val="00E16EBE"/>
    <w:rsid w:val="00E25155"/>
    <w:rsid w:val="00E25336"/>
    <w:rsid w:val="00E31DBA"/>
    <w:rsid w:val="00E51877"/>
    <w:rsid w:val="00E5300A"/>
    <w:rsid w:val="00E56044"/>
    <w:rsid w:val="00E5753E"/>
    <w:rsid w:val="00E60734"/>
    <w:rsid w:val="00E61447"/>
    <w:rsid w:val="00E64D1A"/>
    <w:rsid w:val="00E72AFA"/>
    <w:rsid w:val="00E8131E"/>
    <w:rsid w:val="00E81B88"/>
    <w:rsid w:val="00E84EEF"/>
    <w:rsid w:val="00E85D1C"/>
    <w:rsid w:val="00E875E6"/>
    <w:rsid w:val="00E87B47"/>
    <w:rsid w:val="00E947B9"/>
    <w:rsid w:val="00E94F2D"/>
    <w:rsid w:val="00E96937"/>
    <w:rsid w:val="00EA45E0"/>
    <w:rsid w:val="00EA599E"/>
    <w:rsid w:val="00EA64A7"/>
    <w:rsid w:val="00EB084C"/>
    <w:rsid w:val="00EC02AA"/>
    <w:rsid w:val="00EC07CD"/>
    <w:rsid w:val="00ED2F27"/>
    <w:rsid w:val="00ED5E1A"/>
    <w:rsid w:val="00ED67B8"/>
    <w:rsid w:val="00EE0A60"/>
    <w:rsid w:val="00EE623F"/>
    <w:rsid w:val="00EE7480"/>
    <w:rsid w:val="00EF4796"/>
    <w:rsid w:val="00EF6744"/>
    <w:rsid w:val="00EF76AE"/>
    <w:rsid w:val="00F03138"/>
    <w:rsid w:val="00F0439D"/>
    <w:rsid w:val="00F06D16"/>
    <w:rsid w:val="00F11410"/>
    <w:rsid w:val="00F12727"/>
    <w:rsid w:val="00F14D7A"/>
    <w:rsid w:val="00F15643"/>
    <w:rsid w:val="00F26194"/>
    <w:rsid w:val="00F32334"/>
    <w:rsid w:val="00F3280F"/>
    <w:rsid w:val="00F34183"/>
    <w:rsid w:val="00F35F16"/>
    <w:rsid w:val="00F444EF"/>
    <w:rsid w:val="00F45FDF"/>
    <w:rsid w:val="00F52965"/>
    <w:rsid w:val="00F542D3"/>
    <w:rsid w:val="00F60E46"/>
    <w:rsid w:val="00F63C33"/>
    <w:rsid w:val="00F645E7"/>
    <w:rsid w:val="00F67F47"/>
    <w:rsid w:val="00F70C01"/>
    <w:rsid w:val="00F76D7B"/>
    <w:rsid w:val="00F80436"/>
    <w:rsid w:val="00F833AB"/>
    <w:rsid w:val="00F83CC8"/>
    <w:rsid w:val="00F84050"/>
    <w:rsid w:val="00F84124"/>
    <w:rsid w:val="00F8798D"/>
    <w:rsid w:val="00F9368C"/>
    <w:rsid w:val="00F942FC"/>
    <w:rsid w:val="00F94316"/>
    <w:rsid w:val="00F95632"/>
    <w:rsid w:val="00F96512"/>
    <w:rsid w:val="00FA0604"/>
    <w:rsid w:val="00FA15C8"/>
    <w:rsid w:val="00FB7019"/>
    <w:rsid w:val="00FC1A4A"/>
    <w:rsid w:val="00FC2D46"/>
    <w:rsid w:val="00FC4FA0"/>
    <w:rsid w:val="00FE0BC2"/>
    <w:rsid w:val="00FF4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94D8D"/>
  <w15:docId w15:val="{501EF12F-3CB1-45DD-9F31-08BDD70E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2DC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Znak"/>
    <w:basedOn w:val="Normalny"/>
    <w:uiPriority w:val="99"/>
    <w:rsid w:val="00785E41"/>
    <w:pPr>
      <w:spacing w:before="100" w:beforeAutospacing="1" w:after="100" w:afterAutospacing="1"/>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785E41"/>
    <w:rPr>
      <w:vertAlign w:val="superscript"/>
    </w:rPr>
  </w:style>
  <w:style w:type="paragraph" w:styleId="Akapitzlist">
    <w:name w:val="List Paragraph"/>
    <w:aliases w:val="Numerowanie,L1,Akapit z listą5,T_SZ_List Paragraph"/>
    <w:basedOn w:val="Normalny"/>
    <w:link w:val="AkapitzlistZnak"/>
    <w:uiPriority w:val="34"/>
    <w:qFormat/>
    <w:rsid w:val="00785E41"/>
    <w:pPr>
      <w:ind w:left="720"/>
      <w:contextualSpacing/>
    </w:pPr>
  </w:style>
  <w:style w:type="paragraph" w:styleId="Tekstprzypisudolnego">
    <w:name w:val="footnote text"/>
    <w:basedOn w:val="Normalny"/>
    <w:link w:val="TekstprzypisudolnegoZnak"/>
    <w:uiPriority w:val="99"/>
    <w:rsid w:val="00785E41"/>
    <w:rPr>
      <w:sz w:val="20"/>
      <w:szCs w:val="20"/>
    </w:rPr>
  </w:style>
  <w:style w:type="character" w:customStyle="1" w:styleId="TekstprzypisudolnegoZnak">
    <w:name w:val="Tekst przypisu dolnego Znak"/>
    <w:basedOn w:val="Domylnaczcionkaakapitu"/>
    <w:link w:val="Tekstprzypisudolnego"/>
    <w:uiPriority w:val="99"/>
    <w:rsid w:val="00785E41"/>
  </w:style>
  <w:style w:type="paragraph" w:styleId="Stopka">
    <w:name w:val="footer"/>
    <w:basedOn w:val="Normalny"/>
    <w:link w:val="StopkaZnak"/>
    <w:uiPriority w:val="99"/>
    <w:rsid w:val="00785E41"/>
    <w:pPr>
      <w:tabs>
        <w:tab w:val="center" w:pos="4536"/>
        <w:tab w:val="right" w:pos="9072"/>
      </w:tabs>
    </w:pPr>
  </w:style>
  <w:style w:type="character" w:customStyle="1" w:styleId="StopkaZnak">
    <w:name w:val="Stopka Znak"/>
    <w:link w:val="Stopka"/>
    <w:uiPriority w:val="99"/>
    <w:rsid w:val="00785E41"/>
    <w:rPr>
      <w:sz w:val="24"/>
      <w:szCs w:val="24"/>
    </w:rPr>
  </w:style>
  <w:style w:type="paragraph" w:customStyle="1" w:styleId="Style2">
    <w:name w:val="Style2"/>
    <w:basedOn w:val="Normalny"/>
    <w:uiPriority w:val="99"/>
    <w:rsid w:val="00785E41"/>
    <w:pPr>
      <w:widowControl w:val="0"/>
      <w:autoSpaceDE w:val="0"/>
      <w:autoSpaceDN w:val="0"/>
      <w:adjustRightInd w:val="0"/>
      <w:spacing w:line="401" w:lineRule="exact"/>
      <w:ind w:firstLine="662"/>
      <w:jc w:val="both"/>
    </w:pPr>
    <w:rPr>
      <w:rFonts w:ascii="Arial" w:hAnsi="Arial" w:cs="Arial"/>
    </w:rPr>
  </w:style>
  <w:style w:type="character" w:customStyle="1" w:styleId="FontStyle15">
    <w:name w:val="Font Style15"/>
    <w:uiPriority w:val="99"/>
    <w:rsid w:val="00785E41"/>
    <w:rPr>
      <w:rFonts w:ascii="Arial" w:hAnsi="Arial" w:cs="Arial" w:hint="default"/>
      <w:sz w:val="20"/>
      <w:szCs w:val="20"/>
    </w:rPr>
  </w:style>
  <w:style w:type="paragraph" w:customStyle="1" w:styleId="Style3">
    <w:name w:val="Style3"/>
    <w:basedOn w:val="Normalny"/>
    <w:uiPriority w:val="99"/>
    <w:rsid w:val="00785E41"/>
    <w:pPr>
      <w:widowControl w:val="0"/>
      <w:autoSpaceDE w:val="0"/>
      <w:autoSpaceDN w:val="0"/>
      <w:adjustRightInd w:val="0"/>
      <w:spacing w:line="396" w:lineRule="exact"/>
      <w:ind w:hanging="324"/>
      <w:jc w:val="both"/>
    </w:pPr>
    <w:rPr>
      <w:rFonts w:ascii="Arial" w:hAnsi="Arial" w:cs="Arial"/>
    </w:rPr>
  </w:style>
  <w:style w:type="character" w:styleId="Hipercze">
    <w:name w:val="Hyperlink"/>
    <w:uiPriority w:val="99"/>
    <w:unhideWhenUsed/>
    <w:rsid w:val="00744C49"/>
    <w:rPr>
      <w:rFonts w:ascii="Verdana" w:hAnsi="Verdana" w:hint="default"/>
      <w:color w:val="0000CD"/>
      <w:sz w:val="17"/>
      <w:szCs w:val="17"/>
      <w:u w:val="single"/>
    </w:rPr>
  </w:style>
  <w:style w:type="paragraph" w:styleId="Nagwek">
    <w:name w:val="header"/>
    <w:basedOn w:val="Normalny"/>
    <w:link w:val="NagwekZnak"/>
    <w:rsid w:val="00813ABA"/>
    <w:pPr>
      <w:tabs>
        <w:tab w:val="center" w:pos="4536"/>
        <w:tab w:val="right" w:pos="9072"/>
      </w:tabs>
    </w:pPr>
  </w:style>
  <w:style w:type="character" w:customStyle="1" w:styleId="NagwekZnak">
    <w:name w:val="Nagłówek Znak"/>
    <w:link w:val="Nagwek"/>
    <w:rsid w:val="00813ABA"/>
    <w:rPr>
      <w:sz w:val="24"/>
      <w:szCs w:val="24"/>
    </w:rPr>
  </w:style>
  <w:style w:type="paragraph" w:styleId="Tekstdymka">
    <w:name w:val="Balloon Text"/>
    <w:basedOn w:val="Normalny"/>
    <w:link w:val="TekstdymkaZnak"/>
    <w:rsid w:val="00813ABA"/>
    <w:rPr>
      <w:rFonts w:ascii="Tahoma" w:hAnsi="Tahoma" w:cs="Tahoma"/>
      <w:sz w:val="16"/>
      <w:szCs w:val="16"/>
    </w:rPr>
  </w:style>
  <w:style w:type="character" w:customStyle="1" w:styleId="TekstdymkaZnak">
    <w:name w:val="Tekst dymka Znak"/>
    <w:link w:val="Tekstdymka"/>
    <w:rsid w:val="00813ABA"/>
    <w:rPr>
      <w:rFonts w:ascii="Tahoma" w:hAnsi="Tahoma" w:cs="Tahoma"/>
      <w:sz w:val="16"/>
      <w:szCs w:val="16"/>
    </w:rPr>
  </w:style>
  <w:style w:type="character" w:styleId="Odwoaniedokomentarza">
    <w:name w:val="annotation reference"/>
    <w:rsid w:val="00F84124"/>
    <w:rPr>
      <w:sz w:val="16"/>
      <w:szCs w:val="16"/>
    </w:rPr>
  </w:style>
  <w:style w:type="paragraph" w:styleId="Tekstkomentarza">
    <w:name w:val="annotation text"/>
    <w:basedOn w:val="Normalny"/>
    <w:link w:val="TekstkomentarzaZnak"/>
    <w:uiPriority w:val="99"/>
    <w:rsid w:val="00F84124"/>
    <w:rPr>
      <w:sz w:val="20"/>
      <w:szCs w:val="20"/>
    </w:rPr>
  </w:style>
  <w:style w:type="character" w:customStyle="1" w:styleId="TekstkomentarzaZnak">
    <w:name w:val="Tekst komentarza Znak"/>
    <w:basedOn w:val="Domylnaczcionkaakapitu"/>
    <w:link w:val="Tekstkomentarza"/>
    <w:uiPriority w:val="99"/>
    <w:rsid w:val="00F84124"/>
  </w:style>
  <w:style w:type="paragraph" w:styleId="Tematkomentarza">
    <w:name w:val="annotation subject"/>
    <w:basedOn w:val="Tekstkomentarza"/>
    <w:next w:val="Tekstkomentarza"/>
    <w:link w:val="TematkomentarzaZnak"/>
    <w:rsid w:val="00F84124"/>
    <w:rPr>
      <w:b/>
      <w:bCs/>
    </w:rPr>
  </w:style>
  <w:style w:type="character" w:customStyle="1" w:styleId="TematkomentarzaZnak">
    <w:name w:val="Temat komentarza Znak"/>
    <w:link w:val="Tematkomentarza"/>
    <w:rsid w:val="00F84124"/>
    <w:rPr>
      <w:b/>
      <w:bCs/>
    </w:rPr>
  </w:style>
  <w:style w:type="paragraph" w:customStyle="1" w:styleId="TYTUAKTUprzedmiotregulacjiustawylubrozporzdzenia">
    <w:name w:val="TYTUŁ_AKTU – przedmiot regulacji ustawy lub rozporządzenia"/>
    <w:next w:val="Normalny"/>
    <w:uiPriority w:val="6"/>
    <w:qFormat/>
    <w:rsid w:val="00BF71DD"/>
    <w:pPr>
      <w:keepNext/>
      <w:suppressAutoHyphens/>
      <w:spacing w:before="120" w:after="360" w:line="360" w:lineRule="auto"/>
      <w:jc w:val="center"/>
    </w:pPr>
    <w:rPr>
      <w:rFonts w:ascii="Times" w:hAnsi="Times" w:cs="Arial"/>
      <w:b/>
      <w:bCs/>
      <w:sz w:val="24"/>
      <w:szCs w:val="24"/>
    </w:rPr>
  </w:style>
  <w:style w:type="paragraph" w:customStyle="1" w:styleId="PKTpunkt">
    <w:name w:val="PKT – punkt"/>
    <w:uiPriority w:val="13"/>
    <w:qFormat/>
    <w:rsid w:val="00D85FC3"/>
    <w:pPr>
      <w:spacing w:line="360" w:lineRule="auto"/>
      <w:ind w:left="510" w:hanging="510"/>
      <w:jc w:val="both"/>
    </w:pPr>
    <w:rPr>
      <w:rFonts w:ascii="Times" w:hAnsi="Times" w:cs="Arial"/>
      <w:bCs/>
      <w:sz w:val="24"/>
    </w:rPr>
  </w:style>
  <w:style w:type="character" w:customStyle="1" w:styleId="AkapitzlistZnak">
    <w:name w:val="Akapit z listą Znak"/>
    <w:aliases w:val="Numerowanie Znak,L1 Znak,Akapit z listą5 Znak,T_SZ_List Paragraph Znak"/>
    <w:link w:val="Akapitzlist"/>
    <w:uiPriority w:val="34"/>
    <w:locked/>
    <w:rsid w:val="00A75B3B"/>
    <w:rPr>
      <w:sz w:val="24"/>
      <w:szCs w:val="24"/>
    </w:rPr>
  </w:style>
  <w:style w:type="paragraph" w:customStyle="1" w:styleId="pf0">
    <w:name w:val="pf0"/>
    <w:basedOn w:val="Normalny"/>
    <w:rsid w:val="00EE0A60"/>
    <w:pPr>
      <w:spacing w:before="100" w:beforeAutospacing="1" w:after="100" w:afterAutospacing="1"/>
    </w:pPr>
  </w:style>
  <w:style w:type="character" w:customStyle="1" w:styleId="cf01">
    <w:name w:val="cf01"/>
    <w:rsid w:val="00EE0A60"/>
    <w:rPr>
      <w:rFonts w:ascii="Segoe UI" w:hAnsi="Segoe UI" w:cs="Segoe UI" w:hint="default"/>
      <w:sz w:val="18"/>
      <w:szCs w:val="18"/>
    </w:rPr>
  </w:style>
  <w:style w:type="table" w:styleId="Tabela-Siatka">
    <w:name w:val="Table Grid"/>
    <w:basedOn w:val="Standardowy"/>
    <w:uiPriority w:val="39"/>
    <w:rsid w:val="00962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62BC7"/>
    <w:pPr>
      <w:spacing w:after="200"/>
    </w:pPr>
    <w:rPr>
      <w:rFonts w:asciiTheme="minorHAnsi" w:eastAsiaTheme="minorEastAsia" w:hAnsiTheme="minorHAnsi" w:cstheme="minorBidi"/>
      <w:i/>
      <w:iCs/>
      <w:color w:val="1F497D" w:themeColor="text2"/>
      <w:sz w:val="18"/>
      <w:szCs w:val="18"/>
    </w:rPr>
  </w:style>
  <w:style w:type="paragraph" w:styleId="Poprawka">
    <w:name w:val="Revision"/>
    <w:hidden/>
    <w:uiPriority w:val="99"/>
    <w:semiHidden/>
    <w:rsid w:val="00E81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6206">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1970699019">
      <w:bodyDiv w:val="1"/>
      <w:marLeft w:val="0"/>
      <w:marRight w:val="0"/>
      <w:marTop w:val="0"/>
      <w:marBottom w:val="0"/>
      <w:divBdr>
        <w:top w:val="none" w:sz="0" w:space="0" w:color="auto"/>
        <w:left w:val="none" w:sz="0" w:space="0" w:color="auto"/>
        <w:bottom w:val="none" w:sz="0" w:space="0" w:color="auto"/>
        <w:right w:val="none" w:sz="0" w:space="0" w:color="auto"/>
      </w:divBdr>
    </w:div>
    <w:div w:id="21217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BFA1-16E5-4A8C-B296-64C580B5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6806</Words>
  <Characters>40842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Katarzyna.Szlyk</dc:creator>
  <cp:lastModifiedBy>Bańkowska Lidia</cp:lastModifiedBy>
  <cp:revision>2</cp:revision>
  <cp:lastPrinted>2015-04-30T07:36:00Z</cp:lastPrinted>
  <dcterms:created xsi:type="dcterms:W3CDTF">2024-12-03T16:34:00Z</dcterms:created>
  <dcterms:modified xsi:type="dcterms:W3CDTF">2024-12-03T16:34:00Z</dcterms:modified>
</cp:coreProperties>
</file>