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A30A" w14:textId="62BA06D5" w:rsidR="003E2D3F" w:rsidRPr="003E2D3F" w:rsidRDefault="003E2D3F" w:rsidP="003E2D3F">
      <w:pPr>
        <w:suppressAutoHyphens/>
        <w:spacing w:after="0"/>
        <w:ind w:left="0" w:firstLine="0"/>
        <w:rPr>
          <w:rFonts w:ascii="Lato" w:eastAsia="Times New Roman" w:hAnsi="Lato" w:cs="Arial"/>
          <w:b/>
          <w:color w:val="000000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b/>
          <w:color w:val="000000"/>
          <w:kern w:val="0"/>
          <w:lang w:eastAsia="ar-SA"/>
          <w14:ligatures w14:val="none"/>
        </w:rPr>
        <w:t>WZÓR  UMOWY</w:t>
      </w:r>
    </w:p>
    <w:p w14:paraId="145BEFC1" w14:textId="77777777" w:rsidR="003E2D3F" w:rsidRPr="00815BCC" w:rsidRDefault="003E2D3F" w:rsidP="003E2D3F">
      <w:pPr>
        <w:suppressAutoHyphens/>
        <w:spacing w:after="0"/>
        <w:ind w:left="0" w:firstLine="0"/>
        <w:rPr>
          <w:rFonts w:ascii="Lato" w:eastAsia="Times New Roman" w:hAnsi="Lato" w:cs="Arial"/>
          <w:bCs/>
          <w:color w:val="000000"/>
          <w:kern w:val="0"/>
          <w:lang w:eastAsia="ar-SA"/>
          <w14:ligatures w14:val="none"/>
        </w:rPr>
      </w:pPr>
    </w:p>
    <w:p w14:paraId="5D96FADE" w14:textId="5E3E7C47" w:rsidR="00175BC3" w:rsidRPr="00980DFF" w:rsidRDefault="00175BC3" w:rsidP="00FA63B6">
      <w:pPr>
        <w:ind w:left="0" w:firstLine="0"/>
        <w:jc w:val="left"/>
        <w:rPr>
          <w:rFonts w:ascii="Lato" w:hAnsi="Lato" w:cs="Arial"/>
        </w:rPr>
      </w:pPr>
      <w:r w:rsidRPr="00980DFF">
        <w:rPr>
          <w:rFonts w:ascii="Lato" w:hAnsi="Lato" w:cs="Arial"/>
        </w:rPr>
        <w:t>zawarta w dniu złożenia ostatniego podpisu</w:t>
      </w:r>
      <w:r w:rsidR="00FA63B6">
        <w:rPr>
          <w:rFonts w:ascii="Lato" w:hAnsi="Lato" w:cs="Arial"/>
        </w:rPr>
        <w:t xml:space="preserve"> </w:t>
      </w:r>
      <w:r w:rsidR="003B1F12">
        <w:rPr>
          <w:rFonts w:ascii="Lato" w:hAnsi="Lato" w:cs="Arial"/>
        </w:rPr>
        <w:t>cyfrowego</w:t>
      </w:r>
      <w:r w:rsidR="003B1F12" w:rsidRPr="00980DFF">
        <w:rPr>
          <w:rFonts w:ascii="Lato" w:hAnsi="Lato" w:cs="Arial"/>
        </w:rPr>
        <w:t xml:space="preserve"> </w:t>
      </w:r>
      <w:r w:rsidRPr="00980DFF">
        <w:rPr>
          <w:rFonts w:ascii="Lato" w:hAnsi="Lato" w:cs="Arial"/>
        </w:rPr>
        <w:t>pomiędzy:</w:t>
      </w:r>
    </w:p>
    <w:p w14:paraId="04230F23" w14:textId="77777777" w:rsidR="00175BC3" w:rsidRPr="00980DFF" w:rsidRDefault="00175BC3" w:rsidP="00FA63B6">
      <w:pPr>
        <w:ind w:left="0" w:firstLine="0"/>
        <w:jc w:val="left"/>
        <w:rPr>
          <w:rFonts w:ascii="Lato" w:hAnsi="Lato" w:cs="Arial"/>
        </w:rPr>
      </w:pPr>
    </w:p>
    <w:p w14:paraId="50086830" w14:textId="77777777" w:rsidR="00175BC3" w:rsidRPr="006E62FD" w:rsidRDefault="00175BC3" w:rsidP="00175BC3">
      <w:pPr>
        <w:ind w:left="0" w:firstLine="0"/>
        <w:jc w:val="left"/>
        <w:rPr>
          <w:rFonts w:ascii="Lato" w:hAnsi="Lato"/>
          <w:bCs/>
        </w:rPr>
      </w:pPr>
      <w:r w:rsidRPr="006E62FD">
        <w:rPr>
          <w:rFonts w:ascii="Lato" w:hAnsi="Lato"/>
          <w:b/>
        </w:rPr>
        <w:t>Skarbem Państwa – Ministrem Edukacji</w:t>
      </w:r>
      <w:r w:rsidRPr="006E62FD">
        <w:rPr>
          <w:rFonts w:ascii="Lato" w:hAnsi="Lato"/>
          <w:bCs/>
        </w:rPr>
        <w:t>, adres: Ministerstwo Edukacji Narodowej, al. Jana Chrystiana Szucha 25, 00-918 Warszawa, NIP: 7011010460, REGON: 387796051,</w:t>
      </w:r>
      <w:r w:rsidRPr="006E62FD" w:rsidDel="003D3489">
        <w:rPr>
          <w:rFonts w:ascii="Lato" w:hAnsi="Lato"/>
          <w:bCs/>
        </w:rPr>
        <w:t xml:space="preserve"> </w:t>
      </w:r>
      <w:r w:rsidRPr="006E62FD">
        <w:rPr>
          <w:rFonts w:ascii="Lato" w:hAnsi="Lato"/>
          <w:bCs/>
        </w:rPr>
        <w:t>zwanym dalej „Zamawiającym”, w imieniu</w:t>
      </w:r>
      <w:r>
        <w:rPr>
          <w:rFonts w:ascii="Lato" w:hAnsi="Lato"/>
          <w:bCs/>
        </w:rPr>
        <w:t>,</w:t>
      </w:r>
      <w:r w:rsidRPr="006E62FD">
        <w:rPr>
          <w:rFonts w:ascii="Lato" w:hAnsi="Lato"/>
          <w:bCs/>
        </w:rPr>
        <w:t xml:space="preserve"> którego działa Pan </w:t>
      </w:r>
      <w:r>
        <w:rPr>
          <w:rFonts w:ascii="Lato" w:hAnsi="Lato"/>
          <w:bCs/>
        </w:rPr>
        <w:t>Piotr Krasiński</w:t>
      </w:r>
      <w:r w:rsidRPr="006E62FD">
        <w:rPr>
          <w:rFonts w:ascii="Lato" w:hAnsi="Lato"/>
          <w:bCs/>
        </w:rPr>
        <w:t xml:space="preserve"> – Dyrektor Departamentu Funduszy Strukturalnych w MEN</w:t>
      </w:r>
    </w:p>
    <w:p w14:paraId="6D91D54C" w14:textId="77777777" w:rsidR="00175BC3" w:rsidRPr="006E62FD" w:rsidRDefault="00175BC3" w:rsidP="00175BC3">
      <w:pPr>
        <w:ind w:left="0" w:firstLine="0"/>
        <w:jc w:val="left"/>
        <w:rPr>
          <w:rFonts w:ascii="Lato" w:hAnsi="Lato"/>
          <w:bCs/>
        </w:rPr>
      </w:pPr>
      <w:r w:rsidRPr="006E62FD">
        <w:rPr>
          <w:rFonts w:ascii="Lato" w:hAnsi="Lato"/>
          <w:bCs/>
        </w:rPr>
        <w:t>a</w:t>
      </w:r>
    </w:p>
    <w:p w14:paraId="4D04A6F1" w14:textId="4CF191ED" w:rsidR="00175BC3" w:rsidRDefault="00175BC3" w:rsidP="00175BC3">
      <w:pPr>
        <w:ind w:left="0" w:firstLine="0"/>
        <w:jc w:val="left"/>
        <w:rPr>
          <w:rFonts w:ascii="Lato" w:eastAsia="Calibri" w:hAnsi="Lato" w:cs="Arial"/>
          <w:bCs/>
        </w:rPr>
      </w:pPr>
      <w:r>
        <w:rPr>
          <w:rFonts w:ascii="Lato" w:eastAsia="Calibri" w:hAnsi="Lato" w:cs="Arial"/>
          <w:bCs/>
        </w:rPr>
        <w:t>…………………………………………</w:t>
      </w:r>
    </w:p>
    <w:p w14:paraId="0EB0B8FA" w14:textId="771DCB14" w:rsidR="00175BC3" w:rsidRPr="006E62FD" w:rsidRDefault="00175BC3" w:rsidP="00175BC3">
      <w:pPr>
        <w:ind w:left="0" w:firstLine="0"/>
        <w:jc w:val="left"/>
        <w:rPr>
          <w:rFonts w:ascii="Lato" w:eastAsia="Calibri" w:hAnsi="Lato" w:cs="Arial"/>
          <w:bCs/>
        </w:rPr>
      </w:pPr>
      <w:r w:rsidRPr="00A36DFB">
        <w:rPr>
          <w:rFonts w:ascii="Lato" w:eastAsia="Calibri" w:hAnsi="Lato" w:cs="Arial"/>
          <w:bCs/>
        </w:rPr>
        <w:t>zwanym dalej „Wykonawcą”.</w:t>
      </w:r>
    </w:p>
    <w:p w14:paraId="2CB505BF" w14:textId="77777777" w:rsidR="00175BC3" w:rsidRPr="006E62FD" w:rsidRDefault="00175BC3" w:rsidP="00175BC3">
      <w:pPr>
        <w:ind w:left="0" w:firstLine="0"/>
        <w:jc w:val="left"/>
        <w:rPr>
          <w:rFonts w:ascii="Lato" w:eastAsia="Calibri" w:hAnsi="Lato" w:cs="Arial"/>
          <w:bCs/>
        </w:rPr>
      </w:pPr>
      <w:r w:rsidRPr="006E62FD">
        <w:rPr>
          <w:rFonts w:ascii="Lato" w:eastAsia="Calibri" w:hAnsi="Lato" w:cs="Arial"/>
          <w:bCs/>
        </w:rPr>
        <w:t>Zamawiający oraz Wykonawca zwani są dalej łącznie „Stronami” lub każdy z osobna „Stroną”,</w:t>
      </w:r>
    </w:p>
    <w:p w14:paraId="37AA2955" w14:textId="77777777" w:rsidR="00175BC3" w:rsidRDefault="00175BC3" w:rsidP="00175BC3">
      <w:pPr>
        <w:ind w:left="0" w:firstLine="0"/>
        <w:jc w:val="left"/>
        <w:rPr>
          <w:rFonts w:ascii="Lato" w:eastAsia="Calibri" w:hAnsi="Lato" w:cs="Arial"/>
          <w:bCs/>
        </w:rPr>
      </w:pPr>
    </w:p>
    <w:p w14:paraId="16007D85" w14:textId="77777777" w:rsidR="00175BC3" w:rsidRPr="006E62FD" w:rsidRDefault="00175BC3" w:rsidP="00175BC3">
      <w:pPr>
        <w:ind w:left="0" w:firstLine="0"/>
        <w:jc w:val="left"/>
        <w:rPr>
          <w:rFonts w:ascii="Lato" w:hAnsi="Lato" w:cs="Arial"/>
          <w:b/>
          <w:bCs/>
        </w:rPr>
      </w:pPr>
      <w:r w:rsidRPr="006E62FD">
        <w:rPr>
          <w:rFonts w:ascii="Lato" w:eastAsia="Calibri" w:hAnsi="Lato" w:cs="Arial"/>
          <w:bCs/>
        </w:rPr>
        <w:t>zwana dalej „Umową</w:t>
      </w:r>
      <w:r>
        <w:rPr>
          <w:rFonts w:ascii="Lato" w:eastAsia="Calibri" w:hAnsi="Lato" w:cs="Arial"/>
          <w:bCs/>
        </w:rPr>
        <w:t>”.</w:t>
      </w:r>
    </w:p>
    <w:p w14:paraId="545B3291" w14:textId="77777777" w:rsidR="003E2D3F" w:rsidRPr="00815BCC" w:rsidRDefault="003E2D3F" w:rsidP="00175BC3">
      <w:pPr>
        <w:suppressAutoHyphens/>
        <w:spacing w:after="0"/>
        <w:ind w:left="0" w:firstLine="0"/>
        <w:jc w:val="left"/>
        <w:rPr>
          <w:rFonts w:ascii="Lato" w:eastAsia="Times New Roman" w:hAnsi="Lato" w:cs="Arial"/>
          <w:bCs/>
          <w:color w:val="000000"/>
          <w:kern w:val="0"/>
          <w:lang w:eastAsia="ar-SA"/>
          <w14:ligatures w14:val="none"/>
        </w:rPr>
      </w:pPr>
    </w:p>
    <w:p w14:paraId="221C6F07" w14:textId="77777777" w:rsidR="003E2D3F" w:rsidRPr="00815BCC" w:rsidRDefault="003E2D3F" w:rsidP="003E2D3F">
      <w:pPr>
        <w:suppressAutoHyphens/>
        <w:spacing w:after="0"/>
        <w:ind w:left="0" w:firstLine="0"/>
        <w:rPr>
          <w:rFonts w:ascii="Lato" w:eastAsia="Times New Roman" w:hAnsi="Lato" w:cs="Arial"/>
          <w:bCs/>
          <w:color w:val="000000"/>
          <w:kern w:val="0"/>
          <w:lang w:eastAsia="ar-SA"/>
          <w14:ligatures w14:val="none"/>
        </w:rPr>
      </w:pPr>
    </w:p>
    <w:p w14:paraId="487EB02D" w14:textId="5B6AF2A6" w:rsidR="003E2D3F" w:rsidRPr="003E2D3F" w:rsidRDefault="003E2D3F" w:rsidP="003E2D3F">
      <w:pPr>
        <w:suppressAutoHyphens/>
        <w:spacing w:after="0"/>
        <w:ind w:left="0" w:firstLine="0"/>
        <w:rPr>
          <w:rFonts w:ascii="Lato" w:eastAsia="Times New Roman" w:hAnsi="Lato" w:cs="Arial"/>
          <w:b/>
          <w:color w:val="000000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b/>
          <w:color w:val="000000"/>
          <w:kern w:val="0"/>
          <w:lang w:eastAsia="ar-SA"/>
          <w14:ligatures w14:val="none"/>
        </w:rPr>
        <w:t>§ 1</w:t>
      </w:r>
    </w:p>
    <w:p w14:paraId="6902D7B6" w14:textId="610E915F" w:rsidR="003E2D3F" w:rsidRDefault="003E2D3F" w:rsidP="003E2D3F">
      <w:pPr>
        <w:numPr>
          <w:ilvl w:val="0"/>
          <w:numId w:val="2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Zamawiający zleca, a Wykonawca zobowiązuje się do świadczenia usług</w:t>
      </w:r>
      <w:r w:rsidR="00957EB5">
        <w:rPr>
          <w:rFonts w:ascii="Lato" w:eastAsia="Times New Roman" w:hAnsi="Lato" w:cs="Arial"/>
          <w:bCs/>
          <w:kern w:val="0"/>
          <w:lang w:eastAsia="pl-PL"/>
          <w14:ligatures w14:val="none"/>
        </w:rPr>
        <w:t>i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</w:t>
      </w:r>
      <w:r w:rsidR="00957EB5" w:rsidRPr="00957EB5">
        <w:rPr>
          <w:rFonts w:ascii="Lato" w:eastAsia="Times New Roman" w:hAnsi="Lato" w:cs="Arial"/>
          <w:bCs/>
          <w:kern w:val="0"/>
          <w:lang w:eastAsia="pl-PL"/>
          <w14:ligatures w14:val="none"/>
        </w:rPr>
        <w:t>wsparci</w:t>
      </w:r>
      <w:r w:rsidR="00957EB5">
        <w:rPr>
          <w:rFonts w:ascii="Lato" w:eastAsia="Times New Roman" w:hAnsi="Lato" w:cs="Arial"/>
          <w:bCs/>
          <w:kern w:val="0"/>
          <w:lang w:eastAsia="pl-PL"/>
          <w14:ligatures w14:val="none"/>
        </w:rPr>
        <w:t>a</w:t>
      </w:r>
      <w:r w:rsidR="00957EB5" w:rsidRPr="00957EB5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doradczo-</w:t>
      </w:r>
      <w:r w:rsidR="00DC64F0" w:rsidRPr="00957EB5">
        <w:rPr>
          <w:rFonts w:ascii="Lato" w:eastAsia="Times New Roman" w:hAnsi="Lato" w:cs="Arial"/>
          <w:bCs/>
          <w:kern w:val="0"/>
          <w:lang w:eastAsia="pl-PL"/>
          <w14:ligatures w14:val="none"/>
        </w:rPr>
        <w:t>ekspercki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ego</w:t>
      </w:r>
      <w:r w:rsidR="00957EB5" w:rsidRPr="00957EB5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dla Instytucji Pośredniczącej w Ministerstwie Edukacji Narodowej (dalej: IP lub IP w MEN), w zakresie przygotowania i przeprowadzenia kampanii informacyjno-promocyjnej w 2027 r. 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(dalej również jako „usługa”).</w:t>
      </w:r>
    </w:p>
    <w:p w14:paraId="20A11A3B" w14:textId="485EFF1C" w:rsidR="00DC64F0" w:rsidRPr="003E2D3F" w:rsidRDefault="00DC64F0" w:rsidP="003E2D3F">
      <w:pPr>
        <w:numPr>
          <w:ilvl w:val="0"/>
          <w:numId w:val="2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>
        <w:rPr>
          <w:rFonts w:ascii="Lato" w:eastAsia="Times New Roman" w:hAnsi="Lato" w:cs="Arial"/>
          <w:bCs/>
          <w:kern w:val="0"/>
          <w:lang w:eastAsia="pl-PL"/>
          <w14:ligatures w14:val="none"/>
        </w:rPr>
        <w:t>Obszary promowane w ramach kampanii: cyfryzacja w edukacji oraz edukacja włączająca.</w:t>
      </w:r>
    </w:p>
    <w:p w14:paraId="2D1A5DCD" w14:textId="77777777" w:rsidR="003E2D3F" w:rsidRPr="003E2D3F" w:rsidRDefault="003E2D3F" w:rsidP="003E2D3F">
      <w:pPr>
        <w:numPr>
          <w:ilvl w:val="0"/>
          <w:numId w:val="2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W ramach świadczenia usługi Wykonawca zobowiązuje się w szczególności do:</w:t>
      </w:r>
    </w:p>
    <w:p w14:paraId="30A50F66" w14:textId="1787CA52" w:rsidR="003E2D3F" w:rsidRPr="003E2D3F" w:rsidRDefault="003E2D3F" w:rsidP="003E2D3F">
      <w:pPr>
        <w:numPr>
          <w:ilvl w:val="0"/>
          <w:numId w:val="13"/>
        </w:numPr>
        <w:suppressAutoHyphens/>
        <w:spacing w:after="0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udziału w przygotowaniu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dokumentacji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</w:t>
      </w:r>
      <w:r w:rsidR="006A6035" w:rsidRPr="006A6035">
        <w:rPr>
          <w:rFonts w:ascii="Lato" w:eastAsia="Times New Roman" w:hAnsi="Lato" w:cs="Arial"/>
          <w:bCs/>
          <w:kern w:val="0"/>
          <w:lang w:eastAsia="pl-PL"/>
          <w14:ligatures w14:val="none"/>
        </w:rPr>
        <w:t>niezbędnej do przeprowadzenia postępowania o udzielenie zamówienia publicznego</w:t>
      </w:r>
      <w:r w:rsidR="006A6035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dot.</w:t>
      </w:r>
      <w:r w:rsidR="00957EB5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kampanii informacyjno-promocyjnej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>, jak również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>udzielania odpowiedzi na pytania Wykonawców biorących udział w postępowaniu i</w:t>
      </w:r>
      <w:r w:rsidR="0015641F"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opiniowani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>a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dokumentów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przez nich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>złożonych,</w:t>
      </w:r>
    </w:p>
    <w:p w14:paraId="5BBE364D" w14:textId="1D00C67A" w:rsidR="003E2D3F" w:rsidRDefault="003E2D3F" w:rsidP="003E2D3F">
      <w:pPr>
        <w:numPr>
          <w:ilvl w:val="0"/>
          <w:numId w:val="13"/>
        </w:numPr>
        <w:suppressAutoHyphens/>
        <w:spacing w:after="0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wsparcia merytorycznego podczas realizacji </w:t>
      </w:r>
      <w:r w:rsidR="0017612B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z podmiotem 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>realizującym kampanię</w:t>
      </w:r>
      <w:r w:rsidR="0069067F">
        <w:rPr>
          <w:rFonts w:ascii="Lato" w:eastAsia="Times New Roman" w:hAnsi="Lato" w:cs="Arial"/>
          <w:bCs/>
          <w:kern w:val="0"/>
          <w:lang w:eastAsia="pl-PL"/>
          <w14:ligatures w14:val="none"/>
        </w:rPr>
        <w:t>,</w:t>
      </w:r>
    </w:p>
    <w:p w14:paraId="75C59302" w14:textId="537F246D" w:rsidR="0015641F" w:rsidRPr="003E2D3F" w:rsidRDefault="0069067F" w:rsidP="0015641F">
      <w:pPr>
        <w:suppressAutoHyphens/>
        <w:spacing w:after="0"/>
        <w:ind w:left="360" w:firstLine="0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- 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zgodnie </w:t>
      </w:r>
      <w:r w:rsidR="00AD0FD7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z 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>pkt I (Przedmiot zamówienia) Opisu przedmiotu zamówienia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.</w:t>
      </w:r>
    </w:p>
    <w:p w14:paraId="2B35FD51" w14:textId="77777777" w:rsidR="003E2D3F" w:rsidRPr="003E2D3F" w:rsidRDefault="003E2D3F" w:rsidP="003E2D3F">
      <w:pPr>
        <w:numPr>
          <w:ilvl w:val="0"/>
          <w:numId w:val="2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Realizując usługę Wykonawca zobowiązuje się do:</w:t>
      </w:r>
    </w:p>
    <w:p w14:paraId="5143E1FE" w14:textId="39E7DDB9" w:rsidR="003E2D3F" w:rsidRPr="003E2D3F" w:rsidRDefault="003E2D3F" w:rsidP="003E2D3F">
      <w:pPr>
        <w:numPr>
          <w:ilvl w:val="0"/>
          <w:numId w:val="3"/>
        </w:numPr>
        <w:suppressAutoHyphens/>
        <w:spacing w:after="0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świadczenia usługi poza siedzibą Zamawiającego i przekazywania Zamawiającemu opinii, stanowisk, dokumentacji, udzielania wsparcia za pośrednictwem uzgodnionych środków łączności (m.in. poczta elektroniczna, komunikatory, telefon) w uzgodnionych przez strony terminach, uwzględniających potrzeby Zamawiającego</w:t>
      </w:r>
      <w:r w:rsidR="001F5F4A">
        <w:rPr>
          <w:rFonts w:ascii="Lato" w:eastAsia="Times New Roman" w:hAnsi="Lato" w:cs="Arial"/>
          <w:bCs/>
          <w:kern w:val="0"/>
          <w:lang w:eastAsia="pl-PL"/>
          <w14:ligatures w14:val="none"/>
        </w:rPr>
        <w:t>,</w:t>
      </w:r>
    </w:p>
    <w:p w14:paraId="3441B7BF" w14:textId="10FDB54C" w:rsidR="003E2D3F" w:rsidRPr="003E2D3F" w:rsidRDefault="003E2D3F" w:rsidP="003E2D3F">
      <w:pPr>
        <w:numPr>
          <w:ilvl w:val="0"/>
          <w:numId w:val="3"/>
        </w:numPr>
        <w:suppressAutoHyphens/>
        <w:spacing w:after="0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w razie konieczności osobistego świadczenia usługi w siedzibie Zamawiającego oraz osobistego udziału w spotkaniach organizowanych przez IP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w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MEN w charakterze eksperta ds. realizacji </w:t>
      </w:r>
      <w:r w:rsidR="0015641F">
        <w:rPr>
          <w:rFonts w:ascii="Lato" w:eastAsia="Times New Roman" w:hAnsi="Lato" w:cs="Arial"/>
          <w:bCs/>
          <w:kern w:val="0"/>
          <w:lang w:eastAsia="pl-PL"/>
          <w14:ligatures w14:val="none"/>
        </w:rPr>
        <w:t>kampanii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,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w terminach uzgodnionych z Zamawiającym.</w:t>
      </w:r>
    </w:p>
    <w:p w14:paraId="5832F87F" w14:textId="7B88B815" w:rsidR="003E2D3F" w:rsidRPr="003E2D3F" w:rsidRDefault="003E2D3F" w:rsidP="003E2D3F">
      <w:pPr>
        <w:numPr>
          <w:ilvl w:val="0"/>
          <w:numId w:val="2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Usługa będzie realizowana od dnia zawarcia </w:t>
      </w:r>
      <w:r w:rsidR="0017612B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do dnia 30 listopada 202</w:t>
      </w:r>
      <w:r w:rsidR="00391C72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7</w:t>
      </w:r>
      <w:r w:rsidRPr="003E2D3F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 xml:space="preserve"> r.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lub do wcześniejszego wyczerpania środków przeznaczonych na realizację usługi, jak również w przypadku wcześniejszego zrealizowania działań 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w ramach kampanii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i rozliczenia </w:t>
      </w:r>
      <w:r w:rsidR="0017612B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mowy </w:t>
      </w:r>
      <w:r w:rsidR="00D61031"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z</w:t>
      </w:r>
      <w:r w:rsidR="00D61031">
        <w:rPr>
          <w:rFonts w:ascii="Lato" w:eastAsia="Times New Roman" w:hAnsi="Lato" w:cs="Arial"/>
          <w:bCs/>
          <w:kern w:val="0"/>
          <w:lang w:eastAsia="pl-PL"/>
          <w14:ligatures w14:val="none"/>
        </w:rPr>
        <w:t> 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Wykonawcą.</w:t>
      </w:r>
    </w:p>
    <w:p w14:paraId="1B18B42F" w14:textId="678B59D3" w:rsidR="003E2D3F" w:rsidRPr="003E2D3F" w:rsidRDefault="003E2D3F" w:rsidP="003E2D3F">
      <w:pPr>
        <w:numPr>
          <w:ilvl w:val="0"/>
          <w:numId w:val="2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lastRenderedPageBreak/>
        <w:t xml:space="preserve">Zamawiający zastrzega sobie prawo do zgłaszania Wykonawcy, w trybie roboczym, za pośrednictwem poczty elektronicznej, uwag lub zastrzeżeń do usług określonych w ust. 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3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w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 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terminie 3 dni roboczych od dnia ich otrzymania.</w:t>
      </w:r>
    </w:p>
    <w:p w14:paraId="1DC52C4B" w14:textId="7956DDC5" w:rsidR="003E2D3F" w:rsidRPr="003E2D3F" w:rsidRDefault="003E2D3F" w:rsidP="003E2D3F">
      <w:pPr>
        <w:numPr>
          <w:ilvl w:val="0"/>
          <w:numId w:val="2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Wykonawca w terminie 2 dni roboczych od otrzymania uwag lub zastrzeżeń, o których mowa w ust. 6, dokona 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korekty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usług, o których mowa w ust. 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3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. </w:t>
      </w:r>
    </w:p>
    <w:p w14:paraId="3040FC15" w14:textId="77777777" w:rsidR="003E2D3F" w:rsidRPr="003E2D3F" w:rsidRDefault="003E2D3F" w:rsidP="003E2D3F">
      <w:pPr>
        <w:suppressAutoHyphens/>
        <w:spacing w:after="0"/>
        <w:ind w:left="360" w:firstLine="0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</w:p>
    <w:p w14:paraId="48138C5E" w14:textId="77777777" w:rsidR="003E2D3F" w:rsidRPr="003E2D3F" w:rsidRDefault="003E2D3F" w:rsidP="003E2D3F">
      <w:pPr>
        <w:suppressAutoHyphens/>
        <w:spacing w:before="120"/>
        <w:ind w:left="360" w:firstLine="0"/>
        <w:contextualSpacing/>
        <w:rPr>
          <w:rFonts w:ascii="Lato" w:eastAsia="Times New Roman" w:hAnsi="Lato" w:cs="Arial"/>
          <w:b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b/>
          <w:kern w:val="0"/>
          <w:lang w:eastAsia="ar-SA"/>
          <w14:ligatures w14:val="none"/>
        </w:rPr>
        <w:t>§ 2</w:t>
      </w:r>
    </w:p>
    <w:p w14:paraId="30FCCAB7" w14:textId="0EF98496" w:rsidR="003E2D3F" w:rsidRPr="003E2D3F" w:rsidRDefault="003E2D3F" w:rsidP="003E2D3F">
      <w:pPr>
        <w:numPr>
          <w:ilvl w:val="0"/>
          <w:numId w:val="1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Zamówienie będzie wykonywane przez 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Eksperta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wskazan</w:t>
      </w:r>
      <w:r w:rsidR="00DC64F0">
        <w:rPr>
          <w:rFonts w:ascii="Lato" w:eastAsia="Times New Roman" w:hAnsi="Lato" w:cs="Arial"/>
          <w:bCs/>
          <w:kern w:val="0"/>
          <w:lang w:eastAsia="pl-PL"/>
          <w14:ligatures w14:val="none"/>
        </w:rPr>
        <w:t>ego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przez Wykonawcę </w:t>
      </w:r>
      <w:r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w formularzu ofertowym, stanowiącym załącznik nr </w:t>
      </w:r>
      <w:r w:rsidR="00DC64F0"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>2</w:t>
      </w:r>
      <w:r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do </w:t>
      </w:r>
      <w:r w:rsidR="00DC64F0"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>mowy i spełniając</w:t>
      </w:r>
      <w:r w:rsidR="00DC64F0"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>ego</w:t>
      </w:r>
      <w:r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warunki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określone przez Zamawiającego w zapytaniu ofertowym.</w:t>
      </w:r>
    </w:p>
    <w:p w14:paraId="6CF99CC7" w14:textId="40FEE3F2" w:rsidR="003E2D3F" w:rsidRPr="003E2D3F" w:rsidRDefault="003E2D3F" w:rsidP="003E2D3F">
      <w:pPr>
        <w:numPr>
          <w:ilvl w:val="0"/>
          <w:numId w:val="1"/>
        </w:numPr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Wykonawca może dokonać zmiany </w:t>
      </w:r>
      <w:r w:rsidR="0085755C">
        <w:rPr>
          <w:rFonts w:ascii="Lato" w:eastAsia="Times New Roman" w:hAnsi="Lato" w:cs="Arial"/>
          <w:bCs/>
          <w:kern w:val="0"/>
          <w:lang w:eastAsia="pl-PL"/>
          <w14:ligatures w14:val="none"/>
        </w:rPr>
        <w:t>Eksperta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, o któr</w:t>
      </w:r>
      <w:r w:rsidR="0085755C">
        <w:rPr>
          <w:rFonts w:ascii="Lato" w:eastAsia="Times New Roman" w:hAnsi="Lato" w:cs="Arial"/>
          <w:bCs/>
          <w:kern w:val="0"/>
          <w:lang w:eastAsia="pl-PL"/>
          <w14:ligatures w14:val="none"/>
        </w:rPr>
        <w:t>ym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mowa w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ust. 1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, jedynie w uzasadnionych okolicznościach, w szczególności w sytuacji</w:t>
      </w:r>
      <w:r w:rsidR="0069067F">
        <w:rPr>
          <w:rFonts w:ascii="Lato" w:eastAsia="Times New Roman" w:hAnsi="Lato" w:cs="Arial"/>
          <w:bCs/>
          <w:kern w:val="0"/>
          <w:lang w:eastAsia="pl-PL"/>
          <w14:ligatures w14:val="none"/>
        </w:rPr>
        <w:t>,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gdy z przyczyn niezawinionych przez Wykonawcę, nie jest możliwe realizowanie </w:t>
      </w:r>
      <w:r w:rsidR="0017612B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przy pomocy dane</w:t>
      </w:r>
      <w:r w:rsidR="0085755C">
        <w:rPr>
          <w:rFonts w:ascii="Lato" w:eastAsia="Times New Roman" w:hAnsi="Lato" w:cs="Arial"/>
          <w:bCs/>
          <w:kern w:val="0"/>
          <w:lang w:eastAsia="pl-PL"/>
          <w14:ligatures w14:val="none"/>
        </w:rPr>
        <w:t>go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</w:t>
      </w:r>
      <w:r w:rsidR="0085755C">
        <w:rPr>
          <w:rFonts w:ascii="Lato" w:eastAsia="Times New Roman" w:hAnsi="Lato" w:cs="Arial"/>
          <w:bCs/>
          <w:kern w:val="0"/>
          <w:lang w:eastAsia="pl-PL"/>
          <w14:ligatures w14:val="none"/>
        </w:rPr>
        <w:t>Eksperta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. Warunkiem dokonania zmiany</w:t>
      </w:r>
      <w:r w:rsidR="00E86C9A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Eksperta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jest uprzednie uzgodnienie tego faktu z Zamawiającym, uzyskanie pisemnej zgody Zamawiającego na taką zmianę i zawarcie stosownego aneksu do </w:t>
      </w:r>
      <w:r w:rsidR="0017612B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mowy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. Wykonawca zobowiązany jest do przekazania Zamawiającemu oświadczenia potwierdzającego spełnienie warunków wymaganych w zapytaniu ofertowym. Zamawiający wyrazi zgodę na taką zmianę wyłącznie wtedy, gdy kwalifikacje i doświadczenie proponowane</w:t>
      </w:r>
      <w:r w:rsidR="0085755C">
        <w:rPr>
          <w:rFonts w:ascii="Lato" w:eastAsia="Times New Roman" w:hAnsi="Lato" w:cs="Arial"/>
          <w:bCs/>
          <w:kern w:val="0"/>
          <w:lang w:eastAsia="pl-PL"/>
          <w14:ligatures w14:val="none"/>
        </w:rPr>
        <w:t>go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nowe</w:t>
      </w:r>
      <w:r w:rsidR="0085755C">
        <w:rPr>
          <w:rFonts w:ascii="Lato" w:eastAsia="Times New Roman" w:hAnsi="Lato" w:cs="Arial"/>
          <w:bCs/>
          <w:kern w:val="0"/>
          <w:lang w:eastAsia="pl-PL"/>
          <w14:ligatures w14:val="none"/>
        </w:rPr>
        <w:t>go Eksperta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będą takie same lub wyższe od wymaganych w warunkach określonych przez Zamawiającego w zapytaniu ofertowym (tj. pod warunkiem, że </w:t>
      </w:r>
      <w:r w:rsidR="0085755C">
        <w:rPr>
          <w:rFonts w:ascii="Lato" w:eastAsia="Times New Roman" w:hAnsi="Lato" w:cs="Arial"/>
          <w:bCs/>
          <w:kern w:val="0"/>
          <w:lang w:eastAsia="pl-PL"/>
          <w14:ligatures w14:val="none"/>
        </w:rPr>
        <w:t>Ekspert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t</w:t>
      </w:r>
      <w:r w:rsidR="0085755C">
        <w:rPr>
          <w:rFonts w:ascii="Lato" w:eastAsia="Times New Roman" w:hAnsi="Lato" w:cs="Arial"/>
          <w:bCs/>
          <w:kern w:val="0"/>
          <w:lang w:eastAsia="pl-PL"/>
          <w14:ligatures w14:val="none"/>
        </w:rPr>
        <w:t>en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spełnia wszystkie wymogi określone w zapytaniu ofertowym).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Pr="0069067F">
        <w:rPr>
          <w:rFonts w:ascii="Lato" w:eastAsia="Times New Roman" w:hAnsi="Lato" w:cs="Arial"/>
          <w:kern w:val="0"/>
          <w:lang w:eastAsia="pl-PL"/>
          <w14:ligatures w14:val="none"/>
        </w:rPr>
        <w:t>Dodatkowo Zamawiający przed wyrażeniem zgody przeprowadzi weryfikację wiedzy i kwalifikacji nowe</w:t>
      </w:r>
      <w:r w:rsidR="0085755C" w:rsidRPr="0069067F">
        <w:rPr>
          <w:rFonts w:ascii="Lato" w:eastAsia="Times New Roman" w:hAnsi="Lato" w:cs="Arial"/>
          <w:kern w:val="0"/>
          <w:lang w:eastAsia="pl-PL"/>
          <w14:ligatures w14:val="none"/>
        </w:rPr>
        <w:t>go</w:t>
      </w:r>
      <w:r w:rsidRPr="0069067F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="0085755C" w:rsidRPr="0069067F">
        <w:rPr>
          <w:rFonts w:ascii="Lato" w:eastAsia="Times New Roman" w:hAnsi="Lato" w:cs="Arial"/>
          <w:kern w:val="0"/>
          <w:lang w:eastAsia="pl-PL"/>
          <w14:ligatures w14:val="none"/>
        </w:rPr>
        <w:t>Eksperta</w:t>
      </w:r>
      <w:r w:rsidRPr="0069067F">
        <w:rPr>
          <w:rFonts w:ascii="Lato" w:eastAsia="Times New Roman" w:hAnsi="Lato" w:cs="Arial"/>
          <w:kern w:val="0"/>
          <w:lang w:eastAsia="pl-PL"/>
          <w14:ligatures w14:val="none"/>
        </w:rPr>
        <w:t xml:space="preserve"> poprzez przeprowadzenie z ni</w:t>
      </w:r>
      <w:r w:rsidR="0085755C" w:rsidRPr="0069067F">
        <w:rPr>
          <w:rFonts w:ascii="Lato" w:eastAsia="Times New Roman" w:hAnsi="Lato" w:cs="Arial"/>
          <w:kern w:val="0"/>
          <w:lang w:eastAsia="pl-PL"/>
          <w14:ligatures w14:val="none"/>
        </w:rPr>
        <w:t>m</w:t>
      </w:r>
      <w:r w:rsidRPr="0069067F">
        <w:rPr>
          <w:rFonts w:ascii="Lato" w:eastAsia="Times New Roman" w:hAnsi="Lato" w:cs="Arial"/>
          <w:kern w:val="0"/>
          <w:lang w:eastAsia="pl-PL"/>
          <w14:ligatures w14:val="none"/>
        </w:rPr>
        <w:t xml:space="preserve"> rozmowy, na zasadach określonych w zapytaniu ofertowym.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Powyższa procedura będzie realizowana w celu zweryfikowania, czy now</w:t>
      </w:r>
      <w:r w:rsidR="0085755C">
        <w:rPr>
          <w:rFonts w:ascii="Lato" w:eastAsia="Times New Roman" w:hAnsi="Lato" w:cs="Arial"/>
          <w:kern w:val="0"/>
          <w:lang w:eastAsia="pl-PL"/>
          <w14:ligatures w14:val="none"/>
        </w:rPr>
        <w:t>y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="0085755C">
        <w:rPr>
          <w:rFonts w:ascii="Lato" w:eastAsia="Times New Roman" w:hAnsi="Lato" w:cs="Arial"/>
          <w:kern w:val="0"/>
          <w:lang w:eastAsia="pl-PL"/>
          <w14:ligatures w14:val="none"/>
        </w:rPr>
        <w:t>Ekspert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otrzymałby nie mniej punktów w kryterium „rozmowa”. Jeżeli proponowan</w:t>
      </w:r>
      <w:r w:rsidR="0085755C">
        <w:rPr>
          <w:rFonts w:ascii="Lato" w:eastAsia="Times New Roman" w:hAnsi="Lato" w:cs="Arial"/>
          <w:kern w:val="0"/>
          <w:lang w:eastAsia="pl-PL"/>
          <w14:ligatures w14:val="none"/>
        </w:rPr>
        <w:t>y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now</w:t>
      </w:r>
      <w:r w:rsidR="0085755C">
        <w:rPr>
          <w:rFonts w:ascii="Lato" w:eastAsia="Times New Roman" w:hAnsi="Lato" w:cs="Arial"/>
          <w:kern w:val="0"/>
          <w:lang w:eastAsia="pl-PL"/>
          <w14:ligatures w14:val="none"/>
        </w:rPr>
        <w:t>y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="0085755C">
        <w:rPr>
          <w:rFonts w:ascii="Lato" w:eastAsia="Times New Roman" w:hAnsi="Lato" w:cs="Arial"/>
          <w:kern w:val="0"/>
          <w:lang w:eastAsia="pl-PL"/>
          <w14:ligatures w14:val="none"/>
        </w:rPr>
        <w:t>Ekspert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nie wykaże się stosowną wiedzą, Zamawiający odmówi wyrażenia zgody na zawarcie aneksu i będzie mógł wypowiedzieć </w:t>
      </w:r>
      <w:r w:rsidR="0085755C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mowę w trybie natychmiastowym.</w:t>
      </w:r>
    </w:p>
    <w:p w14:paraId="3F007761" w14:textId="7398E77C" w:rsidR="003E2D3F" w:rsidRPr="003E2D3F" w:rsidRDefault="003E2D3F" w:rsidP="003E2D3F">
      <w:pPr>
        <w:numPr>
          <w:ilvl w:val="0"/>
          <w:numId w:val="1"/>
        </w:numPr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W razie naruszenia postanowień ust. 1, Zamawiający może od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odstąpić.</w:t>
      </w:r>
    </w:p>
    <w:p w14:paraId="0FF08C19" w14:textId="3F65CB9D" w:rsidR="003E2D3F" w:rsidRPr="003E2D3F" w:rsidRDefault="003E2D3F" w:rsidP="003E2D3F">
      <w:pPr>
        <w:numPr>
          <w:ilvl w:val="0"/>
          <w:numId w:val="1"/>
        </w:numPr>
        <w:spacing w:after="0"/>
        <w:jc w:val="left"/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Odstąpienie od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przez Zamawiającego będzie dokonane w formie pisemnej pod rygorem nieważności z podaniem uzasadnienia, w terminie 30 dni od daty powzięcia wiadomości o zaistnieniu przyczyny do odstąpienia. Termin jest liczony od każdego z</w:t>
      </w:r>
      <w:r w:rsidRPr="003E2D3F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> naruszeń z osobna, a</w:t>
      </w:r>
      <w:r w:rsidR="00B84769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 xml:space="preserve"> w</w:t>
      </w:r>
      <w:r w:rsidRPr="003E2D3F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 xml:space="preserve"> przypadku</w:t>
      </w:r>
      <w:r w:rsidR="0035303D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>,</w:t>
      </w:r>
      <w:r w:rsidRPr="003E2D3F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 xml:space="preserve"> gdy ten sam rodzaj naruszenia jest powielony, od powzięcia przez Zamawiającego wiadomości o zaistnieniu ostatniego z naruszeń.</w:t>
      </w:r>
    </w:p>
    <w:p w14:paraId="1A3B55FA" w14:textId="3F411CF4" w:rsidR="003E2D3F" w:rsidRPr="003E2D3F" w:rsidRDefault="003E2D3F" w:rsidP="003E2D3F">
      <w:pPr>
        <w:numPr>
          <w:ilvl w:val="0"/>
          <w:numId w:val="1"/>
        </w:numPr>
        <w:spacing w:after="0"/>
        <w:jc w:val="left"/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 xml:space="preserve">Zamawiający może również odstąpić od </w:t>
      </w:r>
      <w:r w:rsidR="0017612B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color w:val="000000"/>
          <w:kern w:val="0"/>
          <w:lang w:eastAsia="pl-PL"/>
          <w14:ligatures w14:val="none"/>
        </w:rPr>
        <w:t>w całości lub w części w innych sytuacjach przewidzianych w Kodeksie cywilnym lub innych przepisach powszechnie obowiązującego prawa.</w:t>
      </w:r>
    </w:p>
    <w:p w14:paraId="715E28D1" w14:textId="3F71792F" w:rsidR="003E2D3F" w:rsidRPr="003E2D3F" w:rsidRDefault="003E2D3F" w:rsidP="003E2D3F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Wszelkie dane i informacje przekazane Wykonawcy w związku z wykonaniem niniejszej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>mowy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, zarówno w czasie jej obowiązywania, jak i w okresie trzech lat po jej rozwiązaniu, będą traktowane jako poufne i mogą być wykorzystane przez Wykonawcę wyłącznie do wykonania zobowiązań wynikających z niniejszej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(Klauzula poufności).</w:t>
      </w:r>
    </w:p>
    <w:p w14:paraId="4450C154" w14:textId="638F69E5" w:rsidR="003E2D3F" w:rsidRPr="003E2D3F" w:rsidRDefault="003E2D3F" w:rsidP="003E2D3F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Klauzula poufności nie obejmuje informacji postrzeganych w kategoriach wiedzy powszechnej oraz dostępnej dla ogółu, chyba że stały się one jawne w wyniku naruszenia przedmiotowej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>mowy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. Obowiązek zachowania poufności nie obowiązuje, gdy ujawnienia informacji wymagać będą bezwzględnie obowiązujące przepisy prawa, przy czym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lastRenderedPageBreak/>
        <w:t>ujawnienie takie może nastąpić po uprzednim poinformowaniu drugiej strony o takim ujawnieniu oraz jego zakresie.</w:t>
      </w:r>
    </w:p>
    <w:p w14:paraId="69158077" w14:textId="4D61CADC" w:rsidR="003E2D3F" w:rsidRPr="003E2D3F" w:rsidRDefault="003E2D3F" w:rsidP="003E2D3F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Wykonawca ponosi pełną odpowiedzialność za niezachowanie poufności ww. informacji przez podmioty, z którymi współpracował przy wykonywaniu niniejszej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>mowy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.</w:t>
      </w:r>
    </w:p>
    <w:p w14:paraId="78EE43F9" w14:textId="77777777" w:rsidR="003E2D3F" w:rsidRPr="003E2D3F" w:rsidRDefault="003E2D3F" w:rsidP="003E2D3F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ar-SA"/>
          <w14:ligatures w14:val="none"/>
        </w:rPr>
        <w:t>Wykonawca zobowiązuje się, że nie będzie występował jako potencjalny Wykonawca lub podwykonawca w postępowaniach o udzielenie zamówień publicznych, w których będzie doradzał Zamawiającemu, jak również nie będzie świadczył usług doradczych na rzecz podmiotu występującego jako potencjalny wykonawca lub podwykonawca w postępowaniach o udzielenie zamówień publicznych ogłaszanych przez Zamawiającego, w których będzie doradzał Zamawiającemu.</w:t>
      </w:r>
    </w:p>
    <w:p w14:paraId="67B29320" w14:textId="77777777" w:rsidR="003E2D3F" w:rsidRPr="003E2D3F" w:rsidRDefault="003E2D3F" w:rsidP="003E2D3F">
      <w:pPr>
        <w:spacing w:after="0"/>
        <w:ind w:left="360" w:firstLine="0"/>
        <w:jc w:val="left"/>
        <w:rPr>
          <w:rFonts w:ascii="Lato" w:eastAsia="Times New Roman" w:hAnsi="Lato" w:cs="Arial"/>
          <w:kern w:val="0"/>
          <w:lang w:eastAsia="ar-SA"/>
          <w14:ligatures w14:val="none"/>
        </w:rPr>
      </w:pPr>
    </w:p>
    <w:p w14:paraId="48C33394" w14:textId="77777777" w:rsidR="003E2D3F" w:rsidRPr="003E2D3F" w:rsidRDefault="003E2D3F" w:rsidP="003E2D3F">
      <w:pPr>
        <w:ind w:left="360" w:firstLine="0"/>
        <w:contextualSpacing/>
        <w:rPr>
          <w:rFonts w:ascii="Lato" w:eastAsia="Times New Roman" w:hAnsi="Lato" w:cs="Arial"/>
          <w:b/>
          <w:kern w:val="0"/>
          <w:lang w:eastAsia="pl-PL"/>
          <w14:ligatures w14:val="none"/>
        </w:rPr>
      </w:pPr>
      <w:r w:rsidRPr="006D669F">
        <w:rPr>
          <w:rFonts w:ascii="Lato" w:eastAsia="Times New Roman" w:hAnsi="Lato" w:cs="Arial"/>
          <w:b/>
          <w:kern w:val="0"/>
          <w:lang w:eastAsia="pl-PL"/>
          <w14:ligatures w14:val="none"/>
        </w:rPr>
        <w:t>§ 3</w:t>
      </w:r>
    </w:p>
    <w:p w14:paraId="7EA083D1" w14:textId="33EF7BFE" w:rsidR="006D669F" w:rsidRPr="006D669F" w:rsidRDefault="006D669F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Zamawiający określa, że </w:t>
      </w:r>
      <w:r w:rsidR="00242B3A">
        <w:rPr>
          <w:rFonts w:ascii="Lato" w:eastAsia="Times New Roman" w:hAnsi="Lato" w:cs="Arial"/>
          <w:bCs/>
          <w:kern w:val="0"/>
          <w:lang w:eastAsia="x-none"/>
          <w14:ligatures w14:val="none"/>
        </w:rPr>
        <w:t>Ekspert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wskazan</w:t>
      </w:r>
      <w:r w:rsidR="00242B3A">
        <w:rPr>
          <w:rFonts w:ascii="Lato" w:eastAsia="Times New Roman" w:hAnsi="Lato" w:cs="Arial"/>
          <w:bCs/>
          <w:kern w:val="0"/>
          <w:lang w:eastAsia="x-none"/>
          <w14:ligatures w14:val="none"/>
        </w:rPr>
        <w:t>y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w § </w:t>
      </w:r>
      <w:r>
        <w:rPr>
          <w:rFonts w:ascii="Lato" w:eastAsia="Times New Roman" w:hAnsi="Lato" w:cs="Arial"/>
          <w:bCs/>
          <w:kern w:val="0"/>
          <w:lang w:eastAsia="x-none"/>
          <w14:ligatures w14:val="none"/>
        </w:rPr>
        <w:t>7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ust. 1 pkt 2 Umowy do realizacji</w:t>
      </w:r>
      <w:r w:rsidR="00E86C9A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przedmiotu </w:t>
      </w:r>
      <w:r w:rsidR="000C3F4C">
        <w:rPr>
          <w:rFonts w:ascii="Lato" w:eastAsia="Times New Roman" w:hAnsi="Lato" w:cs="Arial"/>
          <w:bCs/>
          <w:kern w:val="0"/>
          <w:lang w:eastAsia="x-none"/>
          <w14:ligatures w14:val="none"/>
        </w:rPr>
        <w:t>U</w:t>
      </w:r>
      <w:r w:rsidR="00E86C9A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mowy 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, przez cały okres realizacji </w:t>
      </w:r>
      <w:r w:rsidR="000C3F4C">
        <w:rPr>
          <w:rFonts w:ascii="Lato" w:eastAsia="Times New Roman" w:hAnsi="Lato" w:cs="Arial"/>
          <w:bCs/>
          <w:kern w:val="0"/>
          <w:lang w:eastAsia="x-none"/>
          <w14:ligatures w14:val="none"/>
        </w:rPr>
        <w:t>U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mowy ma być zatrudnion</w:t>
      </w:r>
      <w:r w:rsidR="00242B3A">
        <w:rPr>
          <w:rFonts w:ascii="Lato" w:eastAsia="Times New Roman" w:hAnsi="Lato" w:cs="Arial"/>
          <w:bCs/>
          <w:kern w:val="0"/>
          <w:lang w:eastAsia="x-none"/>
          <w14:ligatures w14:val="none"/>
        </w:rPr>
        <w:t>y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przez Wykonawcę na podstawie stosunku pracy zgodnie z ustawą z dnia 26 czerwca 1974 r. Kodeks pracy (Dz. U. z 2025 r. poz. 277, z </w:t>
      </w:r>
      <w:proofErr w:type="spellStart"/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późn</w:t>
      </w:r>
      <w:proofErr w:type="spellEnd"/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. zm.).</w:t>
      </w:r>
    </w:p>
    <w:p w14:paraId="6EEDF111" w14:textId="2D29FDBA" w:rsidR="006D669F" w:rsidRPr="006D669F" w:rsidRDefault="006D669F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Wykonawca przed rozpoczęciem wykonywania Umowy zobowiązany jest przedstawić Zamawiającemu oświadczenie wystawione przez Wykonawcę o zatrudnieniu </w:t>
      </w:r>
      <w:r w:rsidR="00242B3A">
        <w:rPr>
          <w:rFonts w:ascii="Lato" w:eastAsia="Times New Roman" w:hAnsi="Lato" w:cs="Arial"/>
          <w:bCs/>
          <w:kern w:val="0"/>
          <w:lang w:eastAsia="x-none"/>
          <w14:ligatures w14:val="none"/>
        </w:rPr>
        <w:t>Eksperta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, o którym mowa 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w ust. 1 na podstawie stosunku pracy oraz aktualizować tą informację w trakcie realizacji zamówienia, składając Zamawiającemu oświadczenie każdorazowo przed skierowaniem nowego pracownika do wykonywania czynności wskazanych w ust. 1. Oświadczenie w imieniu Wykonawcy wystawia osoba (y) uprawniona (e) do jego reprezentacji.</w:t>
      </w:r>
    </w:p>
    <w:p w14:paraId="39461B07" w14:textId="0A7CFDDF" w:rsidR="006D669F" w:rsidRPr="001654CA" w:rsidRDefault="006D669F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Oświadczenie, o którym mowa w ust. 2, powinno zawierać: dokładne określenie podmiotu składającego oświadczenie, datę złożenia oświadczenia, wskazanie rodzaju wykonywanych czynności i informację, że objęte oświadczeniem czynności wykonują osoby zatrudnione na podstawie umowy o pracę, dane osobowe pracowników niezbędne do weryfikacji zatrudnienia na podstawie umowy o pracę: imię i nazwisko zatrudnionego pracownika, datę zawarcia umowy o pracę, rodzaj umowy o pracę, a w przypadku umowy zawartej na czas określony okres, na który umowa została zawarta oraz podpis osoby uprawnionej do złożenia oświadczenia w imieniu Wykonawcy. Wzór oświadczenia </w:t>
      </w:r>
      <w:r w:rsidRPr="001654CA">
        <w:rPr>
          <w:rFonts w:ascii="Lato" w:eastAsia="Times New Roman" w:hAnsi="Lato" w:cs="Arial"/>
          <w:bCs/>
          <w:kern w:val="0"/>
          <w:lang w:eastAsia="x-none"/>
          <w14:ligatures w14:val="none"/>
        </w:rPr>
        <w:t>stanowi Załącznik nr 5 do Umowy.</w:t>
      </w:r>
    </w:p>
    <w:p w14:paraId="5187AD24" w14:textId="286B6162" w:rsidR="006D669F" w:rsidRPr="006D669F" w:rsidRDefault="00F51BE3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>
        <w:rPr>
          <w:rFonts w:ascii="Lato" w:eastAsia="Times New Roman" w:hAnsi="Lato" w:cs="Arial"/>
          <w:bCs/>
          <w:kern w:val="0"/>
          <w:lang w:eastAsia="x-none"/>
          <w14:ligatures w14:val="none"/>
        </w:rPr>
        <w:t>Ekspert</w:t>
      </w:r>
      <w:r w:rsidR="006D669F"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skierowan</w:t>
      </w:r>
      <w:r>
        <w:rPr>
          <w:rFonts w:ascii="Lato" w:eastAsia="Times New Roman" w:hAnsi="Lato" w:cs="Arial"/>
          <w:bCs/>
          <w:kern w:val="0"/>
          <w:lang w:eastAsia="x-none"/>
          <w14:ligatures w14:val="none"/>
        </w:rPr>
        <w:t>y</w:t>
      </w:r>
      <w:r w:rsidR="006D669F"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do realizacji przedmiotu zamówienia w zakresie czynności wskazanych w ust. 1, w stosunku do któr</w:t>
      </w:r>
      <w:r>
        <w:rPr>
          <w:rFonts w:ascii="Lato" w:eastAsia="Times New Roman" w:hAnsi="Lato" w:cs="Arial"/>
          <w:bCs/>
          <w:kern w:val="0"/>
          <w:lang w:eastAsia="x-none"/>
          <w14:ligatures w14:val="none"/>
        </w:rPr>
        <w:t>ego</w:t>
      </w:r>
      <w:r w:rsidR="006D669F"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Wykonawca nie oświadczył, że </w:t>
      </w:r>
      <w:r>
        <w:rPr>
          <w:rFonts w:ascii="Lato" w:eastAsia="Times New Roman" w:hAnsi="Lato" w:cs="Arial"/>
          <w:bCs/>
          <w:kern w:val="0"/>
          <w:lang w:eastAsia="x-none"/>
          <w14:ligatures w14:val="none"/>
        </w:rPr>
        <w:t>jest</w:t>
      </w:r>
      <w:r w:rsidR="006D669F"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zatrudnion</w:t>
      </w:r>
      <w:r>
        <w:rPr>
          <w:rFonts w:ascii="Lato" w:eastAsia="Times New Roman" w:hAnsi="Lato" w:cs="Arial"/>
          <w:bCs/>
          <w:kern w:val="0"/>
          <w:lang w:eastAsia="x-none"/>
          <w14:ligatures w14:val="none"/>
        </w:rPr>
        <w:t>y</w:t>
      </w:r>
      <w:r w:rsidR="006D669F"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na podstawie umowy o pracę, nie będ</w:t>
      </w:r>
      <w:r>
        <w:rPr>
          <w:rFonts w:ascii="Lato" w:eastAsia="Times New Roman" w:hAnsi="Lato" w:cs="Arial"/>
          <w:bCs/>
          <w:kern w:val="0"/>
          <w:lang w:eastAsia="x-none"/>
          <w14:ligatures w14:val="none"/>
        </w:rPr>
        <w:t>zie</w:t>
      </w:r>
      <w:r w:rsidR="006D669F"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m</w:t>
      </w:r>
      <w:r>
        <w:rPr>
          <w:rFonts w:ascii="Lato" w:eastAsia="Times New Roman" w:hAnsi="Lato" w:cs="Arial"/>
          <w:bCs/>
          <w:kern w:val="0"/>
          <w:lang w:eastAsia="x-none"/>
          <w14:ligatures w14:val="none"/>
        </w:rPr>
        <w:t>ógł</w:t>
      </w:r>
      <w:r w:rsidR="006D669F"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wykonywać tych czynności z winy Wykonawcy.</w:t>
      </w:r>
    </w:p>
    <w:p w14:paraId="5D0A107F" w14:textId="60251AAB" w:rsidR="006D669F" w:rsidRPr="006D669F" w:rsidRDefault="006D669F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Zamawiający na każdym etapie zamówienia uprawniony jest do kontrolowania, czy 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Ekspert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, o który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m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mowa w ust. 1, pozostaj</w:t>
      </w:r>
      <w:r w:rsidR="00F164E6">
        <w:rPr>
          <w:rFonts w:ascii="Lato" w:eastAsia="Times New Roman" w:hAnsi="Lato" w:cs="Arial"/>
          <w:bCs/>
          <w:kern w:val="0"/>
          <w:lang w:eastAsia="x-none"/>
          <w14:ligatures w14:val="none"/>
        </w:rPr>
        <w:t>e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w stosunku pracy z Wykonawcą. Na żądanie Zamawiającego Wykonawca obowiązany jest w wyznaczonym terminie udokumentować fakt zatrudniania na podstawie umowy o pracę ww. 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Eksperta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poprzez przedłożenie do wglądu żądanych przez Zamawiającego poświadczonych</w:t>
      </w:r>
      <w:r w:rsidR="003B1F12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przez Wykonawcę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za zgodność z oryginałem kopii umów o pracę lub kopii dowodów potwierdzających zgłoszenie pracownika przez pracodawcę do ubezpieczeń społecznych oraz dokumentu określającego zakres obowiązków pracownika, o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 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które zawnioskuje Zamawiający. Wykonawca, przedstawiając dokumenty, o których mowa wyżej, powinien przekazać je w sposób nie naruszający przepisów dot. ochrony danych osobowych (tj. dokumenty powinny być 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lastRenderedPageBreak/>
        <w:t>zanonimizowane w zakresie, który nie jest niezbędny do potwierdzenia: formy zatrudnienia pracownika, daty zawarcia umowy i okresu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,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na który została ona zawarta oraz zakresu obowiązków pracownika, np. w zakresie adresu osoby fizycznej, jej wynagrodzenia itp.).</w:t>
      </w:r>
    </w:p>
    <w:p w14:paraId="6627D0D8" w14:textId="7C21F757" w:rsidR="006D669F" w:rsidRPr="006D669F" w:rsidRDefault="006D669F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W razie powzięcia wątpliwości co do prawdziwości informacji zawartych w oświadczeniu, o</w:t>
      </w:r>
      <w:r w:rsidR="00F164E6">
        <w:rPr>
          <w:rFonts w:ascii="Lato" w:eastAsia="Times New Roman" w:hAnsi="Lato" w:cs="Arial"/>
          <w:bCs/>
          <w:kern w:val="0"/>
          <w:lang w:eastAsia="x-none"/>
          <w14:ligatures w14:val="none"/>
        </w:rPr>
        <w:t> 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którym mowa w ust. 2, Zamawiający uprawniony jest do wystąpienia do Państwowej Inspekcji Pracy z wnioskiem o przeprowadzenie kontroli w zakresie prawidłowości podstawy zatrudnienia pracownika.</w:t>
      </w:r>
    </w:p>
    <w:p w14:paraId="2083E036" w14:textId="77777777" w:rsidR="006D669F" w:rsidRPr="006D669F" w:rsidRDefault="006D669F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Wykonawca upoważnia Zamawiającego do uzyskania informacji od Państwowej Inspekcji Pracy w zakresie przeprowadzonych czynności i podjętych decyzji.</w:t>
      </w:r>
    </w:p>
    <w:p w14:paraId="7E3D471D" w14:textId="770E26F9" w:rsidR="006D669F" w:rsidRPr="006D669F" w:rsidRDefault="006D669F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Z tytułu niespełnienia przez Wykonawcę </w:t>
      </w:r>
      <w:bookmarkStart w:id="0" w:name="_Hlk196305192"/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wymogu zatrudnienia na podstawie umowy o pracę 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Eksperta, o którym mowa </w:t>
      </w:r>
      <w:bookmarkEnd w:id="0"/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w ust. 1, Zamawiający </w:t>
      </w:r>
      <w:r w:rsidRPr="001654CA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przewiduje sankcję w postaci obowiązku zapłaty przez Wykonawcę kary umownej w wysokości określonej w § 6 ust. </w:t>
      </w:r>
      <w:r w:rsidR="00F779F2" w:rsidRPr="001654CA">
        <w:rPr>
          <w:rFonts w:ascii="Lato" w:eastAsia="Times New Roman" w:hAnsi="Lato" w:cs="Arial"/>
          <w:bCs/>
          <w:kern w:val="0"/>
          <w:lang w:eastAsia="x-none"/>
          <w14:ligatures w14:val="none"/>
        </w:rPr>
        <w:t>7</w:t>
      </w:r>
      <w:r w:rsidRPr="001654CA">
        <w:rPr>
          <w:rFonts w:ascii="Lato" w:eastAsia="Times New Roman" w:hAnsi="Lato" w:cs="Arial"/>
          <w:bCs/>
          <w:kern w:val="0"/>
          <w:lang w:eastAsia="x-none"/>
          <w14:ligatures w14:val="none"/>
        </w:rPr>
        <w:t>. Nieprzedłożenie przez Wykonawcę w wyznaczonym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przez Zamawiającego terminie żądanych dowodów w celu potwierdzenia spełnienia przez Wykonawcę</w:t>
      </w:r>
      <w:r w:rsidR="003B1F12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wymogu zatrudnienia na podstawie umowy o pracę traktowane będzie, jako niespełnienie przez Wykonawcę wymogu zatrudnienia na podstawie umowy o</w:t>
      </w:r>
      <w:r w:rsidR="00F779F2">
        <w:rPr>
          <w:rFonts w:ascii="Lato" w:eastAsia="Times New Roman" w:hAnsi="Lato" w:cs="Arial"/>
          <w:bCs/>
          <w:kern w:val="0"/>
          <w:lang w:eastAsia="x-none"/>
          <w14:ligatures w14:val="none"/>
        </w:rPr>
        <w:t> 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pracę 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Eksperta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wykonując</w:t>
      </w:r>
      <w:r w:rsidR="00F779F2">
        <w:rPr>
          <w:rFonts w:ascii="Lato" w:eastAsia="Times New Roman" w:hAnsi="Lato" w:cs="Arial"/>
          <w:bCs/>
          <w:kern w:val="0"/>
          <w:lang w:eastAsia="x-none"/>
          <w14:ligatures w14:val="none"/>
        </w:rPr>
        <w:t>e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go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wskazane w ust. 1 czynności.</w:t>
      </w:r>
    </w:p>
    <w:p w14:paraId="0FDE1907" w14:textId="238B7ED0" w:rsidR="006D669F" w:rsidRPr="006D669F" w:rsidRDefault="006D669F" w:rsidP="006D669F">
      <w:pPr>
        <w:numPr>
          <w:ilvl w:val="0"/>
          <w:numId w:val="19"/>
        </w:numPr>
        <w:spacing w:after="0"/>
        <w:jc w:val="left"/>
        <w:rPr>
          <w:rFonts w:ascii="Lato" w:eastAsia="Times New Roman" w:hAnsi="Lato" w:cs="Arial"/>
          <w:bCs/>
          <w:kern w:val="0"/>
          <w:lang w:eastAsia="x-none"/>
          <w14:ligatures w14:val="none"/>
        </w:rPr>
      </w:pP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>W przypadku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Eksperta będącego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osob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ą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prowadząc</w:t>
      </w:r>
      <w:r w:rsidR="00F51BE3">
        <w:rPr>
          <w:rFonts w:ascii="Lato" w:eastAsia="Times New Roman" w:hAnsi="Lato" w:cs="Arial"/>
          <w:bCs/>
          <w:kern w:val="0"/>
          <w:lang w:eastAsia="x-none"/>
          <w14:ligatures w14:val="none"/>
        </w:rPr>
        <w:t>ą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indywidualną działalność gospodarczą, która wszystkie czynności wskazane w ust. 1 będzie wykonywała osobiście, bez angażowania do tego innych osób, obowiązek, o którym mowa w ust. 1, nie ma zastosowania. W powyższej sytuacji Wykonawca nie później niż w terminie 5 dni roboczych od dnia zawarcia niniejszej </w:t>
      </w:r>
      <w:r w:rsidR="0017612B">
        <w:rPr>
          <w:rFonts w:ascii="Lato" w:eastAsia="Times New Roman" w:hAnsi="Lato" w:cs="Arial"/>
          <w:bCs/>
          <w:kern w:val="0"/>
          <w:lang w:eastAsia="x-none"/>
          <w14:ligatures w14:val="none"/>
        </w:rPr>
        <w:t>U</w:t>
      </w:r>
      <w:r w:rsidR="0017612B"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mowy </w:t>
      </w:r>
      <w:r w:rsidRPr="006D669F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złoży oświadczenie, że wszystkie te czynności będzie wykonywał osobiście, bez angażowania do tego innych osób. </w:t>
      </w:r>
    </w:p>
    <w:p w14:paraId="216E2635" w14:textId="77777777" w:rsidR="003E2D3F" w:rsidRPr="003E2D3F" w:rsidRDefault="003E2D3F" w:rsidP="003E2D3F">
      <w:pPr>
        <w:spacing w:after="0"/>
        <w:ind w:left="360" w:firstLine="0"/>
        <w:jc w:val="left"/>
        <w:rPr>
          <w:rFonts w:ascii="Lato" w:eastAsia="Times New Roman" w:hAnsi="Lato" w:cs="Arial"/>
          <w:kern w:val="0"/>
          <w:lang w:val="x-none" w:eastAsia="x-none"/>
          <w14:ligatures w14:val="none"/>
        </w:rPr>
      </w:pPr>
    </w:p>
    <w:p w14:paraId="19BC7BA6" w14:textId="77777777" w:rsidR="003E2D3F" w:rsidRPr="003E2D3F" w:rsidRDefault="003E2D3F" w:rsidP="003E2D3F">
      <w:pPr>
        <w:tabs>
          <w:tab w:val="left" w:pos="284"/>
        </w:tabs>
        <w:suppressAutoHyphens/>
        <w:spacing w:after="0"/>
        <w:ind w:left="284" w:firstLine="0"/>
        <w:rPr>
          <w:rFonts w:ascii="Lato" w:eastAsia="Times New Roman" w:hAnsi="Lato" w:cs="Arial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b/>
          <w:kern w:val="0"/>
          <w:lang w:eastAsia="ar-SA"/>
          <w14:ligatures w14:val="none"/>
        </w:rPr>
        <w:t>§ 4</w:t>
      </w:r>
    </w:p>
    <w:p w14:paraId="6EE05237" w14:textId="4A10325F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14:ligatures w14:val="none"/>
        </w:rPr>
        <w:t>Za świadczoną usługę Strony ustalają wynagrodzenie w łącznej</w:t>
      </w:r>
      <w:r w:rsidRPr="003E2D3F">
        <w:rPr>
          <w:rFonts w:ascii="Lato" w:eastAsia="Times New Roman" w:hAnsi="Lato" w:cs="Arial"/>
          <w:color w:val="FF0000"/>
          <w:kern w:val="0"/>
          <w14:ligatures w14:val="none"/>
        </w:rPr>
        <w:t xml:space="preserve"> </w:t>
      </w:r>
      <w:r w:rsidRPr="003E2D3F">
        <w:rPr>
          <w:rFonts w:ascii="Lato" w:eastAsia="Times New Roman" w:hAnsi="Lato" w:cs="Arial"/>
          <w:kern w:val="0"/>
          <w14:ligatures w14:val="none"/>
        </w:rPr>
        <w:t xml:space="preserve">maksymalnej wysokości nie wyższej niż </w:t>
      </w:r>
      <w:r w:rsidR="006D669F" w:rsidRPr="003B1F12">
        <w:rPr>
          <w:rFonts w:ascii="Lato" w:eastAsia="Times New Roman" w:hAnsi="Lato" w:cs="Arial"/>
          <w:bCs/>
          <w:kern w:val="0"/>
          <w14:ligatures w14:val="none"/>
        </w:rPr>
        <w:t>……………</w:t>
      </w:r>
      <w:r w:rsidRPr="003B1F12">
        <w:rPr>
          <w:rFonts w:ascii="Lato" w:eastAsia="Times New Roman" w:hAnsi="Lato" w:cs="Arial"/>
          <w:bCs/>
          <w:kern w:val="0"/>
          <w14:ligatures w14:val="none"/>
        </w:rPr>
        <w:t xml:space="preserve"> </w:t>
      </w:r>
      <w:r w:rsidRPr="003B1F12">
        <w:rPr>
          <w:rFonts w:ascii="Lato" w:eastAsia="Times New Roman" w:hAnsi="Lato" w:cs="Arial"/>
          <w:bCs/>
          <w:kern w:val="0"/>
          <w:lang w:eastAsia="pl-PL"/>
          <w14:ligatures w14:val="none"/>
        </w:rPr>
        <w:t>zł</w:t>
      </w: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(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słownie</w:t>
      </w:r>
      <w:r w:rsidRPr="006D669F">
        <w:rPr>
          <w:rFonts w:ascii="Lato" w:eastAsia="Times New Roman" w:hAnsi="Lato" w:cs="Arial"/>
          <w:kern w:val="0"/>
          <w:lang w:eastAsia="pl-PL"/>
          <w14:ligatures w14:val="none"/>
        </w:rPr>
        <w:t xml:space="preserve">: </w:t>
      </w:r>
      <w:r w:rsidR="006D669F" w:rsidRPr="006D669F">
        <w:rPr>
          <w:rFonts w:ascii="Lato" w:eastAsia="Times New Roman" w:hAnsi="Lato" w:cs="Arial"/>
          <w:kern w:val="0"/>
          <w:lang w:eastAsia="pl-PL"/>
          <w14:ligatures w14:val="none"/>
        </w:rPr>
        <w:t>………………</w:t>
      </w:r>
      <w:r w:rsidR="006D669F">
        <w:rPr>
          <w:rFonts w:ascii="Lato" w:eastAsia="Times New Roman" w:hAnsi="Lato" w:cs="Arial"/>
          <w:kern w:val="0"/>
          <w:lang w:eastAsia="pl-PL"/>
          <w14:ligatures w14:val="none"/>
        </w:rPr>
        <w:t>…………………………………</w:t>
      </w:r>
      <w:r w:rsidR="006D669F" w:rsidRPr="006D669F">
        <w:rPr>
          <w:rFonts w:ascii="Lato" w:eastAsia="Times New Roman" w:hAnsi="Lato" w:cs="Arial"/>
          <w:kern w:val="0"/>
          <w:lang w:eastAsia="pl-PL"/>
          <w14:ligatures w14:val="none"/>
        </w:rPr>
        <w:t>………….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) brutto, obliczone w następujący sposób: maksymalnie 100 godzin świadczenia usługi x </w:t>
      </w:r>
      <w:r w:rsidR="006D669F">
        <w:rPr>
          <w:rFonts w:ascii="Lato" w:eastAsia="Times New Roman" w:hAnsi="Lato" w:cs="Arial"/>
          <w:kern w:val="0"/>
          <w:lang w:eastAsia="pl-PL"/>
          <w14:ligatures w14:val="none"/>
        </w:rPr>
        <w:t>……………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zł brutto za 1 godzinę świadczenia usługi.</w:t>
      </w:r>
    </w:p>
    <w:p w14:paraId="2EBEE9B0" w14:textId="25ED3E99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14:ligatures w14:val="none"/>
        </w:rPr>
        <w:t xml:space="preserve">W przypadku Wykonawcy będącego osobą fizyczną kwota wskazana w ust. 1 uwzględnia także koszty i obciążenia występujące po stronie Zamawiającego, w tym zaliczki i/lub składki przekazywane innym podmiotom. Zamawiający nie będzie ponosił żadnych dodatkowych kosztów i opłat w związku z realizacją przedmiotu </w:t>
      </w:r>
      <w:r w:rsidR="0017612B">
        <w:rPr>
          <w:rFonts w:ascii="Lato" w:eastAsia="Times New Roman" w:hAnsi="Lato" w:cs="Arial"/>
          <w:kern w:val="0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14:ligatures w14:val="none"/>
        </w:rPr>
        <w:t>mowy</w:t>
      </w:r>
      <w:r w:rsidRPr="003E2D3F">
        <w:rPr>
          <w:rFonts w:ascii="Lato" w:eastAsia="Times New Roman" w:hAnsi="Lato" w:cs="Arial"/>
          <w:kern w:val="0"/>
          <w14:ligatures w14:val="none"/>
        </w:rPr>
        <w:t>.</w:t>
      </w:r>
    </w:p>
    <w:p w14:paraId="6D17D961" w14:textId="49F56A64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14:ligatures w14:val="none"/>
        </w:rPr>
        <w:t>Wynagrodzenie, wskazane w ust. 1,</w:t>
      </w:r>
      <w:r w:rsidRPr="003E2D3F" w:rsidDel="00732CCE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zaspokaja wszelkie roszczenia Wykonawcy z tytułu wykonania </w:t>
      </w:r>
      <w:r w:rsidR="0017612B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U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mowy.</w:t>
      </w:r>
    </w:p>
    <w:p w14:paraId="46FB5347" w14:textId="64714D16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 przypadku niewyczerpania kwoty</w:t>
      </w:r>
      <w:r w:rsidR="000C3F4C">
        <w:rPr>
          <w:rFonts w:ascii="Lato" w:eastAsia="Times New Roman" w:hAnsi="Lato" w:cs="Arial"/>
          <w:kern w:val="0"/>
          <w:lang w:eastAsia="pl-PL"/>
          <w14:ligatures w14:val="none"/>
        </w:rPr>
        <w:t xml:space="preserve"> wynagrodzenia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, o której mowa w ust. 1, Wykonawca zrzeka się wszelkich roszczeń z tego tytułu, w tym odszkodowawczych, w stosunku do Zamawiającego.</w:t>
      </w:r>
    </w:p>
    <w:p w14:paraId="32B69A25" w14:textId="35C3A82D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14:ligatures w14:val="none"/>
        </w:rPr>
        <w:t xml:space="preserve">Wynagrodzenie będzie płatne w częściach, za każdy miesiąc kalendarzowy wykonywania </w:t>
      </w:r>
      <w:r w:rsidR="000C3F4C">
        <w:rPr>
          <w:rFonts w:ascii="Lato" w:eastAsia="Times New Roman" w:hAnsi="Lato" w:cs="Arial"/>
          <w:kern w:val="0"/>
          <w14:ligatures w14:val="none"/>
        </w:rPr>
        <w:t>U</w:t>
      </w:r>
      <w:r w:rsidRPr="003E2D3F">
        <w:rPr>
          <w:rFonts w:ascii="Lato" w:eastAsia="Times New Roman" w:hAnsi="Lato" w:cs="Arial"/>
          <w:kern w:val="0"/>
          <w14:ligatures w14:val="none"/>
        </w:rPr>
        <w:t xml:space="preserve">mowy, zwany dalej „okresem rozliczeniowym”, po przedstawieniu przez Wykonawcę ewidencji godzin, której wzór stanowi załącznik nr 2 do niniejszej </w:t>
      </w:r>
      <w:r w:rsidR="000C3F4C">
        <w:rPr>
          <w:rFonts w:ascii="Lato" w:eastAsia="Times New Roman" w:hAnsi="Lato" w:cs="Arial"/>
          <w:kern w:val="0"/>
          <w14:ligatures w14:val="none"/>
        </w:rPr>
        <w:t>U</w:t>
      </w:r>
      <w:r w:rsidRPr="003E2D3F">
        <w:rPr>
          <w:rFonts w:ascii="Lato" w:eastAsia="Times New Roman" w:hAnsi="Lato" w:cs="Arial"/>
          <w:kern w:val="0"/>
          <w14:ligatures w14:val="none"/>
        </w:rPr>
        <w:t xml:space="preserve">mowy oraz po pisemnym potwierdzeniu prawidłowości wykonania usługi przez Zamawiającego w protokole odbioru, którego wzór stanowi załącznik nr 3 do </w:t>
      </w:r>
      <w:r w:rsidR="0017612B">
        <w:rPr>
          <w:rFonts w:ascii="Lato" w:eastAsia="Times New Roman" w:hAnsi="Lato" w:cs="Arial"/>
          <w:kern w:val="0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14:ligatures w14:val="none"/>
        </w:rPr>
        <w:t>mowy</w:t>
      </w:r>
      <w:r w:rsidRPr="003E2D3F">
        <w:rPr>
          <w:rFonts w:ascii="Lato" w:eastAsia="Times New Roman" w:hAnsi="Lato" w:cs="Arial"/>
          <w:kern w:val="0"/>
          <w14:ligatures w14:val="none"/>
        </w:rPr>
        <w:t xml:space="preserve">. </w:t>
      </w:r>
    </w:p>
    <w:p w14:paraId="22443EA2" w14:textId="68D332CA" w:rsidR="003E2D3F" w:rsidRPr="003E2D3F" w:rsidRDefault="000C3F4C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0C3F4C">
        <w:rPr>
          <w:rFonts w:ascii="Lato" w:eastAsia="Times New Roman" w:hAnsi="Lato" w:cs="Arial"/>
          <w:kern w:val="0"/>
          <w14:ligatures w14:val="none"/>
        </w:rPr>
        <w:t>Wykonawca</w:t>
      </w:r>
      <w:r>
        <w:rPr>
          <w:rFonts w:ascii="Lato" w:eastAsia="Times New Roman" w:hAnsi="Lato" w:cs="Arial"/>
          <w:kern w:val="0"/>
          <w14:ligatures w14:val="none"/>
        </w:rPr>
        <w:t xml:space="preserve"> zobowiązany jest </w:t>
      </w:r>
      <w:r w:rsidRPr="000C3F4C">
        <w:rPr>
          <w:rFonts w:ascii="Lato" w:eastAsia="Times New Roman" w:hAnsi="Lato" w:cs="Arial"/>
          <w:kern w:val="0"/>
          <w14:ligatures w14:val="none"/>
        </w:rPr>
        <w:t>do prowadzenia ewidencji godzin</w:t>
      </w:r>
      <w:r>
        <w:rPr>
          <w:rFonts w:ascii="Lato" w:eastAsia="Times New Roman" w:hAnsi="Lato" w:cs="Arial"/>
          <w:kern w:val="0"/>
          <w14:ligatures w14:val="none"/>
        </w:rPr>
        <w:t xml:space="preserve">. </w:t>
      </w:r>
      <w:r w:rsidR="003E2D3F" w:rsidRPr="003E2D3F">
        <w:rPr>
          <w:rFonts w:ascii="Lato" w:eastAsia="Times New Roman" w:hAnsi="Lato" w:cs="Arial"/>
          <w:kern w:val="0"/>
          <w14:ligatures w14:val="none"/>
        </w:rPr>
        <w:t xml:space="preserve">Ewidencja godzin wskazana w ust. 5 obejmuje okres jednego miesiąca kalendarzowego, bez względu na dzień </w:t>
      </w:r>
      <w:r w:rsidR="003E2D3F" w:rsidRPr="003E2D3F">
        <w:rPr>
          <w:rFonts w:ascii="Lato" w:eastAsia="Times New Roman" w:hAnsi="Lato" w:cs="Arial"/>
          <w:kern w:val="0"/>
          <w14:ligatures w14:val="none"/>
        </w:rPr>
        <w:lastRenderedPageBreak/>
        <w:t>rozpoczęcia wykonywania</w:t>
      </w:r>
      <w:r w:rsidR="00CF321F">
        <w:rPr>
          <w:rFonts w:ascii="Lato" w:eastAsia="Times New Roman" w:hAnsi="Lato" w:cs="Arial"/>
          <w:kern w:val="0"/>
          <w14:ligatures w14:val="none"/>
        </w:rPr>
        <w:t xml:space="preserve"> usługi</w:t>
      </w:r>
      <w:r w:rsidR="003E2D3F" w:rsidRPr="003E2D3F">
        <w:rPr>
          <w:rFonts w:ascii="Lato" w:eastAsia="Times New Roman" w:hAnsi="Lato" w:cs="Arial"/>
          <w:kern w:val="0"/>
          <w14:ligatures w14:val="none"/>
        </w:rPr>
        <w:t>. Wskazywana jest w niej liczba godzin przeznaczonych przez Wykonawcę na wykonywanie usługi.</w:t>
      </w:r>
    </w:p>
    <w:p w14:paraId="2F238161" w14:textId="09505A89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Wykonawca jest zobowiązany do dostarczania ewidencji godzin w formie elektronicznej na adresy poczty elektronicznej osób wskazanych w § 7 ust. 1 pkt 1 najpóźniej ostatniego dnia roboczego miesiąca, którego dotyczy ewidencja godzin. Dane zawarte w ewidencji godzin podlegają weryfikacji i są każdorazowo akceptowane przez Zamawiającego lub osobę przez niego upoważnioną. W razie wątpliwości związanych z danymi wskazanymi przez Wykonawcę w ewidencji, Zamawiający niezwłocznie skontaktuje się z Wykonawcą w celu ich wyjaśnienia. </w:t>
      </w:r>
    </w:p>
    <w:p w14:paraId="00272662" w14:textId="2BFDAC5F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Podstawą do wystawienia rachunku/faktury i zapłaty wynagrodzenia</w:t>
      </w:r>
      <w:r w:rsidRPr="003E2D3F">
        <w:rPr>
          <w:rFonts w:ascii="Lato" w:eastAsia="Times New Roman" w:hAnsi="Lato" w:cs="Arial"/>
          <w:kern w:val="0"/>
          <w14:ligatures w14:val="none"/>
        </w:rPr>
        <w:t xml:space="preserve">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będzie zaakceptowana przez Zamawiającego ewidencja godzin wraz z podpisanym przez Zamawiającego protokołem odbioru, potwierdzającym należyte i prawidłowe wykonanie usługi określonej w 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§ 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1 ust. 1.</w:t>
      </w:r>
    </w:p>
    <w:p w14:paraId="78F81D4B" w14:textId="70C89537" w:rsid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14:ligatures w14:val="none"/>
        </w:rPr>
        <w:t>Zapłata wynagrodzenia</w:t>
      </w:r>
      <w:r w:rsidR="00CF321F">
        <w:rPr>
          <w:rFonts w:ascii="Lato" w:eastAsia="Times New Roman" w:hAnsi="Lato" w:cs="Arial"/>
          <w:kern w:val="0"/>
          <w14:ligatures w14:val="none"/>
        </w:rPr>
        <w:t xml:space="preserve">, o którym mowa w </w:t>
      </w:r>
      <w:r w:rsidRPr="003E2D3F">
        <w:rPr>
          <w:rFonts w:ascii="Lato" w:eastAsia="Times New Roman" w:hAnsi="Lato" w:cs="Arial"/>
          <w:kern w:val="0"/>
          <w14:ligatures w14:val="none"/>
        </w:rPr>
        <w:t>ust. 1, obliczonego przy zastosowaniu zapisów niniejszego paragrafu, nastąpi przelewem na rachunek bankowy wskazany</w:t>
      </w:r>
      <w:r w:rsidR="006D6D61">
        <w:rPr>
          <w:rFonts w:ascii="Lato" w:eastAsia="Times New Roman" w:hAnsi="Lato" w:cs="Arial"/>
          <w:kern w:val="0"/>
          <w14:ligatures w14:val="none"/>
        </w:rPr>
        <w:t xml:space="preserve"> na rachunku/fakturze</w:t>
      </w:r>
      <w:r w:rsidRPr="003E2D3F">
        <w:rPr>
          <w:rFonts w:ascii="Lato" w:eastAsia="Times New Roman" w:hAnsi="Lato" w:cs="Arial"/>
          <w:kern w:val="0"/>
          <w14:ligatures w14:val="none"/>
        </w:rPr>
        <w:t xml:space="preserve"> przez Wykonawcę w terminie </w:t>
      </w:r>
      <w:r w:rsidRPr="003E2D3F">
        <w:rPr>
          <w:rFonts w:ascii="Lato" w:eastAsia="Times New Roman" w:hAnsi="Lato" w:cs="Arial"/>
          <w:b/>
          <w:kern w:val="0"/>
          <w14:ligatures w14:val="none"/>
        </w:rPr>
        <w:t>21 dni</w:t>
      </w:r>
      <w:r w:rsidRPr="003E2D3F">
        <w:rPr>
          <w:rFonts w:ascii="Lato" w:eastAsia="Times New Roman" w:hAnsi="Lato" w:cs="Arial"/>
          <w:kern w:val="0"/>
          <w14:ligatures w14:val="none"/>
        </w:rPr>
        <w:t xml:space="preserve"> od daty doręczenia Zamawiającemu prawidłowo wystawionego i w pełni odzwierciedlającego stan faktyczny rachunku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/faktury</w:t>
      </w:r>
      <w:r w:rsidRPr="003E2D3F">
        <w:rPr>
          <w:rFonts w:ascii="Lato" w:eastAsia="Times New Roman" w:hAnsi="Lato" w:cs="Arial"/>
          <w:kern w:val="0"/>
          <w14:ligatures w14:val="none"/>
        </w:rPr>
        <w:t>.</w:t>
      </w:r>
    </w:p>
    <w:p w14:paraId="00060A88" w14:textId="773AA07F" w:rsidR="007962B0" w:rsidRPr="007962B0" w:rsidRDefault="007962B0" w:rsidP="007962B0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>
        <w:rPr>
          <w:rFonts w:ascii="Lato" w:eastAsia="Times New Roman" w:hAnsi="Lato" w:cs="Arial"/>
          <w:kern w:val="0"/>
          <w14:ligatures w14:val="none"/>
        </w:rPr>
        <w:t>W przypadku Wykonawcy wystawiającego f</w:t>
      </w:r>
      <w:r w:rsidRPr="007962B0">
        <w:rPr>
          <w:rFonts w:ascii="Lato" w:eastAsia="Times New Roman" w:hAnsi="Lato" w:cs="Arial"/>
          <w:kern w:val="0"/>
          <w14:ligatures w14:val="none"/>
        </w:rPr>
        <w:t xml:space="preserve">aktury VAT </w:t>
      </w:r>
      <w:r>
        <w:rPr>
          <w:rFonts w:ascii="Lato" w:eastAsia="Times New Roman" w:hAnsi="Lato" w:cs="Arial"/>
          <w:kern w:val="0"/>
          <w14:ligatures w14:val="none"/>
        </w:rPr>
        <w:t xml:space="preserve">- </w:t>
      </w:r>
      <w:r w:rsidRPr="007962B0">
        <w:rPr>
          <w:rFonts w:ascii="Lato" w:eastAsia="Times New Roman" w:hAnsi="Lato" w:cs="Arial"/>
          <w:kern w:val="0"/>
          <w14:ligatures w14:val="none"/>
        </w:rPr>
        <w:t xml:space="preserve"> będą </w:t>
      </w:r>
      <w:r>
        <w:rPr>
          <w:rFonts w:ascii="Lato" w:eastAsia="Times New Roman" w:hAnsi="Lato" w:cs="Arial"/>
          <w:kern w:val="0"/>
          <w14:ligatures w14:val="none"/>
        </w:rPr>
        <w:t xml:space="preserve">one </w:t>
      </w:r>
      <w:r w:rsidRPr="007962B0">
        <w:rPr>
          <w:rFonts w:ascii="Lato" w:eastAsia="Times New Roman" w:hAnsi="Lato" w:cs="Arial"/>
          <w:kern w:val="0"/>
          <w14:ligatures w14:val="none"/>
        </w:rPr>
        <w:t>doręczane Zamawiającemu wyłącznie w formie faktur ustrukturyzowanych za pośrednictwem Krajowego Systemu e-Faktur (</w:t>
      </w:r>
      <w:proofErr w:type="spellStart"/>
      <w:r w:rsidRPr="007962B0">
        <w:rPr>
          <w:rFonts w:ascii="Lato" w:eastAsia="Times New Roman" w:hAnsi="Lato" w:cs="Arial"/>
          <w:kern w:val="0"/>
          <w14:ligatures w14:val="none"/>
        </w:rPr>
        <w:t>KSeF</w:t>
      </w:r>
      <w:proofErr w:type="spellEnd"/>
      <w:r w:rsidRPr="007962B0">
        <w:rPr>
          <w:rFonts w:ascii="Lato" w:eastAsia="Times New Roman" w:hAnsi="Lato" w:cs="Arial"/>
          <w:kern w:val="0"/>
          <w14:ligatures w14:val="none"/>
        </w:rPr>
        <w:t xml:space="preserve">), zgodnie z obowiązującymi przepisami prawa podatkowego. Za dzień doręczenia faktury uznaje się dzień jej udostępnienia Zamawiającemu w </w:t>
      </w:r>
      <w:proofErr w:type="spellStart"/>
      <w:r w:rsidRPr="007962B0">
        <w:rPr>
          <w:rFonts w:ascii="Lato" w:eastAsia="Times New Roman" w:hAnsi="Lato" w:cs="Arial"/>
          <w:kern w:val="0"/>
          <w14:ligatures w14:val="none"/>
        </w:rPr>
        <w:t>KSeF</w:t>
      </w:r>
      <w:proofErr w:type="spellEnd"/>
      <w:r w:rsidRPr="007962B0">
        <w:rPr>
          <w:rFonts w:ascii="Lato" w:eastAsia="Times New Roman" w:hAnsi="Lato" w:cs="Arial"/>
          <w:kern w:val="0"/>
          <w14:ligatures w14:val="none"/>
        </w:rPr>
        <w:t xml:space="preserve">. W terminie maksymalnie 2 dni roboczych od dnia wystawienia faktury w </w:t>
      </w:r>
      <w:proofErr w:type="spellStart"/>
      <w:r w:rsidRPr="007962B0">
        <w:rPr>
          <w:rFonts w:ascii="Lato" w:eastAsia="Times New Roman" w:hAnsi="Lato" w:cs="Arial"/>
          <w:kern w:val="0"/>
          <w14:ligatures w14:val="none"/>
        </w:rPr>
        <w:t>KSeF</w:t>
      </w:r>
      <w:proofErr w:type="spellEnd"/>
      <w:r w:rsidRPr="007962B0">
        <w:rPr>
          <w:rFonts w:ascii="Lato" w:eastAsia="Times New Roman" w:hAnsi="Lato" w:cs="Arial"/>
          <w:kern w:val="0"/>
          <w14:ligatures w14:val="none"/>
        </w:rPr>
        <w:t xml:space="preserve">. Wykonawca prześle na adres e-mail Zamawiającego: lidia.bankowska@men.gov.pl wizualizację faktury w pliku PDF z odpowiednimi kodami do jej weryfikacji z </w:t>
      </w:r>
      <w:proofErr w:type="spellStart"/>
      <w:r w:rsidRPr="007962B0">
        <w:rPr>
          <w:rFonts w:ascii="Lato" w:eastAsia="Times New Roman" w:hAnsi="Lato" w:cs="Arial"/>
          <w:kern w:val="0"/>
          <w14:ligatures w14:val="none"/>
        </w:rPr>
        <w:t>KSeF</w:t>
      </w:r>
      <w:proofErr w:type="spellEnd"/>
      <w:r w:rsidRPr="007962B0">
        <w:rPr>
          <w:rFonts w:ascii="Lato" w:eastAsia="Times New Roman" w:hAnsi="Lato" w:cs="Arial"/>
          <w:kern w:val="0"/>
          <w14:ligatures w14:val="none"/>
        </w:rPr>
        <w:t xml:space="preserve">. </w:t>
      </w:r>
    </w:p>
    <w:p w14:paraId="4CC909F1" w14:textId="0573DB59" w:rsidR="007962B0" w:rsidRPr="003E2D3F" w:rsidRDefault="007962B0" w:rsidP="007962B0">
      <w:pPr>
        <w:spacing w:after="0"/>
        <w:ind w:left="360" w:firstLine="0"/>
        <w:jc w:val="left"/>
        <w:rPr>
          <w:rFonts w:ascii="Lato" w:eastAsia="Times New Roman" w:hAnsi="Lato" w:cs="Arial"/>
          <w:kern w:val="0"/>
          <w14:ligatures w14:val="none"/>
        </w:rPr>
      </w:pPr>
      <w:r w:rsidRPr="007962B0">
        <w:rPr>
          <w:rFonts w:ascii="Lato" w:eastAsia="Times New Roman" w:hAnsi="Lato" w:cs="Arial"/>
          <w:kern w:val="0"/>
          <w14:ligatures w14:val="none"/>
        </w:rPr>
        <w:t xml:space="preserve">W rubryce uwagi pliku </w:t>
      </w:r>
      <w:proofErr w:type="spellStart"/>
      <w:r w:rsidRPr="007962B0">
        <w:rPr>
          <w:rFonts w:ascii="Lato" w:eastAsia="Times New Roman" w:hAnsi="Lato" w:cs="Arial"/>
          <w:kern w:val="0"/>
          <w14:ligatures w14:val="none"/>
        </w:rPr>
        <w:t>xml</w:t>
      </w:r>
      <w:proofErr w:type="spellEnd"/>
      <w:r w:rsidRPr="007962B0">
        <w:rPr>
          <w:rFonts w:ascii="Lato" w:eastAsia="Times New Roman" w:hAnsi="Lato" w:cs="Arial"/>
          <w:kern w:val="0"/>
          <w14:ligatures w14:val="none"/>
        </w:rPr>
        <w:t xml:space="preserve"> powinien być wskazany numer </w:t>
      </w:r>
      <w:r w:rsidR="0017612B">
        <w:rPr>
          <w:rFonts w:ascii="Lato" w:eastAsia="Times New Roman" w:hAnsi="Lato" w:cs="Arial"/>
          <w:kern w:val="0"/>
          <w14:ligatures w14:val="none"/>
        </w:rPr>
        <w:t>U</w:t>
      </w:r>
      <w:r w:rsidR="0017612B" w:rsidRPr="007962B0">
        <w:rPr>
          <w:rFonts w:ascii="Lato" w:eastAsia="Times New Roman" w:hAnsi="Lato" w:cs="Arial"/>
          <w:kern w:val="0"/>
          <w14:ligatures w14:val="none"/>
        </w:rPr>
        <w:t xml:space="preserve">mowy </w:t>
      </w:r>
      <w:r w:rsidRPr="007962B0">
        <w:rPr>
          <w:rFonts w:ascii="Lato" w:eastAsia="Times New Roman" w:hAnsi="Lato" w:cs="Arial"/>
          <w:kern w:val="0"/>
          <w14:ligatures w14:val="none"/>
        </w:rPr>
        <w:t>oraz nazwa departamentu Ministerstwa Edukacji Narodowej.</w:t>
      </w:r>
    </w:p>
    <w:p w14:paraId="6188C014" w14:textId="77777777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14:ligatures w14:val="none"/>
        </w:rPr>
        <w:t>Jako dzień zapłaty wynagrodzenia</w:t>
      </w:r>
      <w:r w:rsidRPr="003E2D3F" w:rsidDel="00732CCE">
        <w:rPr>
          <w:rFonts w:ascii="Lato" w:eastAsia="Times New Roman" w:hAnsi="Lato" w:cs="Arial"/>
          <w:kern w:val="0"/>
          <w14:ligatures w14:val="none"/>
        </w:rPr>
        <w:t xml:space="preserve"> </w:t>
      </w:r>
      <w:r w:rsidRPr="003E2D3F">
        <w:rPr>
          <w:rFonts w:ascii="Lato" w:eastAsia="Times New Roman" w:hAnsi="Lato" w:cs="Arial"/>
          <w:kern w:val="0"/>
          <w14:ligatures w14:val="none"/>
        </w:rPr>
        <w:t>Strony ustalają dzień obciążenia przez bank rachunku bankowego Zamawiającego.</w:t>
      </w:r>
    </w:p>
    <w:p w14:paraId="563DB4D4" w14:textId="77777777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14:ligatures w14:val="none"/>
        </w:rPr>
        <w:t>W przypadku wskazania przez Wykonawcę będącego podatnikiem w rozumieniu art. 15 ust. 1 ustawy o VAT,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</w:p>
    <w:p w14:paraId="184F02A2" w14:textId="634556E0" w:rsidR="003E2D3F" w:rsidRPr="003E2D3F" w:rsidRDefault="003E2D3F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3E2D3F">
        <w:rPr>
          <w:rFonts w:ascii="Lato" w:eastAsia="Times New Roman" w:hAnsi="Lato" w:cs="Arial"/>
          <w:kern w:val="0"/>
          <w14:ligatures w14:val="none"/>
        </w:rPr>
        <w:t xml:space="preserve">Wykonawca nie może przenieść praw i obowiązków wynikających z niniejszej </w:t>
      </w:r>
      <w:r w:rsidR="0017612B">
        <w:rPr>
          <w:rFonts w:ascii="Lato" w:eastAsia="Times New Roman" w:hAnsi="Lato" w:cs="Arial"/>
          <w:kern w:val="0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14:ligatures w14:val="none"/>
        </w:rPr>
        <w:t>ani z</w:t>
      </w:r>
      <w:r w:rsidR="007962B0">
        <w:rPr>
          <w:rFonts w:ascii="Lato" w:eastAsia="Times New Roman" w:hAnsi="Lato" w:cs="Arial"/>
          <w:kern w:val="0"/>
          <w14:ligatures w14:val="none"/>
        </w:rPr>
        <w:t> </w:t>
      </w:r>
      <w:r w:rsidRPr="003E2D3F">
        <w:rPr>
          <w:rFonts w:ascii="Lato" w:eastAsia="Times New Roman" w:hAnsi="Lato" w:cs="Arial"/>
          <w:kern w:val="0"/>
          <w14:ligatures w14:val="none"/>
        </w:rPr>
        <w:t>nią związanych, zarówno w całości, jaki i w części, na rzecz osób trzecich, bez uprzedniej zgody Zamawiającego wyrażonej na piśmie pod rygorem nieważności.</w:t>
      </w:r>
    </w:p>
    <w:p w14:paraId="2A24BD9F" w14:textId="55889619" w:rsidR="003E2D3F" w:rsidRPr="003E2D3F" w:rsidRDefault="00920BC0" w:rsidP="003E2D3F">
      <w:pPr>
        <w:numPr>
          <w:ilvl w:val="0"/>
          <w:numId w:val="7"/>
        </w:numPr>
        <w:spacing w:after="0"/>
        <w:jc w:val="left"/>
        <w:rPr>
          <w:rFonts w:ascii="Lato" w:eastAsia="Times New Roman" w:hAnsi="Lato" w:cs="Arial"/>
          <w:kern w:val="0"/>
          <w14:ligatures w14:val="none"/>
        </w:rPr>
      </w:pPr>
      <w:r w:rsidRPr="00920BC0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Wynagrodzenie Wykonawcy jest finansowane ze środków Unii Europejskiej w ramach projektu Pomoc Techniczna FERS (projekt nr FERS.06.01-IZ.00-0009/23 pt. „Pomoc techniczna FERS dla Ministerstwa Edukacji Narodowej na lata 2024-2029”)</w:t>
      </w:r>
      <w:r w:rsidR="003E2D3F"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.</w:t>
      </w:r>
    </w:p>
    <w:p w14:paraId="5E8B3C26" w14:textId="77777777" w:rsidR="003E2D3F" w:rsidRPr="003E2D3F" w:rsidRDefault="003E2D3F" w:rsidP="003E2D3F">
      <w:pPr>
        <w:tabs>
          <w:tab w:val="left" w:pos="284"/>
        </w:tabs>
        <w:suppressAutoHyphens/>
        <w:spacing w:after="0"/>
        <w:ind w:left="284" w:firstLine="0"/>
        <w:rPr>
          <w:rFonts w:ascii="Lato" w:eastAsia="Times New Roman" w:hAnsi="Lato" w:cs="Arial"/>
          <w:b/>
          <w:kern w:val="0"/>
          <w:lang w:eastAsia="ar-SA"/>
          <w14:ligatures w14:val="none"/>
        </w:rPr>
      </w:pPr>
    </w:p>
    <w:p w14:paraId="1E8F7146" w14:textId="77777777" w:rsidR="003E2D3F" w:rsidRPr="003E2D3F" w:rsidRDefault="003E2D3F" w:rsidP="003E2D3F">
      <w:pPr>
        <w:tabs>
          <w:tab w:val="left" w:pos="284"/>
        </w:tabs>
        <w:suppressAutoHyphens/>
        <w:ind w:left="284" w:firstLine="0"/>
        <w:rPr>
          <w:rFonts w:ascii="Lato" w:eastAsia="Times New Roman" w:hAnsi="Lato" w:cs="Arial"/>
          <w:b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b/>
          <w:kern w:val="0"/>
          <w:lang w:eastAsia="ar-SA"/>
          <w14:ligatures w14:val="none"/>
        </w:rPr>
        <w:t xml:space="preserve">§ 5 </w:t>
      </w:r>
    </w:p>
    <w:p w14:paraId="7FF93A61" w14:textId="6E64AD4B" w:rsidR="003E2D3F" w:rsidRPr="00D31BFC" w:rsidRDefault="003E2D3F" w:rsidP="00D31BFC">
      <w:pPr>
        <w:numPr>
          <w:ilvl w:val="1"/>
          <w:numId w:val="9"/>
        </w:numPr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lastRenderedPageBreak/>
        <w:t>Do wyników prac stanowiących utwory w rozumieniu art. 1 ust. 1 ustawy z dnia 4 lutego 1994 r. o prawie autorskim i prawach pokrewnych (</w:t>
      </w:r>
      <w:r w:rsidR="00D31BFC" w:rsidRPr="00D31BFC">
        <w:rPr>
          <w:rFonts w:ascii="Lato" w:eastAsia="Times New Roman" w:hAnsi="Lato" w:cs="Arial"/>
          <w:kern w:val="0"/>
          <w:lang w:eastAsia="pl-PL"/>
          <w14:ligatures w14:val="none"/>
        </w:rPr>
        <w:t>Dz.U.2025</w:t>
      </w:r>
      <w:r w:rsidR="00D31BFC">
        <w:rPr>
          <w:rFonts w:ascii="Lato" w:eastAsia="Times New Roman" w:hAnsi="Lato" w:cs="Arial"/>
          <w:kern w:val="0"/>
          <w:lang w:eastAsia="pl-PL"/>
          <w14:ligatures w14:val="none"/>
        </w:rPr>
        <w:t xml:space="preserve"> poz. </w:t>
      </w:r>
      <w:r w:rsidR="00D31BFC" w:rsidRPr="00D31BFC">
        <w:rPr>
          <w:rFonts w:ascii="Lato" w:eastAsia="Times New Roman" w:hAnsi="Lato" w:cs="Arial"/>
          <w:kern w:val="0"/>
          <w:lang w:eastAsia="pl-PL"/>
          <w14:ligatures w14:val="none"/>
        </w:rPr>
        <w:t>24</w:t>
      </w:r>
      <w:r w:rsidRPr="00D31BFC">
        <w:rPr>
          <w:rFonts w:ascii="Lato" w:eastAsia="Times New Roman" w:hAnsi="Lato" w:cs="Arial"/>
          <w:kern w:val="0"/>
          <w:lang w:eastAsia="pl-PL"/>
          <w14:ligatures w14:val="none"/>
        </w:rPr>
        <w:t xml:space="preserve">), powstałych w związku z wykonywaniem przedmiotu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D31BFC">
        <w:rPr>
          <w:rFonts w:ascii="Lato" w:eastAsia="Times New Roman" w:hAnsi="Lato" w:cs="Arial"/>
          <w:kern w:val="0"/>
          <w:lang w:eastAsia="pl-PL"/>
          <w14:ligatures w14:val="none"/>
        </w:rPr>
        <w:t>mowy</w:t>
      </w:r>
      <w:r w:rsidRPr="00D31BFC">
        <w:rPr>
          <w:rFonts w:ascii="Lato" w:eastAsia="Times New Roman" w:hAnsi="Lato" w:cs="Arial"/>
          <w:kern w:val="0"/>
          <w:lang w:eastAsia="pl-PL"/>
          <w14:ligatures w14:val="none"/>
        </w:rPr>
        <w:t>, zwanych dalej „utworami”, Wykonawca – w</w:t>
      </w:r>
      <w:r w:rsidR="00D31BFC">
        <w:rPr>
          <w:rFonts w:ascii="Lato" w:eastAsia="Times New Roman" w:hAnsi="Lato" w:cs="Arial"/>
          <w:kern w:val="0"/>
          <w:lang w:eastAsia="pl-PL"/>
          <w14:ligatures w14:val="none"/>
        </w:rPr>
        <w:t> </w:t>
      </w:r>
      <w:r w:rsidRPr="00D31BFC">
        <w:rPr>
          <w:rFonts w:ascii="Lato" w:eastAsia="Times New Roman" w:hAnsi="Lato" w:cs="Arial"/>
          <w:kern w:val="0"/>
          <w:lang w:eastAsia="pl-PL"/>
          <w14:ligatures w14:val="none"/>
        </w:rPr>
        <w:t xml:space="preserve">ramach wynagrodzenia, o którym mowa w </w:t>
      </w:r>
      <w:r w:rsidRPr="00D31BFC">
        <w:rPr>
          <w:rFonts w:ascii="Lato" w:eastAsia="Times New Roman" w:hAnsi="Lato" w:cs="Arial"/>
          <w:bCs/>
          <w:kern w:val="0"/>
          <w:lang w:eastAsia="pl-PL"/>
          <w14:ligatures w14:val="none"/>
        </w:rPr>
        <w:t>§</w:t>
      </w:r>
      <w:r w:rsidRPr="00D31BFC">
        <w:rPr>
          <w:rFonts w:ascii="Lato" w:eastAsia="Times New Roman" w:hAnsi="Lato" w:cs="Arial"/>
          <w:kern w:val="0"/>
          <w:lang w:eastAsia="pl-PL"/>
          <w14:ligatures w14:val="none"/>
        </w:rPr>
        <w:t xml:space="preserve"> 4 </w:t>
      </w:r>
      <w:r w:rsidR="00CF321F">
        <w:rPr>
          <w:rFonts w:ascii="Lato" w:eastAsia="Times New Roman" w:hAnsi="Lato" w:cs="Arial"/>
          <w:kern w:val="0"/>
          <w:lang w:eastAsia="pl-PL"/>
          <w14:ligatures w14:val="none"/>
        </w:rPr>
        <w:t xml:space="preserve">ust. 1 </w:t>
      </w:r>
      <w:r w:rsidRPr="00D31BFC">
        <w:rPr>
          <w:rFonts w:ascii="Lato" w:eastAsia="Times New Roman" w:hAnsi="Lato" w:cs="Arial"/>
          <w:kern w:val="0"/>
          <w:lang w:eastAsia="pl-PL"/>
          <w14:ligatures w14:val="none"/>
        </w:rPr>
        <w:t>– przenosi na Zamawiającego autorskie prawa majątkowe oraz udziela Zamawiającemu zgody na wykonywanie wobec utworów praw zależnych.</w:t>
      </w:r>
    </w:p>
    <w:p w14:paraId="1741A509" w14:textId="361C152A" w:rsidR="003E2D3F" w:rsidRPr="003E2D3F" w:rsidRDefault="003E2D3F" w:rsidP="003E2D3F">
      <w:pPr>
        <w:numPr>
          <w:ilvl w:val="1"/>
          <w:numId w:val="9"/>
        </w:numPr>
        <w:tabs>
          <w:tab w:val="num" w:pos="-207"/>
        </w:tabs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Przeniesienie praw i udzielenie zgody, zgodnie z ust. 1, będzie skuteczne z dniem podpisania protokołu odbioru danej usługi w odniesieniu do utworów powstałych w związku z wykonaniem przedmiotowej usługi i oznacza prawo Zamawiającego do rozporządzania, używania i wykorzystania dokumentacji stanowiącej przedmiot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 zakresie nieograniczonym czasowo i terytorialnie, bez ograniczeń co do liczby egzemplarzy, w zakresie wszystkich znanych pól eksploatacji, a w szczególności w zakresie poniższych pól eksploatacji:</w:t>
      </w:r>
    </w:p>
    <w:p w14:paraId="4C64FF3E" w14:textId="77777777" w:rsidR="003E2D3F" w:rsidRPr="003E2D3F" w:rsidRDefault="003E2D3F" w:rsidP="003E2D3F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utrwalanie i zwielokrotnianie w całości lub w części, wszelkimi znanymi technikami i w dowolnej formie, w nieograniczonej liczbie egzemplarzy, w tym techniką drukarską, reprograficzną, zapisu magnetycznego, techniką cyfrową, elektroniczną, wprowadzenie do pamięci komputera lub innego urządzenia, umieszczenia na wszelkich nośnikach w jakiejkolwiek technice, systemie, formacie lub zapisie;</w:t>
      </w:r>
    </w:p>
    <w:p w14:paraId="59A0D779" w14:textId="77777777" w:rsidR="003E2D3F" w:rsidRPr="003E2D3F" w:rsidRDefault="003E2D3F" w:rsidP="003E2D3F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wprowadzanie do obrotu i rozpowszechnianie – w dowolny sposób bez jakichkolwiek ograniczeń; w tym publiczne wykonanie, wystawienie, wyświetlenie, odtworzenie oraz nadawanie i reemitowanie, a także publiczne udostępnianie w taki sposób, aby każdy mógł mieć dostęp w miejscu i w czasie przez siebie wybranym w tym publiczne udostępnienie za pośrednictwem sieci Internet</w:t>
      </w:r>
    </w:p>
    <w:p w14:paraId="0A7710A8" w14:textId="77777777" w:rsidR="003E2D3F" w:rsidRPr="003E2D3F" w:rsidRDefault="003E2D3F" w:rsidP="003E2D3F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przekazywanie lub przesyłanie przy pomocy wszelkiego rodzaju środków i technik w dowolny sposób,</w:t>
      </w:r>
    </w:p>
    <w:p w14:paraId="14C6AC64" w14:textId="77777777" w:rsidR="003E2D3F" w:rsidRPr="003E2D3F" w:rsidRDefault="003E2D3F" w:rsidP="003E2D3F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wprowadzanie do pamięci komputera i wykorzystywanie w Internecie;</w:t>
      </w:r>
    </w:p>
    <w:p w14:paraId="24D02403" w14:textId="77777777" w:rsidR="003E2D3F" w:rsidRPr="003E2D3F" w:rsidRDefault="003E2D3F" w:rsidP="003E2D3F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wykorzystywanie w dowolnych celach, w tym w celach informacyjnych, promocji i reklamy;</w:t>
      </w:r>
    </w:p>
    <w:p w14:paraId="60025CF5" w14:textId="77777777" w:rsidR="003E2D3F" w:rsidRPr="003E2D3F" w:rsidRDefault="003E2D3F" w:rsidP="003E2D3F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rozporządzania prawami do utworów, w tym przeniesienia nabytych praw autorskich majątkowych na osoby trzecie,</w:t>
      </w:r>
    </w:p>
    <w:p w14:paraId="55B502FC" w14:textId="77777777" w:rsidR="003E2D3F" w:rsidRPr="003E2D3F" w:rsidRDefault="003E2D3F" w:rsidP="003E2D3F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wprowadzanie (w tym zlecanie wprowadzania osobom trzecim) dowolnych zmian w utworach, w tym przystosowywanie, sporządzanie wyciągów, streszczeń, skrótów, dokonywanie aktualizacji, łączenie z innymi utworami oraz tłumaczenie – w odniesieniu do całości lub części;</w:t>
      </w:r>
    </w:p>
    <w:p w14:paraId="1C40718A" w14:textId="77777777" w:rsidR="003E2D3F" w:rsidRPr="003E2D3F" w:rsidRDefault="003E2D3F" w:rsidP="003E2D3F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a także na innych polach eksploatacji wymienionych w art. 50 ustawy o prawie autorskim i prawach pokrewnych oraz na innych istniejących polach eksploatacji wprost niewymienionych, a wynikających z celów dla jakich dokumentacja jest sporządzana lub z potrzeb Zamawiającego.</w:t>
      </w:r>
    </w:p>
    <w:p w14:paraId="6F507580" w14:textId="77777777" w:rsidR="003E2D3F" w:rsidRPr="003E2D3F" w:rsidRDefault="003E2D3F" w:rsidP="003E2D3F">
      <w:pPr>
        <w:suppressAutoHyphens/>
        <w:autoSpaceDE w:val="0"/>
        <w:autoSpaceDN w:val="0"/>
        <w:adjustRightInd w:val="0"/>
        <w:ind w:left="364" w:firstLine="14"/>
        <w:contextualSpacing/>
        <w:jc w:val="left"/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Przeniesienie praw autorskich obejmuje także wszelkie późniejsze zmiany w utworach dokonywane przez Wykonawcę.</w:t>
      </w:r>
    </w:p>
    <w:p w14:paraId="51569F73" w14:textId="6009839C" w:rsidR="003E2D3F" w:rsidRPr="00D31BFC" w:rsidRDefault="003E2D3F" w:rsidP="00D31BFC">
      <w:pPr>
        <w:suppressAutoHyphens/>
        <w:autoSpaceDE w:val="0"/>
        <w:autoSpaceDN w:val="0"/>
        <w:adjustRightInd w:val="0"/>
        <w:ind w:firstLine="21"/>
        <w:contextualSpacing/>
        <w:jc w:val="left"/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Zamawiający jest upoważniony do wykonywania utworów zależnych/opracowań i modyfikacji, w tym za pośrednictwem osób trzecich oraz udzielania zgody na wykonywanie praw zależnych. Zamawiający ma prawo do korzystania ze sporządzonych opracowań/dzieł zależnych i rozporządzania nimi, w zakresie pól eksploatacji określonych dla utworów sporządzonych w ramach niniejszej </w:t>
      </w:r>
      <w:r w:rsidR="0017612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U</w:t>
      </w:r>
      <w:r w:rsidR="0017612B"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mowy</w:t>
      </w:r>
      <w:r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.</w:t>
      </w:r>
    </w:p>
    <w:p w14:paraId="032FD71F" w14:textId="77777777" w:rsidR="003E2D3F" w:rsidRPr="003E2D3F" w:rsidRDefault="003E2D3F" w:rsidP="003E2D3F">
      <w:pPr>
        <w:numPr>
          <w:ilvl w:val="1"/>
          <w:numId w:val="9"/>
        </w:numPr>
        <w:tabs>
          <w:tab w:val="num" w:pos="-207"/>
        </w:tabs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lastRenderedPageBreak/>
        <w:t>Z dniem, o którym mowa w ust. 2, Zamawiający nabywa własność wszystkich egzemplarzy, na których utwory zostały utrwalone.</w:t>
      </w:r>
    </w:p>
    <w:p w14:paraId="5D5C79A8" w14:textId="77777777" w:rsidR="003E2D3F" w:rsidRPr="003E2D3F" w:rsidRDefault="003E2D3F" w:rsidP="003E2D3F">
      <w:pPr>
        <w:numPr>
          <w:ilvl w:val="1"/>
          <w:numId w:val="9"/>
        </w:numPr>
        <w:tabs>
          <w:tab w:val="num" w:pos="-207"/>
        </w:tabs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Wykonawca zobowiązuje się, że wykonując Zamówienie nie naruszy praw majątkowych osób trzecich i przekaże utwory Zamawiającemu w stanie wolnym od obciążeń prawami tych osób.</w:t>
      </w:r>
    </w:p>
    <w:p w14:paraId="3FB4011E" w14:textId="5F66E76A" w:rsidR="003E2D3F" w:rsidRPr="003E2D3F" w:rsidRDefault="003E2D3F" w:rsidP="003E2D3F">
      <w:pPr>
        <w:numPr>
          <w:ilvl w:val="1"/>
          <w:numId w:val="9"/>
        </w:numPr>
        <w:tabs>
          <w:tab w:val="num" w:pos="-207"/>
        </w:tabs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Wykonawca jest odpowiedzialny względem Zamawiającego za wszelkie wady prawne wykonanego przedmiotu </w:t>
      </w:r>
      <w:r w:rsidR="0017612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U</w:t>
      </w:r>
      <w:r w:rsidR="0017612B"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mowy</w:t>
      </w:r>
      <w:r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, a w szczególności za ewentualne roszczenia osób trzecich wynikające z naruszenia praw własności intelektualnej, w tym za nieprzestrzeganie przepisów ustawy o prawie autorskim i prawach pokrewnych w toku wykonywania </w:t>
      </w:r>
      <w:r w:rsidR="0017612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U</w:t>
      </w:r>
      <w:r w:rsidR="0017612B"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mowy</w:t>
      </w:r>
      <w:r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.</w:t>
      </w:r>
    </w:p>
    <w:p w14:paraId="779BB9A1" w14:textId="5E7EC81B" w:rsidR="003E2D3F" w:rsidRPr="003E2D3F" w:rsidRDefault="003E2D3F" w:rsidP="003E2D3F">
      <w:pPr>
        <w:numPr>
          <w:ilvl w:val="1"/>
          <w:numId w:val="9"/>
        </w:numPr>
        <w:tabs>
          <w:tab w:val="num" w:pos="-207"/>
        </w:tabs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Jeżeli Zamawiający poinformuje Wykonawcę o jakichkolwiek roszczeniach osób trzecich zgłaszanych wobec Zamawiającego w związku z przedmiotem </w:t>
      </w:r>
      <w:r w:rsidR="0017612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U</w:t>
      </w:r>
      <w:r w:rsidR="0017612B"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mowy</w:t>
      </w:r>
      <w:r w:rsidRPr="003E2D3F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, Wykonawca podejmie działania mające na celu zażegnanie sporu i poniesie w związku z tym wszelkie koszty, w tym koszty zastępstwa procesowego od chwili zgłoszenia roszczenia oraz koszty odszkodowań. W szczególności, w razie wytoczenia przeciwko Zamawiającemu powództwa z tytułu naruszenia praw własności intelektualnej, Wykonawca wstąpi do postępowania w charakterze strony pozwanej, a w razie braku takiej możliwości wystąpi z interwencją uboczną po stronie Zamawiającego.</w:t>
      </w:r>
    </w:p>
    <w:p w14:paraId="2C2D5E9C" w14:textId="77777777" w:rsidR="003E2D3F" w:rsidRPr="003E2D3F" w:rsidRDefault="003E2D3F" w:rsidP="003E2D3F">
      <w:pPr>
        <w:suppressAutoHyphens/>
        <w:spacing w:before="120" w:after="0"/>
        <w:ind w:left="0" w:firstLine="0"/>
        <w:rPr>
          <w:rFonts w:ascii="Lato" w:eastAsia="Times New Roman" w:hAnsi="Lato" w:cs="Arial"/>
          <w:b/>
          <w:color w:val="000000"/>
          <w:kern w:val="0"/>
          <w:lang w:eastAsia="ar-SA"/>
          <w14:ligatures w14:val="none"/>
        </w:rPr>
      </w:pPr>
    </w:p>
    <w:p w14:paraId="639349BB" w14:textId="77777777" w:rsidR="003E2D3F" w:rsidRPr="003E2D3F" w:rsidRDefault="003E2D3F" w:rsidP="003E2D3F">
      <w:pPr>
        <w:suppressAutoHyphens/>
        <w:spacing w:after="0"/>
        <w:ind w:left="0" w:firstLine="0"/>
        <w:rPr>
          <w:rFonts w:ascii="Lato" w:eastAsia="Times New Roman" w:hAnsi="Lato" w:cs="Arial"/>
          <w:b/>
          <w:color w:val="000000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b/>
          <w:color w:val="000000"/>
          <w:kern w:val="0"/>
          <w:lang w:eastAsia="ar-SA"/>
          <w14:ligatures w14:val="none"/>
        </w:rPr>
        <w:t>§ 6</w:t>
      </w:r>
    </w:p>
    <w:p w14:paraId="24807A94" w14:textId="7DF2B261" w:rsidR="003E2D3F" w:rsidRPr="003E2D3F" w:rsidRDefault="003E2D3F" w:rsidP="003E2D3F">
      <w:pPr>
        <w:numPr>
          <w:ilvl w:val="0"/>
          <w:numId w:val="8"/>
        </w:numPr>
        <w:spacing w:after="0"/>
        <w:jc w:val="left"/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W przypadku niewykonania w całości lub w części </w:t>
      </w:r>
      <w:r w:rsidR="0017612B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z przyczyn leżących po stronie Wykonawcy, Wykonawca zobowiązany jest zapłacić karę umowną na rzecz Zamawiającego w wysokości </w:t>
      </w:r>
      <w:r w:rsidR="00F779F2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5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% maksymalnej kwoty wynagrodzenia określonego w § 4 ust. 1.</w:t>
      </w:r>
    </w:p>
    <w:p w14:paraId="6FEB4BF7" w14:textId="62B22E58" w:rsidR="003E2D3F" w:rsidRPr="003E2D3F" w:rsidRDefault="003E2D3F" w:rsidP="003E2D3F">
      <w:pPr>
        <w:numPr>
          <w:ilvl w:val="0"/>
          <w:numId w:val="8"/>
        </w:numPr>
        <w:spacing w:after="0"/>
        <w:ind w:left="426" w:hanging="426"/>
        <w:jc w:val="left"/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W przypadku nienależytego wykonania </w:t>
      </w:r>
      <w:r w:rsidR="0017612B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z przyczyn leżących po stronie Wykonawcy, Wykonawca zobowiązany jest zapłacić na rzecz Zamawiającego karę umowną w wysokości </w:t>
      </w:r>
      <w:r w:rsidR="00F779F2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5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% maksymalnej kwoty wynagrodzenia</w:t>
      </w:r>
      <w:r w:rsidRPr="003E2D3F" w:rsidDel="000B0995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określonego</w:t>
      </w:r>
      <w:r w:rsidRPr="003E2D3F" w:rsidDel="00E750D0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w § 4 ust. 1 za każde naruszenie.</w:t>
      </w:r>
    </w:p>
    <w:p w14:paraId="30CE3885" w14:textId="7F31F097" w:rsidR="003E2D3F" w:rsidRPr="003E2D3F" w:rsidRDefault="003E2D3F" w:rsidP="003E2D3F">
      <w:pPr>
        <w:numPr>
          <w:ilvl w:val="0"/>
          <w:numId w:val="8"/>
        </w:numPr>
        <w:spacing w:after="0"/>
        <w:jc w:val="left"/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W przypadku braku wykonania usługi w terminach, o których mowa § 1 ust. </w:t>
      </w:r>
      <w:r w:rsidR="00E02D0C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6 i 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7, Wykonawca zobowiązany jest zapłacić na rzecz Zamawiającego karę umowną w wysokości 1% maksymalnej kwoty wynagrodzenia</w:t>
      </w:r>
      <w:r w:rsidRPr="003E2D3F" w:rsidDel="000B0995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określonego w § 4 ust. 1 za każdy rozpoczęty dzień kalendarzowy zwłoki.</w:t>
      </w:r>
    </w:p>
    <w:p w14:paraId="725B0E78" w14:textId="38C87363" w:rsidR="003E2D3F" w:rsidRPr="003E2D3F" w:rsidRDefault="003E2D3F" w:rsidP="003E2D3F">
      <w:pPr>
        <w:numPr>
          <w:ilvl w:val="0"/>
          <w:numId w:val="8"/>
        </w:numPr>
        <w:spacing w:after="0"/>
        <w:jc w:val="left"/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snapToGrid w:val="0"/>
          <w:kern w:val="0"/>
          <w:lang w:eastAsia="pl-PL"/>
          <w14:ligatures w14:val="none"/>
        </w:rPr>
        <w:t>W przypadku braku terminowego stawiennictwa w celu wykonania usługi, o której mowa w § 1 ust 5, Wykonawca zobowiązany jest zapłacić na rzecz Zamawiającego karę umowną w wysokości 5% maksymalnej kwoty wynagrodzenia określonego w § 4 ust. 1 za każde naruszenie.</w:t>
      </w:r>
    </w:p>
    <w:p w14:paraId="2A470EBA" w14:textId="09E8C5BF" w:rsidR="003E2D3F" w:rsidRPr="003E2D3F" w:rsidRDefault="003E2D3F" w:rsidP="003E2D3F">
      <w:pPr>
        <w:numPr>
          <w:ilvl w:val="0"/>
          <w:numId w:val="8"/>
        </w:numPr>
        <w:spacing w:after="0"/>
        <w:ind w:left="426" w:hanging="426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W przypadku zwłoki w wykonaniu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lub jej części, przekraczającego 3 dni robocze, Zamawiającemu przysługuje prawo odstąpienia od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bez wyznaczania dodatkowego terminu, z zachowaniem prawa do kary umownej w wysokości 10% 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maksymalnej kwoty wynagrodzenia określonego</w:t>
      </w:r>
      <w:r w:rsidRPr="003E2D3F" w:rsidDel="00E750D0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w § 4 ust. 1. </w:t>
      </w:r>
    </w:p>
    <w:p w14:paraId="030CB63D" w14:textId="77777777" w:rsidR="003E2D3F" w:rsidRPr="001654CA" w:rsidRDefault="003E2D3F" w:rsidP="003E2D3F">
      <w:pPr>
        <w:numPr>
          <w:ilvl w:val="0"/>
          <w:numId w:val="8"/>
        </w:numPr>
        <w:spacing w:after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>W przypadku naruszenia zapisów § 2 ust. 4 i 6-7,</w:t>
      </w:r>
      <w:r w:rsidRPr="001654CA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654CA">
        <w:rPr>
          <w:rFonts w:ascii="Lato" w:eastAsia="Times New Roman" w:hAnsi="Lato" w:cs="Arial"/>
          <w:bCs/>
          <w:kern w:val="0"/>
          <w:lang w:eastAsia="pl-PL"/>
          <w14:ligatures w14:val="none"/>
        </w:rPr>
        <w:t>Wykonawca zobowiązany jest zapłacić na rzecz Zamawiającego karę umowną w wysokości 5% maksymalnej kwoty wynagrodzenia określonego w § 4 ust. 1 za każde naruszenie.</w:t>
      </w:r>
    </w:p>
    <w:p w14:paraId="19B7EC46" w14:textId="77777777" w:rsidR="003E2D3F" w:rsidRPr="003E2D3F" w:rsidRDefault="003E2D3F" w:rsidP="003E2D3F">
      <w:pPr>
        <w:numPr>
          <w:ilvl w:val="0"/>
          <w:numId w:val="8"/>
        </w:numPr>
        <w:spacing w:after="0"/>
        <w:ind w:left="426" w:hanging="426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Za niedotrzymanie terminu wykonania przez Wykonawcę zobowiązań, o których mowa w § 3 ust. 2-4 lub 6-7 Wykonawca zapłaci Zamawiającemu karę umowną w wysokości 100,00 zł za każdy rozpoczęty dzień kalendarzowy zwłoki.</w:t>
      </w:r>
    </w:p>
    <w:p w14:paraId="3FEFF00E" w14:textId="77777777" w:rsidR="003E2D3F" w:rsidRPr="003E2D3F" w:rsidRDefault="003E2D3F" w:rsidP="003E2D3F">
      <w:pPr>
        <w:numPr>
          <w:ilvl w:val="0"/>
          <w:numId w:val="8"/>
        </w:numPr>
        <w:spacing w:after="0"/>
        <w:ind w:left="426" w:hanging="426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lastRenderedPageBreak/>
        <w:t>W przypadku naruszenia przez Wykonawcę zobowiązania, o którym mowa w § 3 ust. 1 Wykonawca zapłaci Zamawiającemu karę umowną w wysokości 3 000 zł. Kara może być powielana w przypadku dalszego niewypełnienia przez Wykonawcę wymogów dot. aspektów społecznych, jednak nie częściej niż co 25 dni kalendarzowych.</w:t>
      </w:r>
    </w:p>
    <w:p w14:paraId="72D92386" w14:textId="77777777" w:rsidR="003E2D3F" w:rsidRPr="003E2D3F" w:rsidRDefault="003E2D3F" w:rsidP="003E2D3F">
      <w:pPr>
        <w:numPr>
          <w:ilvl w:val="0"/>
          <w:numId w:val="8"/>
        </w:numPr>
        <w:spacing w:after="0"/>
        <w:ind w:left="426" w:hanging="426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Zastrzeżone kary umowne podlegają sumowaniu. Łączna maksymalna wysokość kar umownych, której można dochodzić od drugiej Strony, nie może przekroczyć 10% maksymalnego wynagrodzenia brutto, wskazanego w § 4 ust. 1.</w:t>
      </w:r>
    </w:p>
    <w:p w14:paraId="0F34AEBD" w14:textId="77777777" w:rsidR="003E2D3F" w:rsidRPr="003E2D3F" w:rsidRDefault="003E2D3F" w:rsidP="003E2D3F">
      <w:pPr>
        <w:numPr>
          <w:ilvl w:val="0"/>
          <w:numId w:val="8"/>
        </w:numPr>
        <w:spacing w:after="0"/>
        <w:ind w:left="426" w:hanging="426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Kary umowne mogą być potrącone z należnego Wykonawcy </w:t>
      </w:r>
      <w:r w:rsidRPr="003E2D3F">
        <w:rPr>
          <w:rFonts w:ascii="Lato" w:eastAsia="Times New Roman" w:hAnsi="Lato" w:cs="Arial"/>
          <w:kern w:val="0"/>
          <w14:ligatures w14:val="none"/>
        </w:rPr>
        <w:t>wynagrodzenia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, na co Wykonawca wyraża zgodę. W przypadku niedokonania potrącenia kara umowna jest płatna w terminie 14 dni kalendarzowych od daty otrzymania przez Wykonawcę wezwania do jej zapłaty.</w:t>
      </w:r>
    </w:p>
    <w:p w14:paraId="7320413A" w14:textId="77777777" w:rsidR="003E2D3F" w:rsidRPr="003E2D3F" w:rsidRDefault="003E2D3F" w:rsidP="003E2D3F">
      <w:pPr>
        <w:numPr>
          <w:ilvl w:val="0"/>
          <w:numId w:val="8"/>
        </w:numPr>
        <w:spacing w:after="0"/>
        <w:ind w:left="426" w:hanging="426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Jeżeli na skutek niewykonania lub nienależytego wykonania części lub całości przedmiotu Umowy powstanie szkoda przewyższająca zastrzeżoną karę umowną bądź szkoda powstanie z innych przyczyn niż te, dla których zastrzeżono kary umowne, Zamawiającemu przysługuje prawo do dochodzenia odszkodowań uzupełniających na zasadach ogólnych Kodeksu cywilnego.</w:t>
      </w:r>
    </w:p>
    <w:p w14:paraId="37735398" w14:textId="77777777" w:rsidR="003E2D3F" w:rsidRPr="003E2D3F" w:rsidRDefault="003E2D3F" w:rsidP="003E2D3F">
      <w:pPr>
        <w:spacing w:after="0"/>
        <w:ind w:left="426" w:firstLine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</w:p>
    <w:p w14:paraId="5E5ABC11" w14:textId="77777777" w:rsidR="003E2D3F" w:rsidRPr="003E2D3F" w:rsidRDefault="003E2D3F" w:rsidP="003E2D3F">
      <w:pPr>
        <w:spacing w:after="0"/>
        <w:ind w:left="0" w:firstLine="0"/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§ 7</w:t>
      </w:r>
    </w:p>
    <w:p w14:paraId="59EDCDD0" w14:textId="3272246D" w:rsidR="003E2D3F" w:rsidRPr="003E2D3F" w:rsidRDefault="003E2D3F" w:rsidP="00175BC3">
      <w:pPr>
        <w:ind w:left="426" w:hanging="426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1.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ab/>
        <w:t xml:space="preserve">Do współpracy w sprawach związanych z realizacją </w:t>
      </w:r>
      <w:r w:rsidR="0017612B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wskazuje się:</w:t>
      </w:r>
    </w:p>
    <w:p w14:paraId="12FD8526" w14:textId="77777777" w:rsidR="003E2D3F" w:rsidRPr="003E2D3F" w:rsidRDefault="003E2D3F" w:rsidP="00175BC3">
      <w:pPr>
        <w:ind w:left="851" w:hanging="425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>1)</w:t>
      </w:r>
      <w:r w:rsidRPr="003E2D3F">
        <w:rPr>
          <w:rFonts w:ascii="Lato" w:eastAsia="Times New Roman" w:hAnsi="Lato" w:cs="Arial"/>
          <w:bCs/>
          <w:kern w:val="0"/>
          <w:lang w:eastAsia="pl-PL"/>
          <w14:ligatures w14:val="none"/>
        </w:rPr>
        <w:tab/>
        <w:t>ze strony Zamawiającego:</w:t>
      </w:r>
    </w:p>
    <w:p w14:paraId="22E9BB74" w14:textId="4D022813" w:rsidR="003E2D3F" w:rsidRPr="003E2D3F" w:rsidRDefault="003E2D3F" w:rsidP="003E2D3F">
      <w:pPr>
        <w:keepNext/>
        <w:numPr>
          <w:ilvl w:val="0"/>
          <w:numId w:val="10"/>
        </w:numPr>
        <w:spacing w:after="0"/>
        <w:ind w:left="993" w:hanging="284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Lidia Bańkowska, e-mail: lidia.bankowska@men.gov.pl, tel. 22/ 34</w:t>
      </w:r>
      <w:r w:rsidR="00D31BFC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74</w:t>
      </w:r>
      <w:r w:rsidR="00D31BFC">
        <w:rPr>
          <w:rFonts w:ascii="Lato" w:eastAsia="Times New Roman" w:hAnsi="Lato" w:cs="Arial"/>
          <w:kern w:val="0"/>
          <w:lang w:eastAsia="pl-PL"/>
          <w14:ligatures w14:val="none"/>
        </w:rPr>
        <w:t xml:space="preserve"> 7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32</w:t>
      </w:r>
    </w:p>
    <w:p w14:paraId="7BC910E7" w14:textId="70D5D636" w:rsidR="003E2D3F" w:rsidRPr="003E2D3F" w:rsidRDefault="003E2D3F" w:rsidP="00D61031">
      <w:pPr>
        <w:keepNext/>
        <w:numPr>
          <w:ilvl w:val="0"/>
          <w:numId w:val="10"/>
        </w:numPr>
        <w:ind w:left="993" w:hanging="284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Ewa Łotyszonok,  e-mail: ewa.lotyszonok@men.gov.pl, tel. 22/ 34</w:t>
      </w:r>
      <w:r w:rsidR="00D31BFC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74</w:t>
      </w:r>
      <w:r w:rsidR="00D31BFC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294</w:t>
      </w:r>
    </w:p>
    <w:p w14:paraId="6B9A5DDC" w14:textId="77777777" w:rsidR="003E2D3F" w:rsidRPr="003E2D3F" w:rsidRDefault="003E2D3F" w:rsidP="00175BC3">
      <w:pPr>
        <w:numPr>
          <w:ilvl w:val="0"/>
          <w:numId w:val="16"/>
        </w:numPr>
        <w:ind w:left="851" w:hanging="425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u w:val="single"/>
          <w:lang w:eastAsia="pl-PL"/>
          <w14:ligatures w14:val="none"/>
        </w:rPr>
        <w:t>ze strony Wykonawcy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:</w:t>
      </w:r>
    </w:p>
    <w:p w14:paraId="1C0FA926" w14:textId="67C8B08E" w:rsidR="003E2D3F" w:rsidRPr="003E2D3F" w:rsidRDefault="00F164E6" w:rsidP="003E2D3F">
      <w:pPr>
        <w:numPr>
          <w:ilvl w:val="0"/>
          <w:numId w:val="10"/>
        </w:numPr>
        <w:spacing w:after="0"/>
        <w:ind w:left="993" w:hanging="284"/>
        <w:jc w:val="left"/>
        <w:rPr>
          <w:rFonts w:ascii="Lato" w:eastAsia="Times New Roman" w:hAnsi="Lato" w:cs="Arial"/>
          <w:kern w:val="0"/>
          <w:lang w:val="en-US" w:eastAsia="pl-PL"/>
          <w14:ligatures w14:val="none"/>
        </w:rPr>
      </w:pPr>
      <w:r>
        <w:rPr>
          <w:rFonts w:ascii="Lato" w:eastAsia="Times New Roman" w:hAnsi="Lato" w:cs="Arial"/>
          <w:kern w:val="0"/>
          <w:lang w:val="en-US" w:eastAsia="pl-PL"/>
          <w14:ligatures w14:val="none"/>
        </w:rPr>
        <w:t>………………………………….</w:t>
      </w:r>
      <w:r w:rsidR="003E2D3F" w:rsidRPr="003E2D3F">
        <w:rPr>
          <w:rFonts w:ascii="Lato" w:eastAsia="Times New Roman" w:hAnsi="Lato" w:cs="Arial"/>
          <w:kern w:val="0"/>
          <w:lang w:val="en-US" w:eastAsia="pl-PL"/>
          <w14:ligatures w14:val="none"/>
        </w:rPr>
        <w:t xml:space="preserve">, e-mail: </w:t>
      </w:r>
      <w:r>
        <w:rPr>
          <w:rFonts w:ascii="Lato" w:eastAsia="Times New Roman" w:hAnsi="Lato" w:cs="Arial"/>
          <w:kern w:val="0"/>
          <w:lang w:val="en-US" w:eastAsia="pl-PL"/>
          <w14:ligatures w14:val="none"/>
        </w:rPr>
        <w:t>…………………………..</w:t>
      </w:r>
      <w:r w:rsidR="003E2D3F" w:rsidRPr="003E2D3F">
        <w:rPr>
          <w:rFonts w:ascii="Lato" w:eastAsia="Times New Roman" w:hAnsi="Lato" w:cs="Arial"/>
          <w:kern w:val="0"/>
          <w:lang w:val="en-US" w:eastAsia="pl-PL"/>
          <w14:ligatures w14:val="none"/>
        </w:rPr>
        <w:t xml:space="preserve">, tel. </w:t>
      </w:r>
      <w:r>
        <w:rPr>
          <w:rFonts w:ascii="Lato" w:eastAsia="Times New Roman" w:hAnsi="Lato" w:cs="Arial"/>
          <w:kern w:val="0"/>
          <w:lang w:val="en-US" w:eastAsia="pl-PL"/>
          <w14:ligatures w14:val="none"/>
        </w:rPr>
        <w:t>………………</w:t>
      </w:r>
    </w:p>
    <w:p w14:paraId="1FD8E3C2" w14:textId="7CD4F8DC" w:rsidR="003E2D3F" w:rsidRPr="003E2D3F" w:rsidRDefault="003E2D3F" w:rsidP="003E2D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Zmiana osób, o których mowa w ust. 1, następuje poprzez niezwłoczne powiadomienie drugiej Strony w sposób pisemny lub za pomocą poczty elektronicznej, na adresy e-mail wskazane w ust. 1, i nie stanowi zmiany treści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>mowy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.</w:t>
      </w:r>
    </w:p>
    <w:p w14:paraId="5EA651DB" w14:textId="77777777" w:rsidR="003E2D3F" w:rsidRPr="003E2D3F" w:rsidRDefault="003E2D3F" w:rsidP="003E2D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Zamawiający upoważnia osoby wskazane w ust. 1 pkt 1 do:</w:t>
      </w:r>
    </w:p>
    <w:p w14:paraId="2D9F2A3B" w14:textId="0513D6BA" w:rsidR="003E2D3F" w:rsidRPr="003E2D3F" w:rsidRDefault="003E2D3F" w:rsidP="003E2D3F">
      <w:pPr>
        <w:numPr>
          <w:ilvl w:val="0"/>
          <w:numId w:val="11"/>
        </w:numPr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zlecania Wykonawcy, w formie pisemnej lub za pomocą poczty elektronicznej, usług, o</w:t>
      </w:r>
      <w:r w:rsidR="00407CF9">
        <w:rPr>
          <w:rFonts w:ascii="Lato" w:eastAsia="Times New Roman" w:hAnsi="Lato" w:cs="Arial"/>
          <w:kern w:val="0"/>
          <w:lang w:eastAsia="pl-PL"/>
          <w14:ligatures w14:val="none"/>
        </w:rPr>
        <w:t> 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których mowa w § 1 ust. 2, </w:t>
      </w:r>
    </w:p>
    <w:p w14:paraId="4E23F3F2" w14:textId="77777777" w:rsidR="003E2D3F" w:rsidRPr="003E2D3F" w:rsidRDefault="003E2D3F" w:rsidP="003E2D3F">
      <w:pPr>
        <w:numPr>
          <w:ilvl w:val="0"/>
          <w:numId w:val="11"/>
        </w:numPr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informowania i uzgadniania z Wykonawcą planowanych terminów realizacji usług, o których mowa w § 1 ust. 2 pkt 5;</w:t>
      </w:r>
    </w:p>
    <w:p w14:paraId="545274F0" w14:textId="77777777" w:rsidR="003E2D3F" w:rsidRPr="003E2D3F" w:rsidRDefault="003E2D3F" w:rsidP="003E2D3F">
      <w:pPr>
        <w:numPr>
          <w:ilvl w:val="0"/>
          <w:numId w:val="11"/>
        </w:numPr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akceptacji albo zgłaszania uwag lub zastrzeżeń, o których mowa § 1 ust. 6 do realizowanych przez Wykonawcę usług,</w:t>
      </w:r>
    </w:p>
    <w:p w14:paraId="7A5CF5D9" w14:textId="77777777" w:rsidR="003E2D3F" w:rsidRPr="003E2D3F" w:rsidRDefault="003E2D3F" w:rsidP="003E2D3F">
      <w:pPr>
        <w:numPr>
          <w:ilvl w:val="0"/>
          <w:numId w:val="11"/>
        </w:numPr>
        <w:autoSpaceDE w:val="0"/>
        <w:autoSpaceDN w:val="0"/>
        <w:adjustRightInd w:val="0"/>
        <w:spacing w:after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weryfikacji i akceptacji ewidencji godzin, o której mowa w § 4 ust. 7.</w:t>
      </w:r>
    </w:p>
    <w:p w14:paraId="5B507DCA" w14:textId="77777777" w:rsidR="003E2D3F" w:rsidRPr="003E2D3F" w:rsidRDefault="003E2D3F" w:rsidP="003E2D3F">
      <w:pPr>
        <w:autoSpaceDE w:val="0"/>
        <w:autoSpaceDN w:val="0"/>
        <w:adjustRightInd w:val="0"/>
        <w:spacing w:after="0"/>
        <w:ind w:left="720" w:firstLine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</w:p>
    <w:p w14:paraId="39F6A73E" w14:textId="77777777" w:rsidR="003E2D3F" w:rsidRPr="003E2D3F" w:rsidRDefault="003E2D3F" w:rsidP="003E2D3F">
      <w:pPr>
        <w:autoSpaceDE w:val="0"/>
        <w:autoSpaceDN w:val="0"/>
        <w:adjustRightInd w:val="0"/>
        <w:spacing w:before="120" w:after="0"/>
        <w:ind w:left="0" w:firstLine="0"/>
        <w:rPr>
          <w:rFonts w:ascii="Lato" w:eastAsia="Times New Roman" w:hAnsi="Lato" w:cs="Arial"/>
          <w:b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/>
          <w:kern w:val="0"/>
          <w:lang w:eastAsia="pl-PL"/>
          <w14:ligatures w14:val="none"/>
        </w:rPr>
        <w:t>§ 8</w:t>
      </w:r>
    </w:p>
    <w:p w14:paraId="467ACED7" w14:textId="65BFA514" w:rsidR="003E2D3F" w:rsidRPr="003E2D3F" w:rsidRDefault="003E2D3F" w:rsidP="003E2D3F">
      <w:pPr>
        <w:numPr>
          <w:ilvl w:val="3"/>
          <w:numId w:val="15"/>
        </w:numPr>
        <w:autoSpaceDE w:val="0"/>
        <w:autoSpaceDN w:val="0"/>
        <w:adjustRightInd w:val="0"/>
        <w:spacing w:after="0"/>
        <w:ind w:left="426" w:hanging="426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Spory mogące powstać w związku z realizacją niniejszej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Strony zobowiązują się rozstrzygać w drodze wzajemnych negocjacji.</w:t>
      </w:r>
    </w:p>
    <w:p w14:paraId="705DD55C" w14:textId="77777777" w:rsidR="003E2D3F" w:rsidRPr="003E2D3F" w:rsidRDefault="003E2D3F" w:rsidP="003E2D3F">
      <w:pPr>
        <w:numPr>
          <w:ilvl w:val="3"/>
          <w:numId w:val="15"/>
        </w:numPr>
        <w:autoSpaceDE w:val="0"/>
        <w:autoSpaceDN w:val="0"/>
        <w:adjustRightInd w:val="0"/>
        <w:spacing w:after="0"/>
        <w:ind w:left="426" w:hanging="426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W braku porozumienia powstałe spory będą rozpoznawane przez sąd właściwy miejscowo ze względu na siedzibę Zamawiającego.</w:t>
      </w:r>
    </w:p>
    <w:p w14:paraId="5ACF20A8" w14:textId="77777777" w:rsidR="003E2D3F" w:rsidRPr="003E2D3F" w:rsidRDefault="003E2D3F" w:rsidP="003E2D3F">
      <w:pPr>
        <w:keepNext/>
        <w:spacing w:after="0"/>
        <w:ind w:left="0" w:firstLine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</w:p>
    <w:p w14:paraId="5724BF25" w14:textId="77777777" w:rsidR="003E2D3F" w:rsidRPr="003E2D3F" w:rsidRDefault="003E2D3F" w:rsidP="003E2D3F">
      <w:pPr>
        <w:keepNext/>
        <w:spacing w:after="0"/>
        <w:ind w:left="0" w:firstLine="0"/>
        <w:rPr>
          <w:rFonts w:ascii="Lato" w:eastAsia="Times New Roman" w:hAnsi="Lato" w:cs="Arial"/>
          <w:b/>
          <w:kern w:val="0"/>
          <w:lang w:eastAsia="pl-PL"/>
          <w14:ligatures w14:val="none"/>
        </w:rPr>
      </w:pPr>
      <w:r w:rsidRPr="003E2D3F">
        <w:rPr>
          <w:rFonts w:ascii="Lato" w:eastAsia="Times New Roman" w:hAnsi="Lato" w:cs="Arial"/>
          <w:b/>
          <w:kern w:val="0"/>
          <w:lang w:eastAsia="pl-PL"/>
          <w14:ligatures w14:val="none"/>
        </w:rPr>
        <w:t>§ 9</w:t>
      </w:r>
    </w:p>
    <w:p w14:paraId="37C5E0C8" w14:textId="3F1F3A41" w:rsidR="003E2D3F" w:rsidRPr="003E2D3F" w:rsidRDefault="003E2D3F" w:rsidP="003E2D3F">
      <w:pPr>
        <w:numPr>
          <w:ilvl w:val="0"/>
          <w:numId w:val="12"/>
        </w:numPr>
        <w:suppressAutoHyphens/>
        <w:spacing w:after="0"/>
        <w:jc w:val="left"/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ar-SA"/>
          <w14:ligatures w14:val="none"/>
        </w:rPr>
        <w:t xml:space="preserve">Wszelkie zmiany i uzupełnienia niniejszej </w:t>
      </w:r>
      <w:r w:rsidR="0017612B">
        <w:rPr>
          <w:rFonts w:ascii="Lato" w:eastAsia="Times New Roman" w:hAnsi="Lato" w:cs="Arial"/>
          <w:kern w:val="0"/>
          <w:lang w:eastAsia="ar-SA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ar-SA"/>
          <w14:ligatures w14:val="none"/>
        </w:rPr>
        <w:t xml:space="preserve">mowy </w:t>
      </w:r>
      <w:r w:rsidRPr="003E2D3F">
        <w:rPr>
          <w:rFonts w:ascii="Lato" w:eastAsia="Times New Roman" w:hAnsi="Lato" w:cs="Arial"/>
          <w:kern w:val="0"/>
          <w:lang w:eastAsia="ar-SA"/>
          <w14:ligatures w14:val="none"/>
        </w:rPr>
        <w:t>wymagają dla swojej ważności formy pisemnej pod rygorem nieważności.</w:t>
      </w:r>
    </w:p>
    <w:p w14:paraId="3D4D398A" w14:textId="2C0AB824" w:rsidR="003E2D3F" w:rsidRPr="003E2D3F" w:rsidRDefault="003E2D3F" w:rsidP="003E2D3F">
      <w:pPr>
        <w:numPr>
          <w:ilvl w:val="0"/>
          <w:numId w:val="12"/>
        </w:numPr>
        <w:spacing w:after="0"/>
        <w:jc w:val="left"/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</w:pP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We wszystkich sprawach nieuregulowanych w niniejszej </w:t>
      </w:r>
      <w:r w:rsidR="0017612B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17612B"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mowie 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zastosowanie mają obowiązujące przepisy prawa polskiego, w szczególności ustawy z dnia 23 kwietnia 1964 r. Kodeks cywilny (Dz. U. z 202</w:t>
      </w:r>
      <w:r w:rsidR="004C2DD0">
        <w:rPr>
          <w:rFonts w:ascii="Lato" w:eastAsia="Times New Roman" w:hAnsi="Lato" w:cs="Arial"/>
          <w:kern w:val="0"/>
          <w:lang w:eastAsia="pl-PL"/>
          <w14:ligatures w14:val="none"/>
        </w:rPr>
        <w:t>6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 xml:space="preserve"> r. poz. </w:t>
      </w:r>
      <w:r w:rsidR="004C2DD0">
        <w:rPr>
          <w:rFonts w:ascii="Lato" w:eastAsia="Times New Roman" w:hAnsi="Lato" w:cs="Arial"/>
          <w:kern w:val="0"/>
          <w:lang w:eastAsia="pl-PL"/>
          <w14:ligatures w14:val="none"/>
        </w:rPr>
        <w:t>795</w:t>
      </w:r>
      <w:r w:rsidRPr="003E2D3F">
        <w:rPr>
          <w:rFonts w:ascii="Lato" w:eastAsia="Times New Roman" w:hAnsi="Lato" w:cs="Arial"/>
          <w:kern w:val="0"/>
          <w:lang w:eastAsia="pl-PL"/>
          <w14:ligatures w14:val="none"/>
        </w:rPr>
        <w:t>).</w:t>
      </w:r>
    </w:p>
    <w:p w14:paraId="5B7BB145" w14:textId="785B7216" w:rsidR="0091409B" w:rsidRPr="0091409B" w:rsidRDefault="00175BC3" w:rsidP="0091409B">
      <w:pPr>
        <w:numPr>
          <w:ilvl w:val="0"/>
          <w:numId w:val="12"/>
        </w:numPr>
        <w:suppressAutoHyphens/>
        <w:spacing w:after="0"/>
        <w:jc w:val="left"/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</w:pPr>
      <w:r w:rsidRPr="00175BC3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Umowę</w:t>
      </w:r>
      <w:r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 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podpisano</w:t>
      </w:r>
      <w:r w:rsidRPr="00175BC3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 w formie elektronicznej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 (</w:t>
      </w:r>
      <w:r w:rsidR="0091409B" w:rsidRP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kwalifikowanym podpisem elektronicznym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) /</w:t>
      </w:r>
      <w:r w:rsidRPr="00175BC3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dokumentowej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 </w:t>
      </w:r>
      <w:r w:rsidRPr="00175BC3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przy użyciu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 p</w:t>
      </w:r>
      <w:r w:rsidR="0091409B" w:rsidRPr="00175BC3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odpisu zaufanego (w oparciu o profil zaufany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) lub</w:t>
      </w:r>
      <w:r w:rsidR="0091409B" w:rsidRP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 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p</w:t>
      </w:r>
      <w:r w:rsidR="0091409B" w:rsidRPr="00175BC3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>odpisu osobistego (certyfikatu w warstwie elektronicznej dowodu osobistego / e-dowodu)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t xml:space="preserve"> </w:t>
      </w:r>
      <w:r w:rsidR="0091409B">
        <w:rPr>
          <w:rFonts w:ascii="Lato" w:eastAsia="Times New Roman" w:hAnsi="Lato" w:cs="Arial"/>
          <w:color w:val="000000"/>
          <w:kern w:val="0"/>
          <w:lang w:eastAsia="ar-SA"/>
          <w14:ligatures w14:val="none"/>
        </w:rPr>
        <w:br/>
      </w:r>
      <w:r w:rsidR="0091409B" w:rsidRPr="0091409B">
        <w:rPr>
          <w:rFonts w:ascii="Lato" w:eastAsia="Times New Roman" w:hAnsi="Lato" w:cs="Arial"/>
          <w:i/>
          <w:iCs/>
          <w:color w:val="000000"/>
          <w:kern w:val="0"/>
          <w:lang w:eastAsia="ar-SA"/>
          <w14:ligatures w14:val="none"/>
        </w:rPr>
        <w:t>(zapis zostanie dostosowany w zależności od formy zawarcia umowy)</w:t>
      </w:r>
      <w:r w:rsidR="0091409B">
        <w:rPr>
          <w:rFonts w:ascii="Lato" w:eastAsia="Times New Roman" w:hAnsi="Lato" w:cs="Arial"/>
          <w:i/>
          <w:iCs/>
          <w:color w:val="000000"/>
          <w:kern w:val="0"/>
          <w:lang w:eastAsia="ar-SA"/>
          <w14:ligatures w14:val="none"/>
        </w:rPr>
        <w:t>.</w:t>
      </w:r>
    </w:p>
    <w:p w14:paraId="636188D5" w14:textId="77777777" w:rsidR="000B714B" w:rsidRDefault="000B714B" w:rsidP="0091409B">
      <w:pPr>
        <w:ind w:left="0" w:firstLine="0"/>
        <w:jc w:val="left"/>
        <w:rPr>
          <w:rFonts w:ascii="Lato" w:hAnsi="Lato"/>
        </w:rPr>
      </w:pPr>
    </w:p>
    <w:p w14:paraId="61C7CF3A" w14:textId="77777777" w:rsidR="003E2D3F" w:rsidRDefault="003E2D3F" w:rsidP="003E2D3F">
      <w:pPr>
        <w:ind w:left="0" w:firstLine="0"/>
        <w:jc w:val="left"/>
        <w:rPr>
          <w:rFonts w:ascii="Lato" w:hAnsi="Lato"/>
        </w:rPr>
      </w:pPr>
    </w:p>
    <w:p w14:paraId="2B5F374E" w14:textId="77777777" w:rsidR="0091409B" w:rsidRDefault="0091409B" w:rsidP="003E2D3F">
      <w:pPr>
        <w:ind w:left="0" w:firstLine="0"/>
        <w:jc w:val="left"/>
        <w:rPr>
          <w:rFonts w:ascii="Lato" w:hAnsi="Lato"/>
        </w:rPr>
      </w:pPr>
    </w:p>
    <w:p w14:paraId="62B1313A" w14:textId="77777777" w:rsidR="003E2D3F" w:rsidRDefault="003E2D3F" w:rsidP="003E2D3F">
      <w:pPr>
        <w:ind w:left="0" w:firstLine="0"/>
        <w:jc w:val="left"/>
        <w:rPr>
          <w:rFonts w:ascii="Lato" w:hAnsi="Lato"/>
        </w:rPr>
      </w:pPr>
    </w:p>
    <w:p w14:paraId="19D53BAE" w14:textId="77777777" w:rsidR="003E2D3F" w:rsidRPr="006626EC" w:rsidRDefault="003E2D3F" w:rsidP="003E2D3F">
      <w:pPr>
        <w:spacing w:after="0"/>
        <w:rPr>
          <w:rFonts w:ascii="Lato" w:hAnsi="Lato"/>
          <w:b/>
          <w:bCs/>
          <w:sz w:val="24"/>
          <w:szCs w:val="24"/>
        </w:rPr>
      </w:pPr>
      <w:r w:rsidRPr="006626EC">
        <w:rPr>
          <w:rFonts w:ascii="Lato" w:hAnsi="Lato"/>
          <w:b/>
          <w:bCs/>
          <w:sz w:val="24"/>
          <w:szCs w:val="24"/>
        </w:rPr>
        <w:t>ZAMAWIAJĄCY</w:t>
      </w:r>
      <w:r w:rsidRPr="006626EC">
        <w:rPr>
          <w:rFonts w:ascii="Lato" w:hAnsi="Lato"/>
          <w:b/>
          <w:bCs/>
          <w:sz w:val="24"/>
          <w:szCs w:val="24"/>
        </w:rPr>
        <w:tab/>
      </w:r>
      <w:r w:rsidRPr="006626EC">
        <w:rPr>
          <w:rFonts w:ascii="Lato" w:hAnsi="Lato"/>
          <w:b/>
          <w:bCs/>
          <w:sz w:val="24"/>
          <w:szCs w:val="24"/>
        </w:rPr>
        <w:tab/>
      </w:r>
      <w:r w:rsidRPr="006626EC">
        <w:rPr>
          <w:rFonts w:ascii="Lato" w:hAnsi="Lato"/>
          <w:b/>
          <w:bCs/>
          <w:sz w:val="24"/>
          <w:szCs w:val="24"/>
        </w:rPr>
        <w:tab/>
      </w:r>
      <w:r w:rsidRPr="006626EC">
        <w:rPr>
          <w:rFonts w:ascii="Lato" w:hAnsi="Lato"/>
          <w:b/>
          <w:bCs/>
          <w:sz w:val="24"/>
          <w:szCs w:val="24"/>
        </w:rPr>
        <w:tab/>
      </w:r>
      <w:r w:rsidRPr="006626EC">
        <w:rPr>
          <w:rFonts w:ascii="Lato" w:hAnsi="Lato"/>
          <w:b/>
          <w:bCs/>
          <w:sz w:val="24"/>
          <w:szCs w:val="24"/>
        </w:rPr>
        <w:tab/>
      </w:r>
      <w:r w:rsidRPr="006626EC">
        <w:rPr>
          <w:rFonts w:ascii="Lato" w:hAnsi="Lato"/>
          <w:b/>
          <w:bCs/>
          <w:sz w:val="24"/>
          <w:szCs w:val="24"/>
        </w:rPr>
        <w:tab/>
      </w:r>
      <w:r w:rsidRPr="006626EC">
        <w:rPr>
          <w:rFonts w:ascii="Lato" w:hAnsi="Lato"/>
          <w:b/>
          <w:bCs/>
          <w:sz w:val="24"/>
          <w:szCs w:val="24"/>
        </w:rPr>
        <w:tab/>
        <w:t>WYKONAWCA</w:t>
      </w:r>
    </w:p>
    <w:p w14:paraId="245F2EB8" w14:textId="77777777" w:rsidR="003E2D3F" w:rsidRPr="003E2D3F" w:rsidRDefault="003E2D3F" w:rsidP="003E2D3F">
      <w:pPr>
        <w:rPr>
          <w:rFonts w:ascii="Lato" w:hAnsi="Lato"/>
          <w:sz w:val="20"/>
          <w:szCs w:val="20"/>
        </w:rPr>
      </w:pPr>
      <w:r w:rsidRPr="003E2D3F">
        <w:rPr>
          <w:rFonts w:ascii="Lato" w:hAnsi="Lato"/>
          <w:sz w:val="20"/>
          <w:szCs w:val="20"/>
        </w:rPr>
        <w:t>/-podpisano cyfrowo/</w:t>
      </w:r>
      <w:r w:rsidRPr="003E2D3F">
        <w:rPr>
          <w:rFonts w:ascii="Lato" w:hAnsi="Lato"/>
          <w:sz w:val="20"/>
          <w:szCs w:val="20"/>
        </w:rPr>
        <w:tab/>
      </w:r>
      <w:r w:rsidRPr="003E2D3F">
        <w:rPr>
          <w:rFonts w:ascii="Lato" w:hAnsi="Lato"/>
          <w:sz w:val="20"/>
          <w:szCs w:val="20"/>
        </w:rPr>
        <w:tab/>
      </w:r>
      <w:r w:rsidRPr="003E2D3F">
        <w:rPr>
          <w:rFonts w:ascii="Lato" w:hAnsi="Lato"/>
          <w:sz w:val="20"/>
          <w:szCs w:val="20"/>
        </w:rPr>
        <w:tab/>
      </w:r>
      <w:r w:rsidRPr="003E2D3F">
        <w:rPr>
          <w:rFonts w:ascii="Lato" w:hAnsi="Lato"/>
          <w:sz w:val="20"/>
          <w:szCs w:val="20"/>
        </w:rPr>
        <w:tab/>
      </w:r>
      <w:r w:rsidRPr="003E2D3F">
        <w:rPr>
          <w:rFonts w:ascii="Lato" w:hAnsi="Lato"/>
          <w:sz w:val="20"/>
          <w:szCs w:val="20"/>
        </w:rPr>
        <w:tab/>
      </w:r>
      <w:r w:rsidRPr="003E2D3F">
        <w:rPr>
          <w:rFonts w:ascii="Lato" w:hAnsi="Lato"/>
          <w:sz w:val="20"/>
          <w:szCs w:val="20"/>
        </w:rPr>
        <w:tab/>
      </w:r>
      <w:r w:rsidRPr="003E2D3F">
        <w:rPr>
          <w:rFonts w:ascii="Lato" w:hAnsi="Lato"/>
          <w:sz w:val="20"/>
          <w:szCs w:val="20"/>
        </w:rPr>
        <w:tab/>
        <w:t>/-podpisano cyfrowo/</w:t>
      </w:r>
    </w:p>
    <w:p w14:paraId="72901EA2" w14:textId="77777777" w:rsidR="003E2D3F" w:rsidRDefault="003E2D3F" w:rsidP="003E2D3F">
      <w:pPr>
        <w:rPr>
          <w:rFonts w:ascii="Lato" w:hAnsi="Lato"/>
        </w:rPr>
      </w:pPr>
    </w:p>
    <w:p w14:paraId="1DF42C3B" w14:textId="77777777" w:rsidR="003E2D3F" w:rsidRDefault="003E2D3F" w:rsidP="003E2D3F">
      <w:pPr>
        <w:rPr>
          <w:rFonts w:ascii="Lato" w:hAnsi="Lato"/>
        </w:rPr>
      </w:pPr>
    </w:p>
    <w:p w14:paraId="463AB612" w14:textId="77777777" w:rsidR="003E2D3F" w:rsidRPr="001B61E5" w:rsidRDefault="003E2D3F" w:rsidP="003E2D3F">
      <w:pPr>
        <w:spacing w:after="0"/>
        <w:jc w:val="left"/>
        <w:rPr>
          <w:rFonts w:ascii="Lato" w:hAnsi="Lato"/>
        </w:rPr>
      </w:pPr>
      <w:r w:rsidRPr="001B61E5">
        <w:rPr>
          <w:rFonts w:ascii="Lato" w:hAnsi="Lato"/>
        </w:rPr>
        <w:t>Umowa finansowana zgodnie z klasyfikacją budżetową:</w:t>
      </w:r>
    </w:p>
    <w:p w14:paraId="55679AA4" w14:textId="6A43D739" w:rsidR="003E2D3F" w:rsidRPr="001B61E5" w:rsidRDefault="003E2D3F" w:rsidP="003E2D3F">
      <w:pPr>
        <w:spacing w:after="0"/>
        <w:jc w:val="left"/>
        <w:rPr>
          <w:rFonts w:ascii="Lato" w:hAnsi="Lato"/>
        </w:rPr>
      </w:pPr>
      <w:r w:rsidRPr="001B61E5">
        <w:rPr>
          <w:rFonts w:ascii="Lato" w:hAnsi="Lato"/>
        </w:rPr>
        <w:t xml:space="preserve">nr działania w zakresie budżetu zadaniowego: 17.2.1.5.2, część 30, </w:t>
      </w:r>
      <w:r w:rsidR="00407CF9">
        <w:rPr>
          <w:rFonts w:ascii="Lato" w:hAnsi="Lato"/>
        </w:rPr>
        <w:t xml:space="preserve">dział </w:t>
      </w:r>
      <w:r w:rsidR="00407CF9" w:rsidRPr="00407CF9">
        <w:rPr>
          <w:rFonts w:ascii="Lato" w:hAnsi="Lato"/>
        </w:rPr>
        <w:t>750 rozdział 75001</w:t>
      </w:r>
      <w:r w:rsidRPr="001B61E5">
        <w:rPr>
          <w:rFonts w:ascii="Lato" w:hAnsi="Lato"/>
        </w:rPr>
        <w:t>,</w:t>
      </w:r>
    </w:p>
    <w:p w14:paraId="02A47813" w14:textId="60847B5B" w:rsidR="003E2D3F" w:rsidRPr="00306E5A" w:rsidRDefault="003E2D3F" w:rsidP="003E2D3F">
      <w:pPr>
        <w:spacing w:after="0"/>
        <w:jc w:val="left"/>
        <w:rPr>
          <w:rFonts w:ascii="Lato" w:hAnsi="Lato"/>
        </w:rPr>
      </w:pPr>
      <w:r w:rsidRPr="00306E5A">
        <w:rPr>
          <w:rFonts w:ascii="Lato" w:hAnsi="Lato"/>
        </w:rPr>
        <w:t xml:space="preserve">§ 4308 –   </w:t>
      </w:r>
      <w:r w:rsidR="001654CA" w:rsidRPr="00306E5A">
        <w:rPr>
          <w:rFonts w:ascii="Lato" w:hAnsi="Lato"/>
        </w:rPr>
        <w:t>…………..</w:t>
      </w:r>
      <w:r w:rsidRPr="00306E5A">
        <w:rPr>
          <w:rFonts w:ascii="Lato" w:hAnsi="Lato"/>
        </w:rPr>
        <w:t xml:space="preserve"> zł  (82,52%),</w:t>
      </w:r>
    </w:p>
    <w:p w14:paraId="7A9F12FE" w14:textId="7A533BB6" w:rsidR="003E2D3F" w:rsidRDefault="003E2D3F" w:rsidP="003E2D3F">
      <w:pPr>
        <w:jc w:val="left"/>
        <w:rPr>
          <w:rFonts w:ascii="Lato" w:hAnsi="Lato"/>
        </w:rPr>
      </w:pPr>
      <w:r w:rsidRPr="00306E5A">
        <w:rPr>
          <w:rFonts w:ascii="Lato" w:hAnsi="Lato"/>
        </w:rPr>
        <w:t>§ 4309</w:t>
      </w:r>
      <w:r w:rsidRPr="001B61E5">
        <w:rPr>
          <w:rFonts w:ascii="Lato" w:hAnsi="Lato"/>
        </w:rPr>
        <w:t xml:space="preserve"> –      </w:t>
      </w:r>
      <w:r w:rsidRPr="00747425">
        <w:rPr>
          <w:rFonts w:ascii="Lato" w:hAnsi="Lato"/>
        </w:rPr>
        <w:t xml:space="preserve"> </w:t>
      </w:r>
      <w:r w:rsidR="001654CA">
        <w:rPr>
          <w:rFonts w:ascii="Lato" w:hAnsi="Lato"/>
        </w:rPr>
        <w:t>………..</w:t>
      </w:r>
      <w:r w:rsidRPr="00747425">
        <w:rPr>
          <w:rFonts w:ascii="Lato" w:hAnsi="Lato"/>
        </w:rPr>
        <w:t xml:space="preserve"> zł </w:t>
      </w:r>
      <w:r w:rsidRPr="001B61E5">
        <w:rPr>
          <w:rFonts w:ascii="Lato" w:hAnsi="Lato"/>
        </w:rPr>
        <w:t xml:space="preserve"> (17,48%) (łącznie: </w:t>
      </w:r>
      <w:r w:rsidR="003B1F12">
        <w:rPr>
          <w:rFonts w:ascii="Lato" w:hAnsi="Lato"/>
        </w:rPr>
        <w:t xml:space="preserve">… </w:t>
      </w:r>
      <w:r>
        <w:rPr>
          <w:rFonts w:ascii="Lato" w:hAnsi="Lato"/>
        </w:rPr>
        <w:t>zł</w:t>
      </w:r>
      <w:r w:rsidRPr="001B61E5">
        <w:rPr>
          <w:rFonts w:ascii="Lato" w:hAnsi="Lato"/>
        </w:rPr>
        <w:t>)</w:t>
      </w:r>
    </w:p>
    <w:p w14:paraId="63F06EBD" w14:textId="77777777" w:rsidR="003E2D3F" w:rsidRDefault="003E2D3F" w:rsidP="003E2D3F">
      <w:pPr>
        <w:ind w:left="0" w:firstLine="0"/>
        <w:jc w:val="left"/>
        <w:rPr>
          <w:rFonts w:ascii="Lato" w:hAnsi="Lato"/>
        </w:rPr>
      </w:pPr>
    </w:p>
    <w:p w14:paraId="7492DE71" w14:textId="77777777" w:rsidR="003E2D3F" w:rsidRDefault="003E2D3F" w:rsidP="003E2D3F">
      <w:pPr>
        <w:ind w:left="0" w:firstLine="0"/>
        <w:jc w:val="left"/>
        <w:rPr>
          <w:rFonts w:ascii="Lato" w:hAnsi="Lato"/>
        </w:rPr>
      </w:pPr>
    </w:p>
    <w:p w14:paraId="7A8D540D" w14:textId="77777777" w:rsidR="003E2D3F" w:rsidRDefault="003E2D3F" w:rsidP="003E2D3F">
      <w:pPr>
        <w:ind w:left="0" w:firstLine="0"/>
        <w:jc w:val="left"/>
        <w:rPr>
          <w:rFonts w:ascii="Lato" w:hAnsi="Lato"/>
        </w:rPr>
      </w:pPr>
    </w:p>
    <w:p w14:paraId="0527D6D3" w14:textId="77777777" w:rsidR="003E2D3F" w:rsidRPr="003E2D3F" w:rsidRDefault="003E2D3F" w:rsidP="003E2D3F">
      <w:pPr>
        <w:ind w:left="0" w:firstLine="0"/>
        <w:jc w:val="left"/>
        <w:rPr>
          <w:rFonts w:ascii="Lato" w:hAnsi="Lato"/>
          <w:bCs/>
        </w:rPr>
      </w:pPr>
      <w:r w:rsidRPr="003E2D3F">
        <w:rPr>
          <w:rFonts w:ascii="Lato" w:hAnsi="Lato"/>
          <w:bCs/>
        </w:rPr>
        <w:t>Załączniki:</w:t>
      </w:r>
    </w:p>
    <w:p w14:paraId="64690616" w14:textId="77777777" w:rsidR="003E2D3F" w:rsidRPr="003E2D3F" w:rsidRDefault="003E2D3F" w:rsidP="003E2D3F">
      <w:pPr>
        <w:numPr>
          <w:ilvl w:val="0"/>
          <w:numId w:val="18"/>
        </w:numPr>
        <w:spacing w:after="0"/>
        <w:jc w:val="left"/>
        <w:rPr>
          <w:rFonts w:ascii="Lato" w:hAnsi="Lato"/>
        </w:rPr>
      </w:pPr>
      <w:r w:rsidRPr="003E2D3F">
        <w:rPr>
          <w:rFonts w:ascii="Lato" w:hAnsi="Lato"/>
        </w:rPr>
        <w:t>Opis przedmiotu zamówienia</w:t>
      </w:r>
    </w:p>
    <w:p w14:paraId="2C1B64FE" w14:textId="7D727225" w:rsidR="003E2D3F" w:rsidRPr="003E2D3F" w:rsidRDefault="003E2D3F" w:rsidP="003E2D3F">
      <w:pPr>
        <w:numPr>
          <w:ilvl w:val="0"/>
          <w:numId w:val="18"/>
        </w:numPr>
        <w:spacing w:after="0"/>
        <w:jc w:val="left"/>
        <w:rPr>
          <w:rFonts w:ascii="Lato" w:hAnsi="Lato"/>
        </w:rPr>
      </w:pPr>
      <w:r w:rsidRPr="003E2D3F">
        <w:rPr>
          <w:rFonts w:ascii="Lato" w:hAnsi="Lato"/>
        </w:rPr>
        <w:t>Formularz ofertowy</w:t>
      </w:r>
    </w:p>
    <w:p w14:paraId="31FE2670" w14:textId="2A91F2F3" w:rsidR="003E2D3F" w:rsidRPr="003E2D3F" w:rsidRDefault="003E2D3F" w:rsidP="003E2D3F">
      <w:pPr>
        <w:numPr>
          <w:ilvl w:val="0"/>
          <w:numId w:val="18"/>
        </w:numPr>
        <w:spacing w:after="0"/>
        <w:jc w:val="left"/>
        <w:rPr>
          <w:rFonts w:ascii="Lato" w:hAnsi="Lato"/>
        </w:rPr>
      </w:pPr>
      <w:r w:rsidRPr="003E2D3F">
        <w:rPr>
          <w:rFonts w:ascii="Lato" w:hAnsi="Lato"/>
        </w:rPr>
        <w:t>Ewidencja godzin</w:t>
      </w:r>
    </w:p>
    <w:p w14:paraId="7E155912" w14:textId="3C221158" w:rsidR="003E2D3F" w:rsidRPr="003E2D3F" w:rsidRDefault="003E2D3F" w:rsidP="003E2D3F">
      <w:pPr>
        <w:numPr>
          <w:ilvl w:val="0"/>
          <w:numId w:val="18"/>
        </w:numPr>
        <w:spacing w:after="0"/>
        <w:jc w:val="left"/>
        <w:rPr>
          <w:rFonts w:ascii="Lato" w:hAnsi="Lato"/>
        </w:rPr>
      </w:pPr>
      <w:r w:rsidRPr="003E2D3F">
        <w:rPr>
          <w:rFonts w:ascii="Lato" w:hAnsi="Lato"/>
        </w:rPr>
        <w:t>Protokół odbioru usługi</w:t>
      </w:r>
    </w:p>
    <w:p w14:paraId="14070532" w14:textId="0200383C" w:rsidR="003E2D3F" w:rsidRPr="003E2D3F" w:rsidRDefault="003E2D3F" w:rsidP="003E2D3F">
      <w:pPr>
        <w:numPr>
          <w:ilvl w:val="0"/>
          <w:numId w:val="18"/>
        </w:numPr>
        <w:spacing w:after="0"/>
        <w:jc w:val="left"/>
        <w:rPr>
          <w:rFonts w:ascii="Lato" w:hAnsi="Lato"/>
        </w:rPr>
      </w:pPr>
      <w:r w:rsidRPr="003E2D3F">
        <w:rPr>
          <w:rFonts w:ascii="Lato" w:hAnsi="Lato"/>
        </w:rPr>
        <w:t>Oświadczenie w zakresie realizacji aspektów społecznych</w:t>
      </w:r>
    </w:p>
    <w:p w14:paraId="6279DFF2" w14:textId="77777777" w:rsidR="003E2D3F" w:rsidRDefault="003E2D3F" w:rsidP="003E2D3F">
      <w:pPr>
        <w:ind w:left="0" w:firstLine="0"/>
        <w:jc w:val="left"/>
        <w:rPr>
          <w:rFonts w:ascii="Lato" w:hAnsi="Lato"/>
        </w:rPr>
      </w:pPr>
    </w:p>
    <w:p w14:paraId="28B9E887" w14:textId="77777777" w:rsidR="004677AF" w:rsidRDefault="004677AF" w:rsidP="003E2D3F">
      <w:pPr>
        <w:ind w:left="0" w:firstLine="0"/>
        <w:jc w:val="left"/>
        <w:rPr>
          <w:rFonts w:ascii="Lato" w:hAnsi="Lato"/>
        </w:rPr>
      </w:pPr>
    </w:p>
    <w:p w14:paraId="2E539F57" w14:textId="59149476" w:rsidR="004677AF" w:rsidRDefault="004677AF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05905421" w14:textId="5F1F6488" w:rsidR="004677AF" w:rsidRDefault="004677AF" w:rsidP="003E2D3F">
      <w:pPr>
        <w:ind w:left="0" w:firstLine="0"/>
        <w:jc w:val="left"/>
        <w:rPr>
          <w:rFonts w:ascii="Lato" w:hAnsi="Lato"/>
        </w:rPr>
      </w:pPr>
      <w:r w:rsidRPr="004677AF">
        <w:rPr>
          <w:rFonts w:ascii="Lato" w:hAnsi="Lato"/>
        </w:rPr>
        <w:lastRenderedPageBreak/>
        <w:t xml:space="preserve">Załącznik nr </w:t>
      </w:r>
      <w:r>
        <w:rPr>
          <w:rFonts w:ascii="Lato" w:hAnsi="Lato"/>
        </w:rPr>
        <w:t>1</w:t>
      </w:r>
      <w:r w:rsidRPr="004677AF">
        <w:rPr>
          <w:rFonts w:ascii="Lato" w:hAnsi="Lato"/>
        </w:rPr>
        <w:t xml:space="preserve"> do Umowy</w:t>
      </w:r>
      <w:r w:rsidR="006D669F">
        <w:rPr>
          <w:rFonts w:ascii="Lato" w:hAnsi="Lato"/>
        </w:rPr>
        <w:t xml:space="preserve"> nr</w:t>
      </w:r>
    </w:p>
    <w:p w14:paraId="2164A766" w14:textId="77777777" w:rsidR="004C2DD0" w:rsidRDefault="004C2DD0" w:rsidP="004C2DD0">
      <w:pPr>
        <w:ind w:left="0" w:firstLine="0"/>
        <w:rPr>
          <w:b/>
          <w:bCs/>
          <w:lang w:eastAsia="pl-PL"/>
        </w:rPr>
      </w:pPr>
    </w:p>
    <w:p w14:paraId="49097AC0" w14:textId="583FC490" w:rsidR="004C2DD0" w:rsidRPr="005F2C52" w:rsidRDefault="004C2DD0" w:rsidP="003B1F12">
      <w:pPr>
        <w:ind w:left="0" w:firstLine="0"/>
        <w:rPr>
          <w:bCs/>
          <w:lang w:eastAsia="pl-PL"/>
        </w:rPr>
      </w:pPr>
      <w:r w:rsidRPr="003B1F12">
        <w:rPr>
          <w:rFonts w:ascii="Lato" w:hAnsi="Lato"/>
          <w:b/>
          <w:bCs/>
          <w:lang w:eastAsia="pl-PL"/>
        </w:rPr>
        <w:t xml:space="preserve">Opis przedmiotu zamówienia </w:t>
      </w:r>
      <w:r w:rsidRPr="003B1F12">
        <w:rPr>
          <w:rFonts w:ascii="Lato" w:hAnsi="Lato"/>
          <w:b/>
          <w:bCs/>
          <w:lang w:eastAsia="pl-PL"/>
        </w:rPr>
        <w:br/>
        <w:t>na usługę doradczo-ekspercką dla Instytucji Pośredniczącej w MEN</w:t>
      </w:r>
    </w:p>
    <w:p w14:paraId="0439A136" w14:textId="77777777" w:rsidR="004C2DD0" w:rsidRPr="004C2DD0" w:rsidRDefault="004C2DD0" w:rsidP="004C2DD0">
      <w:pPr>
        <w:spacing w:after="0"/>
        <w:ind w:left="0" w:firstLine="0"/>
        <w:jc w:val="left"/>
        <w:rPr>
          <w:rFonts w:ascii="Lato" w:eastAsia="Times New Roman" w:hAnsi="Lato" w:cs="Arial"/>
          <w:bCs/>
          <w:color w:val="000000"/>
          <w:kern w:val="0"/>
          <w:lang w:eastAsia="pl-PL"/>
          <w14:ligatures w14:val="none"/>
        </w:rPr>
      </w:pPr>
    </w:p>
    <w:p w14:paraId="31EA56DB" w14:textId="77777777" w:rsidR="004C2DD0" w:rsidRPr="004C2DD0" w:rsidRDefault="004C2DD0" w:rsidP="004C2DD0">
      <w:pPr>
        <w:keepNext/>
        <w:keepLines/>
        <w:numPr>
          <w:ilvl w:val="0"/>
          <w:numId w:val="32"/>
        </w:numPr>
        <w:spacing w:before="120" w:after="0" w:line="360" w:lineRule="auto"/>
        <w:ind w:left="568" w:hanging="284"/>
        <w:jc w:val="left"/>
        <w:outlineLvl w:val="0"/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:lang w:eastAsia="pl-PL"/>
          <w14:ligatures w14:val="none"/>
        </w:rPr>
      </w:pPr>
      <w:r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:lang w:eastAsia="pl-PL"/>
          <w14:ligatures w14:val="none"/>
        </w:rPr>
        <w:t>Przedmiot zamówienia</w:t>
      </w:r>
    </w:p>
    <w:p w14:paraId="0612D8EB" w14:textId="77777777" w:rsidR="004C2DD0" w:rsidRPr="004C2DD0" w:rsidRDefault="004C2DD0" w:rsidP="004C2DD0">
      <w:pPr>
        <w:ind w:left="0" w:firstLine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Przedmiotem zamówienia jest wsparcie doradczo-eksperckie dla Instytucji Pośredniczącej w Ministerstwie Edukacji Narodowej (dalej: IP lub IP w MEN), w zakresie przygotowania i przeprowadzenia kampanii informacyjno-promocyjnej w 2027 r.</w:t>
      </w:r>
    </w:p>
    <w:p w14:paraId="1C185C2E" w14:textId="77777777" w:rsidR="004C2DD0" w:rsidRPr="004C2DD0" w:rsidRDefault="004C2DD0" w:rsidP="004C2DD0">
      <w:pPr>
        <w:spacing w:after="0"/>
        <w:ind w:left="0" w:firstLine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Świadczone przez Wykonawcę usługi doradczo-eksperckie będą polegać przede wszystkim na wspomaganiu IP w MEN w następujących czynnościach:</w:t>
      </w:r>
    </w:p>
    <w:p w14:paraId="6D951C03" w14:textId="77777777" w:rsidR="004C2DD0" w:rsidRPr="004C2DD0" w:rsidRDefault="004C2DD0" w:rsidP="004C2DD0">
      <w:pPr>
        <w:numPr>
          <w:ilvl w:val="0"/>
          <w:numId w:val="31"/>
        </w:numPr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przygotowanie, we współpracy z IP, dokumentacji niezbędnej do przeprowadzenia postępowania o udzielenie zamówienia publicznego, w szczególności Opisu przedmiotu zamówienia, w tym opracowanie koncepcji i strategii działań informacyjno-promocyjnych poprzez zdefiniowanie celów, określenie komunikatów oraz docelowych efektów działań, wybór kanałów i narzędzi oraz sposobu i zakresu ich wykorzystania, analiza i ostateczny wybór grup docelowych, opracowanie spójnej strategii i taktyki medialnej;</w:t>
      </w:r>
    </w:p>
    <w:p w14:paraId="0C608DFD" w14:textId="77777777" w:rsidR="004C2DD0" w:rsidRPr="004C2DD0" w:rsidRDefault="004C2DD0" w:rsidP="004C2DD0">
      <w:pPr>
        <w:numPr>
          <w:ilvl w:val="0"/>
          <w:numId w:val="31"/>
        </w:numPr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zorganizowanie i przeprowadzenie warsztatów konsultacyjno-koncepcyjnych dla osób zaangażowanych w merytoryczne przygotowanie opisu przedmiotu zamówienia, mających na celu wypracowanie założeń komunikacyjnych, planu działań i koncepcji kampanii;</w:t>
      </w:r>
    </w:p>
    <w:p w14:paraId="6F33CFCA" w14:textId="77777777" w:rsidR="004C2DD0" w:rsidRPr="004C2DD0" w:rsidRDefault="004C2DD0" w:rsidP="004C2DD0">
      <w:pPr>
        <w:numPr>
          <w:ilvl w:val="0"/>
          <w:numId w:val="31"/>
        </w:numPr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udział w spotkaniach organizowanych przez IP w charakterze eksperta ds. kampanii;</w:t>
      </w:r>
    </w:p>
    <w:p w14:paraId="31B77105" w14:textId="77777777" w:rsidR="004C2DD0" w:rsidRPr="004C2DD0" w:rsidRDefault="004C2DD0" w:rsidP="004C2DD0">
      <w:pPr>
        <w:numPr>
          <w:ilvl w:val="0"/>
          <w:numId w:val="31"/>
        </w:numPr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udział w postępowaniu o udzielenie zamówienia jako ekspert IP przy udzielaniu odpowiedzi na pytania wykonawców dot. opisu przedmiotu zamówienia oraz przy ocenie merytorycznej koncepcji kampanii, przekazanych wraz z ofertami przez Wykonawców,</w:t>
      </w:r>
    </w:p>
    <w:p w14:paraId="65779160" w14:textId="1CDB9176" w:rsidR="004C2DD0" w:rsidRPr="004C2DD0" w:rsidRDefault="004C2DD0" w:rsidP="004C2DD0">
      <w:pPr>
        <w:numPr>
          <w:ilvl w:val="0"/>
          <w:numId w:val="31"/>
        </w:numPr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opiniowanie dokumentów Wykonawcy realizującego zamówienie (m.in. kreacji, strategii komunikacyjnej, media planów) oraz raportów sporządzanych przez wykonawcę z poszczególnych etapów realizacji </w:t>
      </w:r>
      <w:r w:rsidR="008A6532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="008A6532"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mowy</w:t>
      </w: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.</w:t>
      </w:r>
    </w:p>
    <w:p w14:paraId="3710F16F" w14:textId="77777777" w:rsidR="004C2DD0" w:rsidRPr="004C2DD0" w:rsidRDefault="004C2DD0" w:rsidP="004C2DD0">
      <w:pPr>
        <w:spacing w:after="0"/>
        <w:ind w:left="0" w:firstLine="0"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</w:p>
    <w:p w14:paraId="200AF5D6" w14:textId="77777777" w:rsidR="004C2DD0" w:rsidRPr="004C2DD0" w:rsidRDefault="004C2DD0" w:rsidP="004C2DD0">
      <w:pPr>
        <w:keepNext/>
        <w:keepLines/>
        <w:numPr>
          <w:ilvl w:val="0"/>
          <w:numId w:val="32"/>
        </w:numPr>
        <w:spacing w:before="120" w:after="0" w:line="360" w:lineRule="auto"/>
        <w:ind w:left="567" w:hanging="283"/>
        <w:jc w:val="left"/>
        <w:outlineLvl w:val="0"/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:lang w:eastAsia="pl-PL"/>
          <w14:ligatures w14:val="none"/>
        </w:rPr>
      </w:pPr>
      <w:r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:lang w:eastAsia="pl-PL"/>
          <w14:ligatures w14:val="none"/>
        </w:rPr>
        <w:t>Kontekst i cel zamówienia</w:t>
      </w:r>
    </w:p>
    <w:p w14:paraId="5F85C34B" w14:textId="77777777" w:rsidR="004C2DD0" w:rsidRPr="004C2DD0" w:rsidRDefault="004C2DD0" w:rsidP="004C2DD0">
      <w:pPr>
        <w:ind w:left="0" w:right="-144" w:firstLine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Instytucja Pośrednicząca w MEN promuje podnoszenie jakości edukacji, dostosowanie jej do potrzeb rynku pracy poprzez wykorzystanie środków Funduszy Europejskich w ramach programu Fundusze Europejskie dla Rozwoju Społecznego (FERS). Działania te mają na celu m.in. wyrównywanie szans edukacyjnych, budowanie kompetencji przyszłości, podnoszenie efektywności kształcenia, rozwój społeczny i emocjonalny uczniów, a w konsekwencji budowanie otwartego społeczeństwa oraz zwiększenie możliwości i poprawienie jakości życia Polek i Polaków.</w:t>
      </w:r>
    </w:p>
    <w:p w14:paraId="29A20910" w14:textId="77777777" w:rsidR="004C2DD0" w:rsidRPr="004C2DD0" w:rsidRDefault="004C2DD0" w:rsidP="004C2DD0">
      <w:pPr>
        <w:ind w:left="0" w:right="-144" w:firstLine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 xml:space="preserve">Instytucja Pośrednicząca w MEN zamierza pokazać, jakie możliwości stwarzają przeprowadzane przez nią projekty, aktywnie prezentować projekty realizowane i zrealizowane jako inspiracje i przykłady dla potencjalnych beneficjentów przyszłych naborów, a także pokazywać w jaki sposób projekty wpływają na codzienne życie odbiorców projektów. </w:t>
      </w:r>
    </w:p>
    <w:p w14:paraId="4842651B" w14:textId="052F1EE0" w:rsidR="004C2DD0" w:rsidRPr="004C2DD0" w:rsidRDefault="004C2DD0" w:rsidP="004C2DD0">
      <w:pPr>
        <w:ind w:left="0" w:right="-144" w:firstLine="0"/>
        <w:jc w:val="left"/>
        <w:rPr>
          <w:rFonts w:ascii="Lato" w:eastAsia="Times New Roman" w:hAnsi="Lato" w:cs="Arial"/>
          <w:b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W ramach kampanii promowane będą efekty projektów i projekty finansowane ze środków Unii Europejskiej w programie Fundusze Europejskie dla Rozwoju Społecznego, dotyczące dwóch </w:t>
      </w:r>
      <w:r w:rsidR="002E0A85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</w:t>
      </w: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lastRenderedPageBreak/>
        <w:t xml:space="preserve">obszarów tematycznych: </w:t>
      </w:r>
      <w:r w:rsidRPr="004C2DD0">
        <w:rPr>
          <w:rFonts w:ascii="Lato" w:eastAsia="Times New Roman" w:hAnsi="Lato" w:cs="Arial"/>
          <w:b/>
          <w:kern w:val="0"/>
          <w:lang w:eastAsia="pl-PL"/>
          <w14:ligatures w14:val="none"/>
        </w:rPr>
        <w:t>cyfryzacja w edukacji (w szczególności zintegrowana platforma edukacyjna)</w:t>
      </w: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oraz </w:t>
      </w:r>
      <w:r w:rsidRPr="004C2DD0">
        <w:rPr>
          <w:rFonts w:ascii="Lato" w:eastAsia="Times New Roman" w:hAnsi="Lato" w:cs="Arial"/>
          <w:b/>
          <w:kern w:val="0"/>
          <w:lang w:eastAsia="pl-PL"/>
          <w14:ligatures w14:val="none"/>
        </w:rPr>
        <w:t>edukacja włączająca</w:t>
      </w: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.</w:t>
      </w:r>
    </w:p>
    <w:p w14:paraId="362DA2C9" w14:textId="77777777" w:rsidR="004C2DD0" w:rsidRPr="004C2DD0" w:rsidRDefault="004C2DD0" w:rsidP="004C2DD0">
      <w:pPr>
        <w:spacing w:after="0"/>
        <w:ind w:left="0" w:right="-144" w:firstLine="0"/>
        <w:jc w:val="left"/>
        <w:rPr>
          <w:rFonts w:ascii="Lato" w:eastAsia="Times New Roman" w:hAnsi="Lato" w:cs="Arial"/>
          <w:i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Działania w kampanii będą skierowane do szerokiego grona odbiorców: kadry pedagogicznej i niepedagogicznej przedszkoli, szkół i placówek, uczniów i ich rodziców lub opiekunów, jednostek samorządu terytorialnego oraz innych organów prowadzących przedszkola, szkoły i placówki, jak również do ogółu społeczeństwa.</w:t>
      </w:r>
    </w:p>
    <w:p w14:paraId="0FCADB07" w14:textId="77777777" w:rsidR="004C2DD0" w:rsidRPr="004C2DD0" w:rsidRDefault="004C2DD0" w:rsidP="004C2DD0">
      <w:pPr>
        <w:spacing w:after="0"/>
        <w:ind w:left="0" w:right="-144" w:firstLine="0"/>
        <w:jc w:val="left"/>
        <w:rPr>
          <w:rFonts w:ascii="Lato" w:eastAsia="Times New Roman" w:hAnsi="Lato" w:cs="Arial"/>
          <w:iCs/>
          <w:kern w:val="0"/>
          <w:lang w:eastAsia="pl-PL"/>
          <w14:ligatures w14:val="none"/>
        </w:rPr>
      </w:pPr>
    </w:p>
    <w:p w14:paraId="7441657F" w14:textId="77777777" w:rsidR="004C2DD0" w:rsidRPr="004C2DD0" w:rsidRDefault="004C2DD0" w:rsidP="004C2DD0">
      <w:pPr>
        <w:keepNext/>
        <w:keepLines/>
        <w:numPr>
          <w:ilvl w:val="0"/>
          <w:numId w:val="32"/>
        </w:numPr>
        <w:spacing w:before="120" w:after="0" w:line="360" w:lineRule="auto"/>
        <w:ind w:left="567" w:hanging="283"/>
        <w:jc w:val="left"/>
        <w:outlineLvl w:val="0"/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:lang w:eastAsia="ar-SA"/>
          <w14:ligatures w14:val="none"/>
        </w:rPr>
      </w:pPr>
      <w:r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:lang w:eastAsia="ar-SA"/>
          <w14:ligatures w14:val="none"/>
        </w:rPr>
        <w:t>Zakres zamówienia</w:t>
      </w:r>
    </w:p>
    <w:p w14:paraId="0BDF9DB2" w14:textId="77777777" w:rsidR="004C2DD0" w:rsidRPr="004C2DD0" w:rsidRDefault="004C2DD0" w:rsidP="004C2DD0">
      <w:pPr>
        <w:spacing w:after="0"/>
        <w:ind w:left="0" w:firstLine="0"/>
        <w:jc w:val="left"/>
        <w:rPr>
          <w:rFonts w:ascii="Lato" w:eastAsia="Times New Roman" w:hAnsi="Lato" w:cs="Arial"/>
          <w:kern w:val="0"/>
          <w:lang w:eastAsia="ar-SA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 xml:space="preserve">Zakres Zamówienia obejmuje </w:t>
      </w:r>
      <w:r w:rsidRPr="004C2DD0">
        <w:rPr>
          <w:rFonts w:ascii="Lato" w:eastAsia="Times New Roman" w:hAnsi="Lato" w:cs="Arial"/>
          <w:kern w:val="0"/>
          <w:lang w:eastAsia="ar-SA"/>
          <w14:ligatures w14:val="none"/>
        </w:rPr>
        <w:t>realizację usług doradczo-eksperckich dla IP w MEN.</w:t>
      </w:r>
    </w:p>
    <w:p w14:paraId="1CB16027" w14:textId="77777777" w:rsidR="004C2DD0" w:rsidRPr="004C2DD0" w:rsidRDefault="004C2DD0" w:rsidP="004C2DD0">
      <w:pPr>
        <w:spacing w:after="0"/>
        <w:ind w:left="0" w:firstLine="0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Działania doradczo-eksperckie dla IP będą realizowane przede wszystkim w zakresie:</w:t>
      </w:r>
    </w:p>
    <w:p w14:paraId="5BC26B45" w14:textId="77777777" w:rsidR="004C2DD0" w:rsidRPr="004C2DD0" w:rsidRDefault="004C2DD0" w:rsidP="004C2DD0">
      <w:pPr>
        <w:numPr>
          <w:ilvl w:val="0"/>
          <w:numId w:val="30"/>
        </w:numPr>
        <w:suppressAutoHyphens/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formułowania propozycji dot. koncepcji i strategii działań informacyjno-promocyjnych, w szczególności dokonanie analizy rynku mediów, określenie celów, grup docelowych, doboru treści, form przekazu, itd.,</w:t>
      </w:r>
    </w:p>
    <w:p w14:paraId="4C9A0B42" w14:textId="77777777" w:rsidR="004C2DD0" w:rsidRPr="004C2DD0" w:rsidRDefault="004C2DD0" w:rsidP="004C2DD0">
      <w:pPr>
        <w:numPr>
          <w:ilvl w:val="0"/>
          <w:numId w:val="30"/>
        </w:numPr>
        <w:suppressAutoHyphens/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udziału w przygotowaniu dokumentacji zamówieniowej, doradztwo lub opiniowanie dokumentów w obszarze działań informacyjno-promocyjnych,</w:t>
      </w:r>
    </w:p>
    <w:p w14:paraId="4CAED0F9" w14:textId="77777777" w:rsidR="004C2DD0" w:rsidRPr="004C2DD0" w:rsidRDefault="004C2DD0" w:rsidP="004C2DD0">
      <w:pPr>
        <w:numPr>
          <w:ilvl w:val="0"/>
          <w:numId w:val="30"/>
        </w:numPr>
        <w:suppressAutoHyphens/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współpracy z ekspertami MEN w zakresie przygotowania dokumentacji oraz udział w postępowaniu o udzielenie zamówienia,</w:t>
      </w:r>
    </w:p>
    <w:p w14:paraId="6993ACCF" w14:textId="77777777" w:rsidR="004C2DD0" w:rsidRPr="004C2DD0" w:rsidRDefault="004C2DD0" w:rsidP="004C2DD0">
      <w:pPr>
        <w:numPr>
          <w:ilvl w:val="0"/>
          <w:numId w:val="30"/>
        </w:numPr>
        <w:suppressAutoHyphens/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udziału w spotkaniach organizowanych przez IP w charakterze eksperta ds. realizacji kampanii,</w:t>
      </w:r>
    </w:p>
    <w:p w14:paraId="61595E8F" w14:textId="34EAA370" w:rsidR="004C2DD0" w:rsidRPr="004C2DD0" w:rsidRDefault="004C2DD0" w:rsidP="004C2DD0">
      <w:pPr>
        <w:numPr>
          <w:ilvl w:val="0"/>
          <w:numId w:val="30"/>
        </w:numPr>
        <w:suppressAutoHyphens/>
        <w:spacing w:after="0" w:line="240" w:lineRule="auto"/>
        <w:ind w:left="284" w:hanging="284"/>
        <w:contextualSpacing/>
        <w:jc w:val="left"/>
        <w:rPr>
          <w:rFonts w:ascii="Lato" w:eastAsia="Times New Roman" w:hAnsi="Lato" w:cs="Arial"/>
          <w:bCs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wsparcia merytorycznego podczas realizacji </w:t>
      </w:r>
      <w:r w:rsidR="008A6532">
        <w:rPr>
          <w:rFonts w:ascii="Lato" w:eastAsia="Times New Roman" w:hAnsi="Lato" w:cs="Arial"/>
          <w:bCs/>
          <w:kern w:val="0"/>
          <w:lang w:eastAsia="pl-PL"/>
          <w14:ligatures w14:val="none"/>
        </w:rPr>
        <w:t>U</w:t>
      </w:r>
      <w:r w:rsidR="008A6532"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mowy </w:t>
      </w:r>
      <w:r w:rsidRPr="004C2DD0">
        <w:rPr>
          <w:rFonts w:ascii="Lato" w:eastAsia="Times New Roman" w:hAnsi="Lato" w:cs="Arial"/>
          <w:bCs/>
          <w:kern w:val="0"/>
          <w:lang w:eastAsia="pl-PL"/>
          <w14:ligatures w14:val="none"/>
        </w:rPr>
        <w:t>z Wykonawcą kampanii.</w:t>
      </w:r>
    </w:p>
    <w:p w14:paraId="3C8D7A3A" w14:textId="77777777" w:rsidR="004C2DD0" w:rsidRPr="004C2DD0" w:rsidRDefault="004C2DD0" w:rsidP="004C2DD0">
      <w:pPr>
        <w:spacing w:after="0"/>
        <w:ind w:left="284" w:hanging="284"/>
        <w:jc w:val="left"/>
        <w:rPr>
          <w:rFonts w:ascii="Lato" w:eastAsia="Times New Roman" w:hAnsi="Lato" w:cs="Arial"/>
          <w:kern w:val="0"/>
          <w:lang w:eastAsia="ar-SA"/>
          <w14:ligatures w14:val="none"/>
        </w:rPr>
      </w:pPr>
    </w:p>
    <w:p w14:paraId="1A96DA97" w14:textId="09ED2D4D" w:rsidR="004C2DD0" w:rsidRPr="004C2DD0" w:rsidRDefault="004C2DD0" w:rsidP="004C2DD0">
      <w:pPr>
        <w:keepNext/>
        <w:keepLines/>
        <w:numPr>
          <w:ilvl w:val="0"/>
          <w:numId w:val="32"/>
        </w:numPr>
        <w:spacing w:before="120" w:after="0" w:line="360" w:lineRule="auto"/>
        <w:ind w:left="567" w:hanging="283"/>
        <w:jc w:val="left"/>
        <w:outlineLvl w:val="0"/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</w:pPr>
      <w:r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  <w:t xml:space="preserve">Realizacja </w:t>
      </w:r>
      <w:r w:rsidR="008A6532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  <w:t>U</w:t>
      </w:r>
      <w:r w:rsidR="008A6532"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  <w:t xml:space="preserve">mowy </w:t>
      </w:r>
      <w:r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  <w:t>i obowiązki Eksperta:</w:t>
      </w:r>
    </w:p>
    <w:p w14:paraId="284C8C54" w14:textId="6AEFA01D" w:rsidR="004C2DD0" w:rsidRPr="004C2DD0" w:rsidRDefault="004C2DD0" w:rsidP="004C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 xml:space="preserve">Od Eksperta oczekuje się terminowej i sprawnej realizacji usługi, na warunkach określonych w zapisach </w:t>
      </w:r>
      <w:r w:rsidR="008A6532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8A6532" w:rsidRPr="004C2DD0">
        <w:rPr>
          <w:rFonts w:ascii="Lato" w:eastAsia="Times New Roman" w:hAnsi="Lato" w:cs="Arial"/>
          <w:kern w:val="0"/>
          <w:lang w:eastAsia="pl-PL"/>
          <w14:ligatures w14:val="none"/>
        </w:rPr>
        <w:t>mowy</w:t>
      </w: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. Ekspert będzie uwzględniał wszelkie uwagi zgłoszone przez Zamawiającego w zakresie realizacji usługi.</w:t>
      </w:r>
    </w:p>
    <w:p w14:paraId="1BB03235" w14:textId="77777777" w:rsidR="004C2DD0" w:rsidRPr="004C2DD0" w:rsidRDefault="004C2DD0" w:rsidP="004C2DD0">
      <w:pPr>
        <w:numPr>
          <w:ilvl w:val="0"/>
          <w:numId w:val="2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Ekspert zobowiązuje się wykorzystać wszelkie otrzymane od Zamawiającego informacje i dokumenty jedynie w celu realizacji zleconej usługi.</w:t>
      </w:r>
    </w:p>
    <w:p w14:paraId="5182DDDD" w14:textId="77777777" w:rsidR="004C2DD0" w:rsidRPr="004C2DD0" w:rsidRDefault="004C2DD0" w:rsidP="004C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Od Eksperta wymaga się współpracy z Zamawiającym w szczególności w zakresie:</w:t>
      </w:r>
    </w:p>
    <w:p w14:paraId="2486537C" w14:textId="77777777" w:rsidR="004C2DD0" w:rsidRPr="004C2DD0" w:rsidRDefault="004C2DD0" w:rsidP="004C2DD0">
      <w:pPr>
        <w:numPr>
          <w:ilvl w:val="0"/>
          <w:numId w:val="28"/>
        </w:numPr>
        <w:spacing w:after="0" w:line="240" w:lineRule="auto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przygotowania materiałów związanych z realizowaną usługą,</w:t>
      </w:r>
    </w:p>
    <w:p w14:paraId="503D7A9D" w14:textId="77777777" w:rsidR="004C2DD0" w:rsidRPr="004C2DD0" w:rsidRDefault="004C2DD0" w:rsidP="004C2DD0">
      <w:pPr>
        <w:numPr>
          <w:ilvl w:val="0"/>
          <w:numId w:val="28"/>
        </w:numPr>
        <w:spacing w:after="0" w:line="240" w:lineRule="auto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 xml:space="preserve">pozostawania w kontakcie z Zamawiającym (spotkania odpowiednio do potrzeb, kontakt telefoniczny, e-mail, aplikacja </w:t>
      </w:r>
      <w:proofErr w:type="spellStart"/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Teams</w:t>
      </w:r>
      <w:proofErr w:type="spellEnd"/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),</w:t>
      </w:r>
    </w:p>
    <w:p w14:paraId="6195A636" w14:textId="77777777" w:rsidR="004C2DD0" w:rsidRPr="004C2DD0" w:rsidRDefault="004C2DD0" w:rsidP="004C2DD0">
      <w:pPr>
        <w:numPr>
          <w:ilvl w:val="0"/>
          <w:numId w:val="28"/>
        </w:numPr>
        <w:spacing w:after="0" w:line="240" w:lineRule="auto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informowania o stanie realizacji działań i innych zagadnieniach istotnych dla realizacji usługi,</w:t>
      </w:r>
    </w:p>
    <w:p w14:paraId="451642E7" w14:textId="77777777" w:rsidR="004C2DD0" w:rsidRPr="004C2DD0" w:rsidRDefault="004C2DD0" w:rsidP="004C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pozyskiwania dodatkowych informacji, koniecznych dla właściwej realizacji usługi;</w:t>
      </w:r>
    </w:p>
    <w:p w14:paraId="0211773B" w14:textId="77777777" w:rsidR="004C2DD0" w:rsidRPr="004C2DD0" w:rsidRDefault="004C2DD0" w:rsidP="004C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niezwłocznego informowania o pojawiających się problemach, zagrożeniach lub opóźnieniach w realizacji działań, a także innych zagadnieniach istotnych dla realizacji zamówienia,</w:t>
      </w:r>
    </w:p>
    <w:p w14:paraId="7317C7B4" w14:textId="77777777" w:rsidR="004C2DD0" w:rsidRPr="004C2DD0" w:rsidRDefault="004C2DD0" w:rsidP="004C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umieszczania na wszystkich materiałach stosownych logotypów wraz z informacją o współfinansowaniu ze środków programu FERS,</w:t>
      </w:r>
    </w:p>
    <w:p w14:paraId="72554A36" w14:textId="76E7DBA9" w:rsidR="004C2DD0" w:rsidRPr="004C2DD0" w:rsidRDefault="004C2DD0" w:rsidP="004C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 xml:space="preserve">analizowanie i opiniowanie raportów z poszczególnych etapów realizacji </w:t>
      </w:r>
      <w:r w:rsidR="008A6532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="008A6532" w:rsidRPr="004C2DD0">
        <w:rPr>
          <w:rFonts w:ascii="Lato" w:eastAsia="Times New Roman" w:hAnsi="Lato" w:cs="Arial"/>
          <w:kern w:val="0"/>
          <w:lang w:eastAsia="pl-PL"/>
          <w14:ligatures w14:val="none"/>
        </w:rPr>
        <w:t>mowy</w:t>
      </w:r>
      <w:r w:rsidRPr="004C2DD0">
        <w:rPr>
          <w:rFonts w:ascii="Lato" w:eastAsia="Times New Roman" w:hAnsi="Lato" w:cs="Arial"/>
          <w:kern w:val="0"/>
          <w:lang w:eastAsia="pl-PL"/>
          <w14:ligatures w14:val="none"/>
        </w:rPr>
        <w:t>, jak również raportu końcowego.</w:t>
      </w:r>
    </w:p>
    <w:p w14:paraId="4D0CFA45" w14:textId="77777777" w:rsidR="004C2DD0" w:rsidRPr="004C2DD0" w:rsidRDefault="004C2DD0" w:rsidP="004C2DD0">
      <w:pPr>
        <w:spacing w:before="120"/>
        <w:ind w:left="0" w:firstLine="0"/>
        <w:contextualSpacing/>
        <w:jc w:val="left"/>
        <w:rPr>
          <w:rFonts w:ascii="Lato" w:eastAsia="Calibri" w:hAnsi="Lato" w:cs="Arial"/>
          <w:bCs/>
          <w:kern w:val="0"/>
          <w14:ligatures w14:val="none"/>
        </w:rPr>
      </w:pPr>
    </w:p>
    <w:p w14:paraId="05E9FE44" w14:textId="6E5F897E" w:rsidR="004C2DD0" w:rsidRPr="004C2DD0" w:rsidRDefault="004C2DD0" w:rsidP="004C2DD0">
      <w:pPr>
        <w:keepNext/>
        <w:keepLines/>
        <w:numPr>
          <w:ilvl w:val="0"/>
          <w:numId w:val="33"/>
        </w:numPr>
        <w:spacing w:before="120" w:after="0" w:line="360" w:lineRule="auto"/>
        <w:ind w:left="567" w:hanging="283"/>
        <w:jc w:val="left"/>
        <w:outlineLvl w:val="0"/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</w:pPr>
      <w:r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  <w:t xml:space="preserve">Sposób realizacji </w:t>
      </w:r>
      <w:r w:rsidR="008A6532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  <w:t>U</w:t>
      </w:r>
      <w:r w:rsidR="008A6532"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  <w:t>mowy</w:t>
      </w:r>
    </w:p>
    <w:p w14:paraId="7CCC17F8" w14:textId="5B5C31F2" w:rsidR="004C2DD0" w:rsidRPr="004C2DD0" w:rsidRDefault="004C2DD0" w:rsidP="004C2DD0">
      <w:pPr>
        <w:numPr>
          <w:ilvl w:val="0"/>
          <w:numId w:val="26"/>
        </w:numPr>
        <w:spacing w:after="0" w:line="240" w:lineRule="auto"/>
        <w:ind w:left="357" w:hanging="357"/>
        <w:jc w:val="left"/>
        <w:rPr>
          <w:rFonts w:ascii="Lato" w:eastAsia="Times New Roman" w:hAnsi="Lato" w:cs="Arial"/>
          <w:kern w:val="0"/>
          <w:lang w:val="x-none"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 xml:space="preserve">Zamówienie 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będzie </w:t>
      </w: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 xml:space="preserve">realizowane 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w terminie </w:t>
      </w: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 xml:space="preserve">od dnia zawarcia </w:t>
      </w:r>
      <w:r w:rsidR="008A6532">
        <w:rPr>
          <w:rFonts w:ascii="Lato" w:eastAsia="Times New Roman" w:hAnsi="Lato" w:cs="Arial"/>
          <w:kern w:val="0"/>
          <w:lang w:val="x-none" w:eastAsia="x-none"/>
          <w14:ligatures w14:val="none"/>
        </w:rPr>
        <w:t>U</w:t>
      </w:r>
      <w:r w:rsidR="008A6532"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 xml:space="preserve">mowy 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maksymalnie do dnia 30 listopada 2027 r. (w przypadku zrealizowania kampanii</w:t>
      </w:r>
      <w:r w:rsidRPr="004C2DD0">
        <w:rPr>
          <w:rFonts w:ascii="Lato" w:eastAsia="Times New Roman" w:hAnsi="Lato" w:cs="Arial"/>
          <w:bCs/>
          <w:kern w:val="0"/>
          <w:lang w:val="x-none" w:eastAsia="x-none"/>
          <w14:ligatures w14:val="none"/>
        </w:rPr>
        <w:t xml:space="preserve"> i rozliczenia </w:t>
      </w:r>
      <w:r w:rsidR="008A6532">
        <w:rPr>
          <w:rFonts w:ascii="Lato" w:eastAsia="Times New Roman" w:hAnsi="Lato" w:cs="Arial"/>
          <w:bCs/>
          <w:kern w:val="0"/>
          <w:lang w:val="x-none" w:eastAsia="x-none"/>
          <w14:ligatures w14:val="none"/>
        </w:rPr>
        <w:t>U</w:t>
      </w:r>
      <w:r w:rsidR="008A6532" w:rsidRPr="004C2DD0">
        <w:rPr>
          <w:rFonts w:ascii="Lato" w:eastAsia="Times New Roman" w:hAnsi="Lato" w:cs="Arial"/>
          <w:bCs/>
          <w:kern w:val="0"/>
          <w:lang w:val="x-none" w:eastAsia="x-none"/>
          <w14:ligatures w14:val="none"/>
        </w:rPr>
        <w:t>mowy</w:t>
      </w:r>
      <w:r w:rsidR="008A6532" w:rsidRPr="004C2DD0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 </w:t>
      </w:r>
      <w:r w:rsidRPr="004C2DD0">
        <w:rPr>
          <w:rFonts w:ascii="Lato" w:eastAsia="Times New Roman" w:hAnsi="Lato" w:cs="Arial"/>
          <w:bCs/>
          <w:kern w:val="0"/>
          <w:lang w:eastAsia="x-none"/>
          <w14:ligatures w14:val="none"/>
        </w:rPr>
        <w:t xml:space="preserve">z Wykonawcą zakładamy zakończenie współpracy z ekspertem) 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lub do wyczerpania środków.</w:t>
      </w: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 xml:space="preserve"> </w:t>
      </w:r>
    </w:p>
    <w:p w14:paraId="3CC077CF" w14:textId="77777777" w:rsidR="004C2DD0" w:rsidRPr="004C2DD0" w:rsidRDefault="004C2DD0" w:rsidP="004C2DD0">
      <w:pPr>
        <w:numPr>
          <w:ilvl w:val="0"/>
          <w:numId w:val="26"/>
        </w:numPr>
        <w:spacing w:after="0" w:line="240" w:lineRule="auto"/>
        <w:ind w:left="357" w:hanging="357"/>
        <w:jc w:val="left"/>
        <w:rPr>
          <w:rFonts w:ascii="Lato" w:eastAsia="Times New Roman" w:hAnsi="Lato" w:cs="Arial"/>
          <w:kern w:val="0"/>
          <w:lang w:val="x-none"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lastRenderedPageBreak/>
        <w:t>Zamawiający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 </w:t>
      </w: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 xml:space="preserve">przewiduje 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zlecenie</w:t>
      </w: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 xml:space="preserve"> maksymalnie 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100 </w:t>
      </w: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 xml:space="preserve">godzin 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(1h=60 min) usługi. </w:t>
      </w:r>
    </w:p>
    <w:p w14:paraId="3EC11DA3" w14:textId="77777777" w:rsidR="004C2DD0" w:rsidRPr="004C2DD0" w:rsidRDefault="004C2DD0" w:rsidP="004C2DD0">
      <w:pPr>
        <w:numPr>
          <w:ilvl w:val="0"/>
          <w:numId w:val="26"/>
        </w:numPr>
        <w:spacing w:after="0" w:line="240" w:lineRule="auto"/>
        <w:ind w:left="357" w:hanging="357"/>
        <w:jc w:val="left"/>
        <w:rPr>
          <w:rFonts w:ascii="Lato" w:eastAsia="Times New Roman" w:hAnsi="Lato" w:cs="Arial"/>
          <w:kern w:val="0"/>
          <w:lang w:val="x-none"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Usługa doradczo-ekspercka może być wykonywana przez eksperta: osobiście, pisemnie (drogą mailową), telefonicznie lub poprzez komunikatory. Fakt wykonania usługi oraz czas jej realizacji (w tym ilość godzin) potwierdzany będzie przez uprawnionego przedstawiciela Zamawiającego.</w:t>
      </w:r>
    </w:p>
    <w:p w14:paraId="119ABD1A" w14:textId="1526D7D1" w:rsidR="004C2DD0" w:rsidRPr="004C2DD0" w:rsidRDefault="004C2DD0" w:rsidP="004C2DD0">
      <w:pPr>
        <w:numPr>
          <w:ilvl w:val="0"/>
          <w:numId w:val="26"/>
        </w:numPr>
        <w:spacing w:after="0" w:line="240" w:lineRule="auto"/>
        <w:jc w:val="left"/>
        <w:rPr>
          <w:rFonts w:ascii="Lato" w:eastAsia="Times New Roman" w:hAnsi="Lato" w:cs="Arial"/>
          <w:kern w:val="0"/>
          <w:lang w:val="x-none"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W przypadku świadczenia usługi osobiście (udział w spotkaniach) miejsce, termin i czas świadczenia doradztwa zostanie uzgodniony przez Zamawiającego z Ekspertem. Ekspertowi nie będzie przysługiwać zwrot kosztów dojazdu za czynności związane ze świadczeniem usług w ramach </w:t>
      </w:r>
      <w:r w:rsidR="008A6532">
        <w:rPr>
          <w:rFonts w:ascii="Lato" w:eastAsia="Times New Roman" w:hAnsi="Lato" w:cs="Arial"/>
          <w:kern w:val="0"/>
          <w:lang w:eastAsia="x-none"/>
          <w14:ligatures w14:val="none"/>
        </w:rPr>
        <w:t>U</w:t>
      </w:r>
      <w:r w:rsidR="008A6532" w:rsidRPr="004C2DD0">
        <w:rPr>
          <w:rFonts w:ascii="Lato" w:eastAsia="Times New Roman" w:hAnsi="Lato" w:cs="Arial"/>
          <w:kern w:val="0"/>
          <w:lang w:eastAsia="x-none"/>
          <w14:ligatures w14:val="none"/>
        </w:rPr>
        <w:t>mowy</w:t>
      </w:r>
      <w:r w:rsidRPr="004C2DD0">
        <w:rPr>
          <w:rFonts w:ascii="Lato" w:eastAsia="Times New Roman" w:hAnsi="Lato" w:cs="Arial"/>
          <w:kern w:val="0"/>
          <w:lang w:val="x-none" w:eastAsia="x-none"/>
          <w14:ligatures w14:val="none"/>
        </w:rPr>
        <w:t>.</w:t>
      </w:r>
    </w:p>
    <w:p w14:paraId="78553B79" w14:textId="77777777" w:rsidR="004C2DD0" w:rsidRPr="004C2DD0" w:rsidRDefault="004C2DD0" w:rsidP="004C2DD0">
      <w:pPr>
        <w:spacing w:after="0"/>
        <w:ind w:left="0" w:firstLine="0"/>
        <w:jc w:val="left"/>
        <w:rPr>
          <w:rFonts w:ascii="Lato" w:eastAsia="Calibri" w:hAnsi="Lato" w:cs="Arial"/>
          <w:bCs/>
          <w:kern w:val="0"/>
          <w14:ligatures w14:val="none"/>
        </w:rPr>
      </w:pPr>
    </w:p>
    <w:p w14:paraId="78D79786" w14:textId="77777777" w:rsidR="004C2DD0" w:rsidRPr="004C2DD0" w:rsidRDefault="004C2DD0" w:rsidP="004C2DD0">
      <w:pPr>
        <w:keepNext/>
        <w:keepLines/>
        <w:numPr>
          <w:ilvl w:val="0"/>
          <w:numId w:val="34"/>
        </w:numPr>
        <w:spacing w:before="120" w:after="0" w:line="360" w:lineRule="auto"/>
        <w:ind w:left="567" w:hanging="283"/>
        <w:jc w:val="left"/>
        <w:outlineLvl w:val="0"/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</w:pPr>
      <w:r w:rsidRPr="004C2DD0">
        <w:rPr>
          <w:rFonts w:ascii="Lato" w:eastAsiaTheme="majorEastAsia" w:hAnsi="Lato" w:cstheme="majorBidi"/>
          <w:b/>
          <w:color w:val="000000" w:themeColor="text1"/>
          <w:kern w:val="0"/>
          <w:sz w:val="24"/>
          <w:szCs w:val="32"/>
          <w14:ligatures w14:val="none"/>
        </w:rPr>
        <w:t>Wymagania (kwalifikacje) dotyczące Eksperta</w:t>
      </w:r>
    </w:p>
    <w:p w14:paraId="01DCF894" w14:textId="77777777" w:rsidR="004C2DD0" w:rsidRPr="004C2DD0" w:rsidRDefault="004C2DD0" w:rsidP="004C2DD0">
      <w:pPr>
        <w:numPr>
          <w:ilvl w:val="1"/>
          <w:numId w:val="29"/>
        </w:numPr>
        <w:spacing w:after="0" w:line="240" w:lineRule="auto"/>
        <w:ind w:left="426" w:hanging="426"/>
        <w:contextualSpacing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Wykształcenie wyższe.</w:t>
      </w:r>
    </w:p>
    <w:p w14:paraId="1538F3D9" w14:textId="77777777" w:rsidR="004C2DD0" w:rsidRPr="004C2DD0" w:rsidRDefault="004C2DD0" w:rsidP="004C2DD0">
      <w:pPr>
        <w:numPr>
          <w:ilvl w:val="1"/>
          <w:numId w:val="29"/>
        </w:numPr>
        <w:spacing w:after="0" w:line="240" w:lineRule="auto"/>
        <w:ind w:left="426" w:hanging="426"/>
        <w:contextualSpacing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Minimum 5 letnie doświadczenie zawodowe w obszarze komunikacji strategicznej, public relations, marketingu, w tym minimum 3-letnie doświadczenie w doradztwie strategicznym lub eksperckim dla organizacji, instytucji, firm lub projektów o szerokim oddziaływaniu społecznym.</w:t>
      </w:r>
    </w:p>
    <w:p w14:paraId="44EF9A82" w14:textId="77777777" w:rsidR="004C2DD0" w:rsidRPr="004C2DD0" w:rsidRDefault="004C2DD0" w:rsidP="004C2DD0">
      <w:pPr>
        <w:numPr>
          <w:ilvl w:val="1"/>
          <w:numId w:val="29"/>
        </w:numPr>
        <w:spacing w:after="0" w:line="240" w:lineRule="auto"/>
        <w:ind w:left="426" w:hanging="426"/>
        <w:contextualSpacing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Doświadczenie w planowaniu, realizacji, nadzorowaniu lub ocenie co najmniej 3 kampanii </w:t>
      </w:r>
      <w:proofErr w:type="spellStart"/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omnichannelowych</w:t>
      </w:r>
      <w:proofErr w:type="spellEnd"/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 lub zintegrowanych działań komunikacyjnych w okresie ostatnich 3 lat</w:t>
      </w:r>
      <w:r w:rsidRPr="004C2DD0">
        <w:rPr>
          <w:rFonts w:ascii="Calibri" w:eastAsia="Calibri" w:hAnsi="Calibri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przed upływem terminu składania ofert, obejmujących co najmniej 3 różne kanały komunikacji, np. media relations, </w:t>
      </w:r>
      <w:proofErr w:type="spellStart"/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social</w:t>
      </w:r>
      <w:proofErr w:type="spellEnd"/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 media, działania </w:t>
      </w:r>
      <w:proofErr w:type="spellStart"/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contentowe</w:t>
      </w:r>
      <w:proofErr w:type="spellEnd"/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, działania eksperckie, wydarzenia, kampanie reklamowe lub działania edukacyjno-informacyjne; </w:t>
      </w:r>
    </w:p>
    <w:p w14:paraId="3707536E" w14:textId="77777777" w:rsidR="004C2DD0" w:rsidRPr="004C2DD0" w:rsidRDefault="004C2DD0" w:rsidP="004C2DD0">
      <w:pPr>
        <w:numPr>
          <w:ilvl w:val="1"/>
          <w:numId w:val="29"/>
        </w:numPr>
        <w:spacing w:after="0" w:line="240" w:lineRule="auto"/>
        <w:ind w:left="426" w:hanging="426"/>
        <w:contextualSpacing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Minimum 3-letnie doświadczenie we współpracy z agencjami kreatywnymi, domami </w:t>
      </w:r>
      <w:proofErr w:type="spellStart"/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mediowymi</w:t>
      </w:r>
      <w:proofErr w:type="spellEnd"/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, agencjami reklamowymi.</w:t>
      </w:r>
    </w:p>
    <w:p w14:paraId="2F187383" w14:textId="77777777" w:rsidR="004C2DD0" w:rsidRPr="004C2DD0" w:rsidRDefault="004C2DD0" w:rsidP="004C2DD0">
      <w:pPr>
        <w:numPr>
          <w:ilvl w:val="1"/>
          <w:numId w:val="29"/>
        </w:numPr>
        <w:spacing w:after="0" w:line="240" w:lineRule="auto"/>
        <w:ind w:left="426" w:hanging="426"/>
        <w:contextualSpacing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Wymagana wiedza z zakresu projektów dot. cyfryzacji w edukacji i edukacji włączającej, na podstawie informacji zawartych na stronach:</w:t>
      </w:r>
    </w:p>
    <w:p w14:paraId="5814262E" w14:textId="77777777" w:rsidR="004C2DD0" w:rsidRPr="004C2DD0" w:rsidRDefault="004C2DD0" w:rsidP="004C2DD0">
      <w:pPr>
        <w:spacing w:after="0"/>
        <w:ind w:left="0" w:firstLine="426"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hyperlink r:id="rId8" w:history="1">
        <w:r w:rsidRPr="004C2DD0">
          <w:rPr>
            <w:rFonts w:ascii="Lato" w:eastAsia="Times New Roman" w:hAnsi="Lato" w:cs="Arial"/>
            <w:color w:val="0563C1" w:themeColor="hyperlink"/>
            <w:kern w:val="0"/>
            <w:u w:val="single"/>
            <w:lang w:eastAsia="x-none"/>
            <w14:ligatures w14:val="none"/>
          </w:rPr>
          <w:t>https://zpe.gov.pl/</w:t>
        </w:r>
      </w:hyperlink>
    </w:p>
    <w:p w14:paraId="18099864" w14:textId="77777777" w:rsidR="004C2DD0" w:rsidRPr="004C2DD0" w:rsidRDefault="004C2DD0" w:rsidP="004C2DD0">
      <w:pPr>
        <w:spacing w:after="0"/>
        <w:ind w:left="0" w:firstLine="426"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hyperlink r:id="rId9" w:history="1">
        <w:r w:rsidRPr="004C2DD0">
          <w:rPr>
            <w:rFonts w:ascii="Lato" w:eastAsia="Times New Roman" w:hAnsi="Lato" w:cs="Arial"/>
            <w:color w:val="0563C1" w:themeColor="hyperlink"/>
            <w:kern w:val="0"/>
            <w:u w:val="single"/>
            <w:lang w:eastAsia="x-none"/>
            <w14:ligatures w14:val="none"/>
          </w:rPr>
          <w:t>https://efs.men.gov.pl/raport-koncowy-z-badania-pt-ewaluacja-cyfryzacji-w-edukacji/</w:t>
        </w:r>
      </w:hyperlink>
    </w:p>
    <w:p w14:paraId="4327FA76" w14:textId="77777777" w:rsidR="004C2DD0" w:rsidRPr="004C2DD0" w:rsidRDefault="004C2DD0" w:rsidP="004C2DD0">
      <w:pPr>
        <w:spacing w:after="0"/>
        <w:ind w:left="426" w:firstLine="0"/>
        <w:jc w:val="left"/>
        <w:rPr>
          <w:rFonts w:ascii="Lato" w:eastAsia="Calibri" w:hAnsi="Lato" w:cs="Arial"/>
          <w:kern w:val="0"/>
          <w:lang w:eastAsia="pl-PL"/>
          <w14:ligatures w14:val="none"/>
        </w:rPr>
      </w:pPr>
      <w:hyperlink r:id="rId10" w:history="1">
        <w:r w:rsidRPr="004C2DD0">
          <w:rPr>
            <w:rFonts w:ascii="Lato" w:eastAsia="Times New Roman" w:hAnsi="Lato" w:cs="Arial"/>
            <w:color w:val="0563C1" w:themeColor="hyperlink"/>
            <w:kern w:val="0"/>
            <w:u w:val="single"/>
            <w:lang w:eastAsia="x-none"/>
            <w14:ligatures w14:val="none"/>
          </w:rPr>
          <w:t>https://efs.men.gov.pl/</w:t>
        </w:r>
      </w:hyperlink>
    </w:p>
    <w:p w14:paraId="6FC05B4E" w14:textId="77777777" w:rsidR="004C2DD0" w:rsidRPr="004C2DD0" w:rsidRDefault="004C2DD0" w:rsidP="004C2DD0">
      <w:pPr>
        <w:spacing w:after="0"/>
        <w:ind w:left="426" w:firstLine="0"/>
        <w:jc w:val="left"/>
        <w:rPr>
          <w:rFonts w:ascii="Lato" w:eastAsia="Calibri" w:hAnsi="Lato" w:cs="Arial"/>
          <w:kern w:val="0"/>
          <w:lang w:eastAsia="pl-PL"/>
          <w14:ligatures w14:val="none"/>
        </w:rPr>
      </w:pPr>
      <w:hyperlink r:id="rId11" w:history="1">
        <w:r w:rsidRPr="004C2DD0">
          <w:rPr>
            <w:rFonts w:ascii="Lato" w:eastAsia="Calibri" w:hAnsi="Lato" w:cs="Arial"/>
            <w:color w:val="0563C1" w:themeColor="hyperlink"/>
            <w:kern w:val="0"/>
            <w:u w:val="single"/>
            <w:lang w:eastAsia="pl-PL"/>
            <w14:ligatures w14:val="none"/>
          </w:rPr>
          <w:t>https://ore.edu.pl/2024/04/budowa-skoordynowanego-systemu-pomocy-specjalistycznej-opartego-na-specjalistycznych-centrach-wspierajacych-edukacje-wlaczajaca-o-projekcie/</w:t>
        </w:r>
      </w:hyperlink>
    </w:p>
    <w:p w14:paraId="417BA264" w14:textId="77777777" w:rsidR="004C2DD0" w:rsidRPr="004C2DD0" w:rsidRDefault="004C2DD0" w:rsidP="004C2DD0">
      <w:pPr>
        <w:spacing w:after="0"/>
        <w:ind w:left="426" w:firstLine="0"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hyperlink r:id="rId12" w:history="1">
        <w:r w:rsidRPr="004C2DD0">
          <w:rPr>
            <w:rFonts w:ascii="Lato" w:eastAsia="Calibri" w:hAnsi="Lato" w:cs="Arial"/>
            <w:color w:val="0563C1" w:themeColor="hyperlink"/>
            <w:kern w:val="0"/>
            <w:u w:val="single"/>
            <w:lang w:eastAsia="pl-PL"/>
            <w14:ligatures w14:val="none"/>
          </w:rPr>
          <w:t>https://www.gov.pl/web/edukacja/rzadowy-program-wyrownywania-szans-edukacyjnych-dzieci-i-mlodziezy-przyjazna-szkola</w:t>
        </w:r>
      </w:hyperlink>
    </w:p>
    <w:p w14:paraId="3F11B543" w14:textId="77777777" w:rsidR="004C2DD0" w:rsidRPr="004C2DD0" w:rsidRDefault="004C2DD0" w:rsidP="004C2DD0">
      <w:pPr>
        <w:spacing w:after="0"/>
        <w:ind w:left="426" w:firstLine="0"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hyperlink r:id="rId13" w:history="1">
        <w:r w:rsidRPr="004C2DD0">
          <w:rPr>
            <w:rFonts w:ascii="Lato" w:eastAsia="Times New Roman" w:hAnsi="Lato" w:cs="Arial"/>
            <w:color w:val="0563C1" w:themeColor="hyperlink"/>
            <w:kern w:val="0"/>
            <w:u w:val="single"/>
            <w:lang w:eastAsia="x-none"/>
            <w14:ligatures w14:val="none"/>
          </w:rPr>
          <w:t>https://ore.edu.pl/category/projekty-fers/odbior-zaawansowanych-technologicznie-e-materialow-i-gier/odbior-zaawansowanych-technologicznie-e-materialow-i-gier-aktualnosci/</w:t>
        </w:r>
      </w:hyperlink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 </w:t>
      </w:r>
    </w:p>
    <w:p w14:paraId="2563AA80" w14:textId="77777777" w:rsidR="004C2DD0" w:rsidRPr="004C2DD0" w:rsidRDefault="004C2DD0" w:rsidP="004C2DD0">
      <w:pPr>
        <w:spacing w:after="0"/>
        <w:ind w:left="426" w:firstLine="0"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hyperlink r:id="rId14" w:history="1">
        <w:r w:rsidRPr="004C2DD0">
          <w:rPr>
            <w:rFonts w:ascii="Lato" w:eastAsia="Times New Roman" w:hAnsi="Lato" w:cs="Arial"/>
            <w:color w:val="0563C1" w:themeColor="hyperlink"/>
            <w:kern w:val="0"/>
            <w:u w:val="single"/>
            <w:lang w:eastAsia="x-none"/>
            <w14:ligatures w14:val="none"/>
          </w:rPr>
          <w:t>https://ibe.edu.pl/pl/projekty</w:t>
        </w:r>
      </w:hyperlink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 xml:space="preserve"> </w:t>
      </w:r>
    </w:p>
    <w:p w14:paraId="7B90BE33" w14:textId="77777777" w:rsidR="004C2DD0" w:rsidRPr="004C2DD0" w:rsidRDefault="004C2DD0" w:rsidP="004C2DD0">
      <w:pPr>
        <w:numPr>
          <w:ilvl w:val="1"/>
          <w:numId w:val="29"/>
        </w:numPr>
        <w:spacing w:after="0" w:line="240" w:lineRule="auto"/>
        <w:ind w:left="426" w:hanging="426"/>
        <w:contextualSpacing/>
        <w:jc w:val="left"/>
        <w:rPr>
          <w:rFonts w:ascii="Lato" w:eastAsia="Times New Roman" w:hAnsi="Lato" w:cs="Arial"/>
          <w:kern w:val="0"/>
          <w:lang w:eastAsia="x-none"/>
          <w14:ligatures w14:val="none"/>
        </w:rPr>
      </w:pPr>
      <w:r w:rsidRPr="004C2DD0">
        <w:rPr>
          <w:rFonts w:ascii="Lato" w:eastAsia="Times New Roman" w:hAnsi="Lato" w:cs="Arial"/>
          <w:kern w:val="0"/>
          <w:lang w:eastAsia="x-none"/>
          <w14:ligatures w14:val="none"/>
        </w:rPr>
        <w:t>Znajomość zasad komunikacji projektów finansowanych lub współfinansowanych ze środków europejskich, w szczególności w zakresie obowiązków informacyjno-promocyjnych.</w:t>
      </w:r>
    </w:p>
    <w:p w14:paraId="34F5FBAF" w14:textId="7ADD923A" w:rsidR="004677AF" w:rsidRDefault="004677AF">
      <w:pPr>
        <w:rPr>
          <w:rFonts w:ascii="Lato" w:hAnsi="Lato"/>
        </w:rPr>
      </w:pPr>
    </w:p>
    <w:p w14:paraId="7005AB0C" w14:textId="77777777" w:rsidR="004C2DD0" w:rsidRDefault="004C2DD0" w:rsidP="003E2D3F">
      <w:pPr>
        <w:ind w:left="0" w:firstLine="0"/>
        <w:jc w:val="left"/>
        <w:rPr>
          <w:rFonts w:ascii="Lato" w:hAnsi="Lato"/>
        </w:rPr>
      </w:pPr>
    </w:p>
    <w:p w14:paraId="45E47571" w14:textId="3043E27C" w:rsidR="004C2DD0" w:rsidRDefault="004C2DD0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38723B1D" w14:textId="5EC4FB2A" w:rsidR="004677AF" w:rsidRDefault="004677AF" w:rsidP="003E2D3F">
      <w:pPr>
        <w:ind w:left="0" w:firstLine="0"/>
        <w:jc w:val="left"/>
        <w:rPr>
          <w:rFonts w:ascii="Lato" w:hAnsi="Lato"/>
        </w:rPr>
      </w:pPr>
      <w:r w:rsidRPr="004677AF">
        <w:rPr>
          <w:rFonts w:ascii="Lato" w:hAnsi="Lato"/>
        </w:rPr>
        <w:lastRenderedPageBreak/>
        <w:t xml:space="preserve">Załącznik nr </w:t>
      </w:r>
      <w:r>
        <w:rPr>
          <w:rFonts w:ascii="Lato" w:hAnsi="Lato"/>
        </w:rPr>
        <w:t>2</w:t>
      </w:r>
      <w:r w:rsidRPr="004677AF">
        <w:rPr>
          <w:rFonts w:ascii="Lato" w:hAnsi="Lato"/>
        </w:rPr>
        <w:t xml:space="preserve"> do Umowy</w:t>
      </w:r>
      <w:r>
        <w:rPr>
          <w:rFonts w:ascii="Lato" w:hAnsi="Lato"/>
        </w:rPr>
        <w:t xml:space="preserve"> nr</w:t>
      </w:r>
    </w:p>
    <w:p w14:paraId="60C1C7AE" w14:textId="0FC0E3DE" w:rsidR="005D675A" w:rsidRDefault="004C2DD0" w:rsidP="003E2D3F">
      <w:pPr>
        <w:ind w:left="0" w:firstLine="0"/>
        <w:jc w:val="left"/>
        <w:rPr>
          <w:rFonts w:ascii="Lato" w:hAnsi="Lato"/>
        </w:rPr>
      </w:pPr>
      <w:r>
        <w:rPr>
          <w:rFonts w:ascii="Lato" w:hAnsi="Lato"/>
        </w:rPr>
        <w:t>(formularz ofertowy)</w:t>
      </w:r>
    </w:p>
    <w:p w14:paraId="12D7951F" w14:textId="30F475AF" w:rsidR="006D227E" w:rsidRDefault="006D227E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6CC91A36" w14:textId="4BC9A546" w:rsidR="007C3622" w:rsidRDefault="007C3622" w:rsidP="007C3622">
      <w:pPr>
        <w:ind w:left="0" w:firstLine="0"/>
        <w:jc w:val="left"/>
        <w:rPr>
          <w:rFonts w:ascii="Lato" w:hAnsi="Lato"/>
        </w:rPr>
      </w:pPr>
      <w:r w:rsidRPr="004677AF">
        <w:rPr>
          <w:rFonts w:ascii="Lato" w:hAnsi="Lato"/>
        </w:rPr>
        <w:lastRenderedPageBreak/>
        <w:t xml:space="preserve">Załącznik nr </w:t>
      </w:r>
      <w:r>
        <w:rPr>
          <w:rFonts w:ascii="Lato" w:hAnsi="Lato"/>
        </w:rPr>
        <w:t>3</w:t>
      </w:r>
      <w:r w:rsidRPr="004677AF">
        <w:rPr>
          <w:rFonts w:ascii="Lato" w:hAnsi="Lato"/>
        </w:rPr>
        <w:t xml:space="preserve"> do Umowy</w:t>
      </w:r>
      <w:r>
        <w:rPr>
          <w:rFonts w:ascii="Lato" w:hAnsi="Lato"/>
        </w:rPr>
        <w:t xml:space="preserve"> nr</w:t>
      </w:r>
    </w:p>
    <w:p w14:paraId="640E60C0" w14:textId="77777777" w:rsidR="007C3622" w:rsidRDefault="007C3622" w:rsidP="006D227E">
      <w:pPr>
        <w:ind w:left="0" w:firstLine="0"/>
        <w:jc w:val="left"/>
        <w:rPr>
          <w:rFonts w:ascii="Lato" w:hAnsi="Lato"/>
          <w:bCs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31"/>
      </w:tblGrid>
      <w:tr w:rsidR="007C3622" w14:paraId="6277B2DD" w14:textId="77777777" w:rsidTr="00AE5CFC">
        <w:trPr>
          <w:trHeight w:val="454"/>
        </w:trPr>
        <w:tc>
          <w:tcPr>
            <w:tcW w:w="9069" w:type="dxa"/>
            <w:gridSpan w:val="2"/>
            <w:vAlign w:val="center"/>
            <w:hideMark/>
          </w:tcPr>
          <w:p w14:paraId="38990C40" w14:textId="2F556F91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Załącznik nr 3</w:t>
            </w:r>
            <w:r w:rsidRPr="003C1E90">
              <w:rPr>
                <w:rFonts w:ascii="Arial" w:hAnsi="Arial"/>
                <w:bCs/>
              </w:rPr>
              <w:t xml:space="preserve"> do </w:t>
            </w:r>
            <w:r w:rsidR="008A6532">
              <w:rPr>
                <w:rFonts w:ascii="Arial" w:hAnsi="Arial"/>
                <w:bCs/>
              </w:rPr>
              <w:t>U</w:t>
            </w:r>
            <w:r w:rsidR="008A6532" w:rsidRPr="003C1E90">
              <w:rPr>
                <w:rFonts w:ascii="Arial" w:hAnsi="Arial"/>
                <w:bCs/>
              </w:rPr>
              <w:t xml:space="preserve">mowy </w:t>
            </w:r>
            <w:r w:rsidRPr="003C1E90">
              <w:rPr>
                <w:rFonts w:ascii="Arial" w:hAnsi="Arial"/>
                <w:bCs/>
              </w:rPr>
              <w:t xml:space="preserve">nr </w:t>
            </w:r>
            <w:r>
              <w:rPr>
                <w:rFonts w:ascii="Arial" w:hAnsi="Arial"/>
                <w:bCs/>
              </w:rPr>
              <w:t>…………</w:t>
            </w:r>
          </w:p>
        </w:tc>
      </w:tr>
      <w:tr w:rsidR="007C3622" w14:paraId="41B43E1E" w14:textId="77777777" w:rsidTr="007C3622">
        <w:trPr>
          <w:trHeight w:val="375"/>
        </w:trPr>
        <w:tc>
          <w:tcPr>
            <w:tcW w:w="9069" w:type="dxa"/>
            <w:gridSpan w:val="2"/>
            <w:vAlign w:val="center"/>
            <w:hideMark/>
          </w:tcPr>
          <w:p w14:paraId="2515AA4B" w14:textId="77777777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  <w:r w:rsidRPr="003C1E90">
              <w:rPr>
                <w:rFonts w:ascii="Arial" w:hAnsi="Arial"/>
                <w:b/>
                <w:bCs/>
              </w:rPr>
              <w:t>EWIDENCJA GODZIN</w:t>
            </w:r>
          </w:p>
          <w:p w14:paraId="4B32C933" w14:textId="77777777" w:rsidR="007C3622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/>
                <w:b/>
                <w:bCs/>
              </w:rPr>
            </w:pPr>
            <w:r w:rsidRPr="003C1E90">
              <w:rPr>
                <w:rFonts w:ascii="Arial" w:hAnsi="Arial"/>
                <w:b/>
                <w:bCs/>
              </w:rPr>
              <w:t>...</w:t>
            </w:r>
            <w:r>
              <w:rPr>
                <w:rFonts w:ascii="Arial" w:hAnsi="Arial"/>
                <w:b/>
                <w:bCs/>
              </w:rPr>
              <w:t>...........................................................</w:t>
            </w:r>
          </w:p>
          <w:p w14:paraId="765D8E14" w14:textId="08E2F48F" w:rsidR="007C3622" w:rsidRPr="00AE5CFC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AE5CFC">
              <w:rPr>
                <w:rFonts w:ascii="Arial" w:hAnsi="Arial"/>
                <w:sz w:val="20"/>
                <w:szCs w:val="20"/>
              </w:rPr>
              <w:t>(imię i nazwisko eksperta)</w:t>
            </w:r>
          </w:p>
          <w:p w14:paraId="7E208C53" w14:textId="5E1AB9FC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m-c …………</w:t>
            </w:r>
          </w:p>
        </w:tc>
      </w:tr>
      <w:tr w:rsidR="007C3622" w14:paraId="6F68F7F7" w14:textId="77777777" w:rsidTr="007C3622">
        <w:trPr>
          <w:trHeight w:val="375"/>
        </w:trPr>
        <w:tc>
          <w:tcPr>
            <w:tcW w:w="9069" w:type="dxa"/>
            <w:gridSpan w:val="2"/>
            <w:vAlign w:val="center"/>
            <w:hideMark/>
          </w:tcPr>
          <w:p w14:paraId="3ABFE961" w14:textId="77777777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</w:p>
        </w:tc>
      </w:tr>
      <w:tr w:rsidR="007C3622" w14:paraId="63480B7C" w14:textId="77777777" w:rsidTr="00EA7B49">
        <w:trPr>
          <w:trHeight w:val="750"/>
        </w:trPr>
        <w:tc>
          <w:tcPr>
            <w:tcW w:w="1838" w:type="dxa"/>
            <w:vAlign w:val="center"/>
            <w:hideMark/>
          </w:tcPr>
          <w:p w14:paraId="280BBA29" w14:textId="77777777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/>
                <w:b/>
                <w:bCs/>
              </w:rPr>
            </w:pPr>
            <w:r w:rsidRPr="003C1E90">
              <w:rPr>
                <w:rFonts w:ascii="Arial" w:hAnsi="Arial"/>
                <w:b/>
                <w:bCs/>
              </w:rPr>
              <w:t>LICZBA</w:t>
            </w:r>
          </w:p>
          <w:p w14:paraId="64F18844" w14:textId="77777777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/>
                <w:b/>
                <w:bCs/>
              </w:rPr>
            </w:pPr>
            <w:r w:rsidRPr="003C1E90">
              <w:rPr>
                <w:rFonts w:ascii="Arial" w:hAnsi="Arial"/>
                <w:b/>
                <w:bCs/>
              </w:rPr>
              <w:t>GODZIN</w:t>
            </w:r>
          </w:p>
        </w:tc>
        <w:tc>
          <w:tcPr>
            <w:tcW w:w="7231" w:type="dxa"/>
            <w:vAlign w:val="center"/>
            <w:hideMark/>
          </w:tcPr>
          <w:p w14:paraId="2E3C885C" w14:textId="57C704AC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8" w:hanging="28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ZADANIA / </w:t>
            </w:r>
            <w:r w:rsidRPr="003C1E90">
              <w:rPr>
                <w:rFonts w:ascii="Arial" w:hAnsi="Arial"/>
                <w:b/>
                <w:bCs/>
              </w:rPr>
              <w:t xml:space="preserve">CZYNNOŚCI WYKONANE W CZASIE REALIZACJI </w:t>
            </w:r>
            <w:r>
              <w:rPr>
                <w:rFonts w:ascii="Arial" w:hAnsi="Arial"/>
                <w:b/>
                <w:bCs/>
              </w:rPr>
              <w:t>USŁUG</w:t>
            </w:r>
          </w:p>
        </w:tc>
      </w:tr>
      <w:tr w:rsidR="007C3622" w14:paraId="33133EA0" w14:textId="77777777" w:rsidTr="00AE5CFC">
        <w:trPr>
          <w:trHeight w:val="454"/>
        </w:trPr>
        <w:tc>
          <w:tcPr>
            <w:tcW w:w="1838" w:type="dxa"/>
            <w:vAlign w:val="center"/>
            <w:hideMark/>
          </w:tcPr>
          <w:p w14:paraId="7A861926" w14:textId="65D7E421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</w:p>
        </w:tc>
        <w:tc>
          <w:tcPr>
            <w:tcW w:w="7231" w:type="dxa"/>
            <w:vAlign w:val="center"/>
            <w:hideMark/>
          </w:tcPr>
          <w:p w14:paraId="106FFB95" w14:textId="552F4588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/>
                <w:bCs/>
              </w:rPr>
            </w:pPr>
          </w:p>
        </w:tc>
      </w:tr>
      <w:tr w:rsidR="007C3622" w14:paraId="7D5A2D6F" w14:textId="77777777" w:rsidTr="00AE5CFC">
        <w:trPr>
          <w:trHeight w:val="454"/>
        </w:trPr>
        <w:tc>
          <w:tcPr>
            <w:tcW w:w="1838" w:type="dxa"/>
            <w:vAlign w:val="center"/>
            <w:hideMark/>
          </w:tcPr>
          <w:p w14:paraId="7B4E1DDF" w14:textId="3C495F40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</w:p>
        </w:tc>
        <w:tc>
          <w:tcPr>
            <w:tcW w:w="7231" w:type="dxa"/>
            <w:vAlign w:val="center"/>
            <w:hideMark/>
          </w:tcPr>
          <w:p w14:paraId="7C1644CB" w14:textId="723F933B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/>
                <w:bCs/>
              </w:rPr>
            </w:pPr>
          </w:p>
        </w:tc>
      </w:tr>
      <w:tr w:rsidR="007C3622" w14:paraId="3F16273A" w14:textId="77777777" w:rsidTr="00AE5CFC">
        <w:trPr>
          <w:trHeight w:val="454"/>
        </w:trPr>
        <w:tc>
          <w:tcPr>
            <w:tcW w:w="1838" w:type="dxa"/>
            <w:vAlign w:val="center"/>
          </w:tcPr>
          <w:p w14:paraId="0E8D3CDD" w14:textId="77777777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</w:p>
        </w:tc>
        <w:tc>
          <w:tcPr>
            <w:tcW w:w="7231" w:type="dxa"/>
            <w:vAlign w:val="center"/>
          </w:tcPr>
          <w:p w14:paraId="5B64A4E1" w14:textId="77777777" w:rsidR="007C3622" w:rsidRPr="003C1E90" w:rsidRDefault="007C3622" w:rsidP="007C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/>
                <w:bCs/>
              </w:rPr>
            </w:pPr>
          </w:p>
        </w:tc>
      </w:tr>
    </w:tbl>
    <w:p w14:paraId="76F3A843" w14:textId="77777777" w:rsidR="007C3622" w:rsidRDefault="007C3622" w:rsidP="006D227E">
      <w:pPr>
        <w:ind w:left="0" w:firstLine="0"/>
        <w:jc w:val="left"/>
        <w:rPr>
          <w:rFonts w:ascii="Lato" w:hAnsi="Lato"/>
          <w:bCs/>
        </w:rPr>
      </w:pPr>
    </w:p>
    <w:p w14:paraId="1F6F6BAD" w14:textId="77777777" w:rsidR="007C3622" w:rsidRDefault="007C3622" w:rsidP="006D227E">
      <w:pPr>
        <w:ind w:left="0" w:firstLine="0"/>
        <w:jc w:val="left"/>
        <w:rPr>
          <w:rFonts w:ascii="Lato" w:hAnsi="Lato"/>
          <w:bCs/>
        </w:rPr>
      </w:pPr>
    </w:p>
    <w:p w14:paraId="016F62E0" w14:textId="77777777" w:rsidR="00327AF3" w:rsidRDefault="00327AF3" w:rsidP="006D227E">
      <w:pPr>
        <w:ind w:left="0" w:firstLine="0"/>
        <w:jc w:val="left"/>
        <w:rPr>
          <w:rFonts w:ascii="Lato" w:hAnsi="Lato"/>
          <w:bCs/>
        </w:rPr>
      </w:pPr>
    </w:p>
    <w:p w14:paraId="10293B97" w14:textId="23238B33" w:rsidR="00AE5CFC" w:rsidRPr="00327AF3" w:rsidRDefault="00327AF3" w:rsidP="006D227E">
      <w:pPr>
        <w:ind w:left="0" w:firstLine="0"/>
        <w:jc w:val="left"/>
        <w:rPr>
          <w:rFonts w:ascii="Lato" w:hAnsi="Lato"/>
          <w:b/>
        </w:rPr>
      </w:pPr>
      <w:r w:rsidRPr="00327AF3">
        <w:rPr>
          <w:rFonts w:ascii="Lato" w:hAnsi="Lato"/>
          <w:b/>
        </w:rPr>
        <w:t>EKSPERT</w:t>
      </w:r>
    </w:p>
    <w:p w14:paraId="75EF9771" w14:textId="328388C8" w:rsidR="00AE5CFC" w:rsidRDefault="00AE5CFC" w:rsidP="006D227E">
      <w:pPr>
        <w:ind w:left="0" w:firstLine="0"/>
        <w:jc w:val="left"/>
        <w:rPr>
          <w:rFonts w:ascii="Lato" w:hAnsi="Lato"/>
          <w:bCs/>
        </w:rPr>
      </w:pPr>
      <w:r>
        <w:rPr>
          <w:rFonts w:ascii="Lato" w:hAnsi="Lato"/>
          <w:bCs/>
        </w:rPr>
        <w:t>/-dokument podpisany cyfrowo/</w:t>
      </w:r>
    </w:p>
    <w:p w14:paraId="5D317718" w14:textId="77777777" w:rsidR="007C3622" w:rsidRDefault="007C3622" w:rsidP="006D227E">
      <w:pPr>
        <w:ind w:left="0" w:firstLine="0"/>
        <w:jc w:val="left"/>
        <w:rPr>
          <w:rFonts w:ascii="Lato" w:hAnsi="Lato"/>
          <w:bCs/>
        </w:rPr>
      </w:pPr>
    </w:p>
    <w:p w14:paraId="7AD25897" w14:textId="729D8D11" w:rsidR="007C3622" w:rsidRDefault="007C3622">
      <w:pPr>
        <w:rPr>
          <w:rFonts w:ascii="Lato" w:hAnsi="Lato"/>
          <w:bCs/>
        </w:rPr>
      </w:pPr>
      <w:r>
        <w:rPr>
          <w:rFonts w:ascii="Lato" w:hAnsi="Lato"/>
          <w:bCs/>
        </w:rPr>
        <w:br w:type="page"/>
      </w:r>
    </w:p>
    <w:p w14:paraId="497541B4" w14:textId="7C8AFB29" w:rsidR="006D227E" w:rsidRPr="006D227E" w:rsidRDefault="006D227E" w:rsidP="006D227E">
      <w:pPr>
        <w:ind w:left="0" w:firstLine="0"/>
        <w:jc w:val="left"/>
        <w:rPr>
          <w:rFonts w:ascii="Lato" w:hAnsi="Lato"/>
          <w:bCs/>
        </w:rPr>
      </w:pPr>
      <w:r w:rsidRPr="006D227E">
        <w:rPr>
          <w:rFonts w:ascii="Lato" w:hAnsi="Lato"/>
          <w:bCs/>
        </w:rPr>
        <w:lastRenderedPageBreak/>
        <w:t>Załącznik nr 4</w:t>
      </w:r>
      <w:r>
        <w:rPr>
          <w:rFonts w:ascii="Lato" w:hAnsi="Lato"/>
          <w:bCs/>
        </w:rPr>
        <w:t xml:space="preserve"> </w:t>
      </w:r>
      <w:r w:rsidRPr="006D227E">
        <w:rPr>
          <w:rFonts w:ascii="Lato" w:hAnsi="Lato"/>
          <w:bCs/>
        </w:rPr>
        <w:t xml:space="preserve">do </w:t>
      </w:r>
      <w:r>
        <w:rPr>
          <w:rFonts w:ascii="Lato" w:hAnsi="Lato"/>
          <w:bCs/>
        </w:rPr>
        <w:t>U</w:t>
      </w:r>
      <w:r w:rsidRPr="006D227E">
        <w:rPr>
          <w:rFonts w:ascii="Lato" w:hAnsi="Lato"/>
          <w:bCs/>
        </w:rPr>
        <w:t xml:space="preserve">mowy nr </w:t>
      </w:r>
    </w:p>
    <w:p w14:paraId="326674F4" w14:textId="77777777" w:rsidR="006D227E" w:rsidRPr="006D227E" w:rsidRDefault="006D227E" w:rsidP="006D227E">
      <w:pPr>
        <w:ind w:left="0" w:firstLine="0"/>
        <w:jc w:val="left"/>
        <w:rPr>
          <w:rFonts w:ascii="Lato" w:hAnsi="Lato"/>
        </w:rPr>
      </w:pPr>
    </w:p>
    <w:p w14:paraId="1FA170F6" w14:textId="77777777" w:rsidR="006D227E" w:rsidRPr="006D227E" w:rsidRDefault="006D227E" w:rsidP="006D227E">
      <w:pPr>
        <w:ind w:left="0" w:firstLine="0"/>
        <w:jc w:val="left"/>
        <w:rPr>
          <w:rFonts w:ascii="Lato" w:hAnsi="Lato"/>
        </w:rPr>
      </w:pPr>
    </w:p>
    <w:p w14:paraId="0F774950" w14:textId="4C38391E" w:rsidR="006D227E" w:rsidRPr="006D227E" w:rsidRDefault="006D227E" w:rsidP="006D227E">
      <w:pPr>
        <w:ind w:left="0" w:firstLine="0"/>
        <w:rPr>
          <w:rFonts w:ascii="Lato" w:hAnsi="Lato"/>
          <w:b/>
          <w:bCs/>
        </w:rPr>
      </w:pPr>
      <w:r w:rsidRPr="006D227E">
        <w:rPr>
          <w:rFonts w:ascii="Lato" w:hAnsi="Lato"/>
          <w:b/>
          <w:bCs/>
        </w:rPr>
        <w:t>PROTOKÓŁ ODBIORU USŁUG</w:t>
      </w:r>
      <w:r>
        <w:rPr>
          <w:rFonts w:ascii="Lato" w:hAnsi="Lato"/>
          <w:b/>
          <w:bCs/>
        </w:rPr>
        <w:t>I</w:t>
      </w:r>
    </w:p>
    <w:p w14:paraId="4B92AC1D" w14:textId="77777777" w:rsidR="006D227E" w:rsidRPr="006D227E" w:rsidRDefault="006D227E" w:rsidP="006D227E">
      <w:pPr>
        <w:spacing w:after="0"/>
        <w:ind w:left="0" w:firstLine="0"/>
        <w:jc w:val="left"/>
        <w:rPr>
          <w:rFonts w:ascii="Lato" w:hAnsi="Lato"/>
          <w:iCs/>
        </w:rPr>
      </w:pPr>
    </w:p>
    <w:p w14:paraId="54E1A6E1" w14:textId="77777777" w:rsidR="006D227E" w:rsidRPr="006D227E" w:rsidRDefault="006D227E" w:rsidP="006D227E">
      <w:pPr>
        <w:spacing w:after="0"/>
        <w:ind w:left="0" w:firstLine="0"/>
        <w:jc w:val="left"/>
        <w:rPr>
          <w:rFonts w:ascii="Lato" w:hAnsi="Lato"/>
          <w:iCs/>
        </w:rPr>
      </w:pPr>
    </w:p>
    <w:p w14:paraId="24FD2437" w14:textId="77777777" w:rsidR="006D227E" w:rsidRPr="006D227E" w:rsidRDefault="006D227E" w:rsidP="006D227E">
      <w:pPr>
        <w:ind w:left="0" w:firstLine="0"/>
        <w:jc w:val="left"/>
        <w:rPr>
          <w:rFonts w:ascii="Lato" w:hAnsi="Lato"/>
          <w:b/>
          <w:bCs/>
        </w:rPr>
      </w:pPr>
      <w:r w:rsidRPr="006D227E">
        <w:rPr>
          <w:rFonts w:ascii="Lato" w:hAnsi="Lato"/>
          <w:b/>
          <w:bCs/>
        </w:rPr>
        <w:t xml:space="preserve">Zamawiający: </w:t>
      </w:r>
      <w:r w:rsidRPr="006D227E">
        <w:rPr>
          <w:rFonts w:ascii="Lato" w:hAnsi="Lato"/>
          <w:b/>
          <w:bCs/>
        </w:rPr>
        <w:tab/>
      </w:r>
      <w:r w:rsidRPr="006D227E">
        <w:rPr>
          <w:rFonts w:ascii="Lato" w:hAnsi="Lato"/>
          <w:b/>
          <w:bCs/>
        </w:rPr>
        <w:tab/>
      </w:r>
      <w:r w:rsidRPr="006D227E">
        <w:rPr>
          <w:rFonts w:ascii="Lato" w:hAnsi="Lato"/>
          <w:b/>
          <w:bCs/>
        </w:rPr>
        <w:tab/>
      </w:r>
      <w:r w:rsidRPr="006D227E">
        <w:rPr>
          <w:rFonts w:ascii="Lato" w:hAnsi="Lato"/>
          <w:b/>
          <w:bCs/>
        </w:rPr>
        <w:tab/>
      </w:r>
      <w:r w:rsidRPr="006D227E">
        <w:rPr>
          <w:rFonts w:ascii="Lato" w:hAnsi="Lato"/>
          <w:b/>
          <w:bCs/>
        </w:rPr>
        <w:tab/>
      </w:r>
      <w:r w:rsidRPr="006D227E">
        <w:rPr>
          <w:rFonts w:ascii="Lato" w:hAnsi="Lato"/>
          <w:b/>
          <w:bCs/>
        </w:rPr>
        <w:tab/>
      </w:r>
      <w:r w:rsidRPr="006D227E">
        <w:rPr>
          <w:rFonts w:ascii="Lato" w:hAnsi="Lato"/>
          <w:b/>
          <w:bCs/>
        </w:rPr>
        <w:tab/>
        <w:t>Wykonawca:</w:t>
      </w:r>
    </w:p>
    <w:p w14:paraId="1E630F46" w14:textId="77777777" w:rsidR="006D227E" w:rsidRPr="006D227E" w:rsidRDefault="006D227E" w:rsidP="006D227E">
      <w:pPr>
        <w:spacing w:after="0"/>
        <w:ind w:left="0" w:firstLine="0"/>
        <w:jc w:val="left"/>
        <w:rPr>
          <w:rFonts w:ascii="Lato" w:hAnsi="Lato"/>
        </w:rPr>
      </w:pPr>
      <w:r w:rsidRPr="006D227E">
        <w:rPr>
          <w:rFonts w:ascii="Lato" w:hAnsi="Lato"/>
        </w:rPr>
        <w:t>Skarb Państwa – Minister Edukacji</w:t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</w:p>
    <w:p w14:paraId="594DBA3C" w14:textId="77777777" w:rsidR="006D227E" w:rsidRPr="006D227E" w:rsidRDefault="006D227E" w:rsidP="006D227E">
      <w:pPr>
        <w:spacing w:after="0"/>
        <w:ind w:left="0" w:firstLine="0"/>
        <w:jc w:val="left"/>
        <w:rPr>
          <w:rFonts w:ascii="Lato" w:hAnsi="Lato"/>
        </w:rPr>
      </w:pPr>
      <w:r w:rsidRPr="006D227E">
        <w:rPr>
          <w:rFonts w:ascii="Lato" w:hAnsi="Lato"/>
        </w:rPr>
        <w:t xml:space="preserve">Ministerstwo Edukacji Narodowej </w:t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</w:p>
    <w:p w14:paraId="15EE666B" w14:textId="77777777" w:rsidR="006D227E" w:rsidRPr="006D227E" w:rsidRDefault="006D227E" w:rsidP="006D227E">
      <w:pPr>
        <w:spacing w:after="0"/>
        <w:ind w:left="0" w:firstLine="0"/>
        <w:jc w:val="left"/>
        <w:rPr>
          <w:rFonts w:ascii="Lato" w:hAnsi="Lato"/>
        </w:rPr>
      </w:pPr>
      <w:r w:rsidRPr="006D227E">
        <w:rPr>
          <w:rFonts w:ascii="Lato" w:hAnsi="Lato"/>
        </w:rPr>
        <w:t>al. Jana Chrystiana Szucha 25</w:t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</w:p>
    <w:p w14:paraId="75DBC972" w14:textId="77777777" w:rsidR="006D227E" w:rsidRPr="006D227E" w:rsidRDefault="006D227E" w:rsidP="006D227E">
      <w:pPr>
        <w:spacing w:after="0"/>
        <w:ind w:left="0" w:firstLine="0"/>
        <w:jc w:val="left"/>
        <w:rPr>
          <w:rFonts w:ascii="Lato" w:hAnsi="Lato"/>
        </w:rPr>
      </w:pPr>
      <w:r w:rsidRPr="006D227E">
        <w:rPr>
          <w:rFonts w:ascii="Lato" w:hAnsi="Lato"/>
        </w:rPr>
        <w:t xml:space="preserve">00-918 Warszawa </w:t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  <w:r w:rsidRPr="006D227E">
        <w:rPr>
          <w:rFonts w:ascii="Lato" w:hAnsi="Lato"/>
        </w:rPr>
        <w:tab/>
      </w:r>
    </w:p>
    <w:p w14:paraId="3E214F46" w14:textId="77777777" w:rsidR="006D227E" w:rsidRPr="006D227E" w:rsidRDefault="006D227E" w:rsidP="006D227E">
      <w:pPr>
        <w:ind w:left="0" w:firstLine="0"/>
        <w:jc w:val="left"/>
        <w:rPr>
          <w:rFonts w:ascii="Lato" w:hAnsi="Lato"/>
        </w:rPr>
      </w:pPr>
    </w:p>
    <w:p w14:paraId="39F00AFF" w14:textId="77777777" w:rsidR="006D227E" w:rsidRPr="006D227E" w:rsidRDefault="006D227E" w:rsidP="006D227E">
      <w:pPr>
        <w:ind w:left="0" w:firstLine="0"/>
        <w:jc w:val="left"/>
        <w:rPr>
          <w:rFonts w:ascii="Lato" w:hAnsi="Lato"/>
        </w:rPr>
      </w:pPr>
    </w:p>
    <w:p w14:paraId="48E2BA45" w14:textId="77777777" w:rsidR="006D227E" w:rsidRPr="006D227E" w:rsidRDefault="006D227E" w:rsidP="006D227E">
      <w:pPr>
        <w:numPr>
          <w:ilvl w:val="0"/>
          <w:numId w:val="20"/>
        </w:numPr>
        <w:jc w:val="left"/>
        <w:rPr>
          <w:rFonts w:ascii="Lato" w:hAnsi="Lato"/>
        </w:rPr>
      </w:pPr>
      <w:r w:rsidRPr="006D227E">
        <w:rPr>
          <w:rFonts w:ascii="Lato" w:hAnsi="Lato"/>
        </w:rPr>
        <w:t>Protokół sporządzono w dniu ………………… .</w:t>
      </w:r>
    </w:p>
    <w:p w14:paraId="3D10B68B" w14:textId="3B73D030" w:rsidR="006D227E" w:rsidRPr="006D227E" w:rsidRDefault="006D227E" w:rsidP="006D227E">
      <w:pPr>
        <w:numPr>
          <w:ilvl w:val="0"/>
          <w:numId w:val="20"/>
        </w:numPr>
        <w:jc w:val="left"/>
        <w:rPr>
          <w:rFonts w:ascii="Lato" w:hAnsi="Lato"/>
        </w:rPr>
      </w:pPr>
      <w:r w:rsidRPr="006D227E">
        <w:rPr>
          <w:rFonts w:ascii="Lato" w:hAnsi="Lato"/>
        </w:rPr>
        <w:t xml:space="preserve">Protokół dotyczy odbioru </w:t>
      </w:r>
      <w:r w:rsidR="00DF2706" w:rsidRPr="00DF2706">
        <w:rPr>
          <w:rFonts w:ascii="Lato" w:hAnsi="Lato"/>
        </w:rPr>
        <w:t>usług doradczo-eksperckich dla Instytucji Pośredniczącej w MEN w zakresie przygotowania dokumentacji i udziału w czynnościach związanych z przeprowadzeniem postępowania o udzielenie zamówienia na przeprowadzenie kampanii informacyjno-promocyjnej</w:t>
      </w:r>
      <w:r w:rsidRPr="006D227E">
        <w:rPr>
          <w:rFonts w:ascii="Lato" w:hAnsi="Lato"/>
        </w:rPr>
        <w:t xml:space="preserve">, wymienionych w ewidencji godzin za </w:t>
      </w:r>
      <w:r w:rsidR="00DF2706">
        <w:rPr>
          <w:rFonts w:ascii="Lato" w:hAnsi="Lato"/>
        </w:rPr>
        <w:t>m-c:</w:t>
      </w:r>
      <w:r w:rsidRPr="006D227E">
        <w:rPr>
          <w:rFonts w:ascii="Lato" w:hAnsi="Lato"/>
        </w:rPr>
        <w:t xml:space="preserve"> ............</w:t>
      </w:r>
    </w:p>
    <w:p w14:paraId="4537C54B" w14:textId="77777777" w:rsidR="006D227E" w:rsidRPr="006D227E" w:rsidRDefault="006D227E" w:rsidP="006D227E">
      <w:pPr>
        <w:numPr>
          <w:ilvl w:val="0"/>
          <w:numId w:val="20"/>
        </w:numPr>
        <w:jc w:val="left"/>
        <w:rPr>
          <w:rFonts w:ascii="Lato" w:hAnsi="Lato"/>
        </w:rPr>
      </w:pPr>
      <w:r w:rsidRPr="006D227E">
        <w:rPr>
          <w:rFonts w:ascii="Lato" w:hAnsi="Lato"/>
        </w:rPr>
        <w:t>Liczba godzin świadczonych usług: ………………………………. .</w:t>
      </w:r>
    </w:p>
    <w:p w14:paraId="07989D13" w14:textId="01C40807" w:rsidR="006D227E" w:rsidRPr="006D227E" w:rsidRDefault="006D227E" w:rsidP="006D227E">
      <w:pPr>
        <w:numPr>
          <w:ilvl w:val="0"/>
          <w:numId w:val="20"/>
        </w:numPr>
        <w:jc w:val="left"/>
        <w:rPr>
          <w:rFonts w:ascii="Lato" w:hAnsi="Lato"/>
        </w:rPr>
      </w:pPr>
      <w:r w:rsidRPr="006D227E">
        <w:rPr>
          <w:rFonts w:ascii="Lato" w:hAnsi="Lato"/>
        </w:rPr>
        <w:t xml:space="preserve">Zamawiający dokonuje odbioru usług objętych ewidencją godzin wskazaną w ust. 2 powyżej bez uwag i stwierdza, że usług zostały zrealizowane zgodnie z zakresem określonym w </w:t>
      </w:r>
      <w:r w:rsidR="008A6532">
        <w:rPr>
          <w:rFonts w:ascii="Lato" w:hAnsi="Lato"/>
        </w:rPr>
        <w:t>U</w:t>
      </w:r>
      <w:r w:rsidR="008A6532" w:rsidRPr="006D227E">
        <w:rPr>
          <w:rFonts w:ascii="Lato" w:hAnsi="Lato"/>
        </w:rPr>
        <w:t xml:space="preserve">mowie </w:t>
      </w:r>
      <w:r w:rsidRPr="006D227E">
        <w:rPr>
          <w:rFonts w:ascii="Lato" w:hAnsi="Lato"/>
        </w:rPr>
        <w:t>(TAK/NIE)*.</w:t>
      </w:r>
    </w:p>
    <w:p w14:paraId="04CE98AE" w14:textId="77777777" w:rsidR="006D227E" w:rsidRPr="006D227E" w:rsidRDefault="006D227E" w:rsidP="006D227E">
      <w:pPr>
        <w:ind w:left="0" w:firstLine="708"/>
        <w:jc w:val="left"/>
        <w:rPr>
          <w:rFonts w:ascii="Lato" w:hAnsi="Lato"/>
        </w:rPr>
      </w:pPr>
      <w:r w:rsidRPr="006D227E">
        <w:rPr>
          <w:rFonts w:ascii="Lato" w:hAnsi="Lato"/>
        </w:rPr>
        <w:t>Uwagi Zamawiającego: ……………</w:t>
      </w:r>
    </w:p>
    <w:p w14:paraId="04C3F639" w14:textId="77777777" w:rsidR="006D227E" w:rsidRPr="006D227E" w:rsidRDefault="006D227E" w:rsidP="006D227E">
      <w:pPr>
        <w:numPr>
          <w:ilvl w:val="0"/>
          <w:numId w:val="20"/>
        </w:numPr>
        <w:jc w:val="left"/>
        <w:rPr>
          <w:rFonts w:ascii="Lato" w:hAnsi="Lato"/>
        </w:rPr>
      </w:pPr>
      <w:r w:rsidRPr="006D227E">
        <w:rPr>
          <w:rFonts w:ascii="Lato" w:hAnsi="Lato"/>
        </w:rPr>
        <w:t>Zamawiający wyraża zgodę/nie wyraża zgody* na wystawienie rachunku/faktury* przez Wykonawcę za wykonane usług.</w:t>
      </w:r>
    </w:p>
    <w:p w14:paraId="6CC9A639" w14:textId="77777777" w:rsidR="006D227E" w:rsidRPr="006D227E" w:rsidRDefault="006D227E" w:rsidP="006D227E">
      <w:pPr>
        <w:ind w:left="0" w:firstLine="0"/>
        <w:jc w:val="left"/>
        <w:rPr>
          <w:rFonts w:ascii="Lato" w:hAnsi="Lato"/>
        </w:rPr>
      </w:pPr>
    </w:p>
    <w:p w14:paraId="20D0FBB1" w14:textId="77777777" w:rsidR="006D227E" w:rsidRPr="006D227E" w:rsidRDefault="006D227E" w:rsidP="006D227E">
      <w:pPr>
        <w:ind w:left="0" w:firstLine="0"/>
        <w:jc w:val="left"/>
        <w:rPr>
          <w:rFonts w:ascii="Lato" w:hAnsi="Lato"/>
        </w:rPr>
      </w:pPr>
    </w:p>
    <w:p w14:paraId="2D5393BE" w14:textId="6AC1F2D4" w:rsidR="006D227E" w:rsidRPr="00327AF3" w:rsidRDefault="00327AF3" w:rsidP="00327AF3">
      <w:pPr>
        <w:ind w:left="0" w:firstLine="0"/>
        <w:jc w:val="both"/>
        <w:rPr>
          <w:rFonts w:ascii="Lato" w:hAnsi="Lato"/>
          <w:b/>
          <w:bCs/>
          <w:iCs/>
          <w:sz w:val="20"/>
          <w:szCs w:val="20"/>
        </w:rPr>
      </w:pPr>
      <w:r w:rsidRPr="00327AF3">
        <w:rPr>
          <w:rFonts w:ascii="Lato" w:hAnsi="Lato"/>
          <w:b/>
          <w:bCs/>
        </w:rPr>
        <w:t>ZAMAWIAJĄCY</w:t>
      </w:r>
    </w:p>
    <w:p w14:paraId="256BBB12" w14:textId="64DEE800" w:rsidR="006D227E" w:rsidRDefault="00327AF3" w:rsidP="003E2D3F">
      <w:pPr>
        <w:ind w:left="0" w:firstLine="0"/>
        <w:jc w:val="left"/>
        <w:rPr>
          <w:rFonts w:ascii="Lato" w:hAnsi="Lato"/>
        </w:rPr>
      </w:pPr>
      <w:r w:rsidRPr="00327AF3">
        <w:rPr>
          <w:rFonts w:ascii="Lato" w:hAnsi="Lato"/>
        </w:rPr>
        <w:t>/-dokument podpisany cyfrowo</w:t>
      </w:r>
      <w:r w:rsidR="008A6532">
        <w:rPr>
          <w:rFonts w:ascii="Lato" w:hAnsi="Lato"/>
        </w:rPr>
        <w:t>/</w:t>
      </w:r>
    </w:p>
    <w:p w14:paraId="734AD0F4" w14:textId="77777777" w:rsidR="00327AF3" w:rsidRDefault="00327AF3" w:rsidP="003E2D3F">
      <w:pPr>
        <w:ind w:left="0" w:firstLine="0"/>
        <w:jc w:val="left"/>
        <w:rPr>
          <w:rFonts w:ascii="Lato" w:hAnsi="Lato"/>
        </w:rPr>
      </w:pPr>
    </w:p>
    <w:p w14:paraId="62B0ADC3" w14:textId="2F06F126" w:rsidR="004677AF" w:rsidRDefault="004677AF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385E1A71" w14:textId="2F214454" w:rsidR="004677AF" w:rsidRDefault="006E7A83" w:rsidP="003E2D3F">
      <w:pPr>
        <w:ind w:left="0" w:firstLine="0"/>
        <w:jc w:val="left"/>
        <w:rPr>
          <w:rFonts w:ascii="Lato" w:hAnsi="Lato"/>
        </w:rPr>
      </w:pPr>
      <w:r w:rsidRPr="004677AF">
        <w:rPr>
          <w:rFonts w:ascii="Lato" w:hAnsi="Lato"/>
        </w:rPr>
        <w:lastRenderedPageBreak/>
        <w:t xml:space="preserve">Załącznik nr </w:t>
      </w:r>
      <w:r w:rsidR="006D669F">
        <w:rPr>
          <w:rFonts w:ascii="Lato" w:hAnsi="Lato"/>
        </w:rPr>
        <w:t>5</w:t>
      </w:r>
      <w:r w:rsidRPr="004677AF">
        <w:rPr>
          <w:rFonts w:ascii="Lato" w:hAnsi="Lato"/>
        </w:rPr>
        <w:t xml:space="preserve"> do Umowy</w:t>
      </w:r>
      <w:r>
        <w:rPr>
          <w:rFonts w:ascii="Lato" w:hAnsi="Lato"/>
        </w:rPr>
        <w:t xml:space="preserve"> nr</w:t>
      </w:r>
    </w:p>
    <w:p w14:paraId="4B9389A3" w14:textId="77777777" w:rsidR="006E7A83" w:rsidRDefault="006E7A83" w:rsidP="003E2D3F">
      <w:pPr>
        <w:ind w:left="0" w:firstLine="0"/>
        <w:jc w:val="left"/>
        <w:rPr>
          <w:rFonts w:ascii="Lato" w:hAnsi="Lato"/>
        </w:rPr>
      </w:pPr>
    </w:p>
    <w:p w14:paraId="7F6A1433" w14:textId="77777777" w:rsidR="006E7A83" w:rsidRPr="00D9371B" w:rsidRDefault="006E7A83" w:rsidP="006E7A83">
      <w:pPr>
        <w:ind w:left="0" w:firstLine="0"/>
        <w:rPr>
          <w:rFonts w:ascii="Lato" w:hAnsi="Lato"/>
          <w:sz w:val="24"/>
          <w:szCs w:val="24"/>
          <w:lang w:eastAsia="x-none"/>
        </w:rPr>
      </w:pPr>
    </w:p>
    <w:p w14:paraId="2395E3A3" w14:textId="77777777" w:rsidR="006E7A83" w:rsidRPr="005251DD" w:rsidRDefault="006E7A83" w:rsidP="006E7A83">
      <w:pPr>
        <w:ind w:left="23"/>
        <w:rPr>
          <w:rFonts w:ascii="Lato" w:hAnsi="Lato"/>
          <w:b/>
          <w:bCs/>
          <w:sz w:val="24"/>
          <w:szCs w:val="24"/>
          <w:lang w:eastAsia="x-none"/>
        </w:rPr>
      </w:pPr>
      <w:r w:rsidRPr="005251DD">
        <w:rPr>
          <w:rFonts w:ascii="Lato" w:hAnsi="Lato"/>
          <w:b/>
          <w:bCs/>
          <w:sz w:val="24"/>
          <w:szCs w:val="24"/>
          <w:lang w:eastAsia="x-none"/>
        </w:rPr>
        <w:t>Oświadczenie w zakresie realizacji aspektów społecznych</w:t>
      </w:r>
      <w:r>
        <w:rPr>
          <w:rFonts w:ascii="Lato" w:hAnsi="Lato"/>
          <w:b/>
          <w:bCs/>
          <w:sz w:val="24"/>
          <w:szCs w:val="24"/>
          <w:lang w:eastAsia="x-none"/>
        </w:rPr>
        <w:t xml:space="preserve"> </w:t>
      </w:r>
    </w:p>
    <w:p w14:paraId="484AA879" w14:textId="77777777" w:rsidR="006E7A83" w:rsidRPr="00396969" w:rsidRDefault="006E7A83" w:rsidP="006E7A83">
      <w:pPr>
        <w:ind w:left="23"/>
        <w:rPr>
          <w:rFonts w:ascii="Lato" w:hAnsi="Lato" w:cstheme="minorHAnsi"/>
          <w:b/>
          <w:bCs/>
        </w:rPr>
      </w:pPr>
      <w:r>
        <w:rPr>
          <w:rFonts w:ascii="Lato" w:hAnsi="Lato" w:cstheme="minorHAnsi"/>
          <w:b/>
          <w:bCs/>
        </w:rPr>
        <w:t xml:space="preserve"> </w:t>
      </w:r>
    </w:p>
    <w:p w14:paraId="732E1600" w14:textId="00FF23AF" w:rsidR="006E7A83" w:rsidRPr="00396969" w:rsidRDefault="006E7A83" w:rsidP="006E7A83">
      <w:pPr>
        <w:spacing w:line="228" w:lineRule="auto"/>
        <w:ind w:left="23" w:right="526" w:hanging="23"/>
        <w:rPr>
          <w:rFonts w:ascii="Lato" w:hAnsi="Lato" w:cstheme="minorHAnsi"/>
        </w:rPr>
      </w:pPr>
      <w:r w:rsidRPr="00396969">
        <w:rPr>
          <w:rFonts w:ascii="Lato" w:hAnsi="Lato" w:cstheme="minorHAnsi"/>
        </w:rPr>
        <w:t>Oświadczam,</w:t>
      </w:r>
      <w:r w:rsidRPr="00396969">
        <w:rPr>
          <w:rFonts w:ascii="Lato" w:hAnsi="Lato" w:cstheme="minorHAnsi"/>
          <w:spacing w:val="40"/>
        </w:rPr>
        <w:t xml:space="preserve"> </w:t>
      </w:r>
      <w:r w:rsidRPr="00396969">
        <w:rPr>
          <w:rFonts w:ascii="Lato" w:hAnsi="Lato" w:cstheme="minorHAnsi"/>
        </w:rPr>
        <w:t>że</w:t>
      </w:r>
      <w:r w:rsidRPr="00396969">
        <w:rPr>
          <w:rFonts w:ascii="Lato" w:hAnsi="Lato" w:cstheme="minorHAnsi"/>
          <w:spacing w:val="30"/>
        </w:rPr>
        <w:t xml:space="preserve"> następujące osoby, które będą wykonywały czynności przewidziane w § 3 ust. 1</w:t>
      </w:r>
      <w:r>
        <w:rPr>
          <w:rFonts w:ascii="Lato" w:hAnsi="Lato" w:cstheme="minorHAnsi"/>
          <w:spacing w:val="30"/>
        </w:rPr>
        <w:t xml:space="preserve"> </w:t>
      </w:r>
      <w:r w:rsidRPr="00396969">
        <w:rPr>
          <w:rFonts w:ascii="Lato" w:hAnsi="Lato" w:cstheme="minorHAnsi"/>
          <w:spacing w:val="30"/>
        </w:rPr>
        <w:t xml:space="preserve">Umowy </w:t>
      </w:r>
      <w:r w:rsidRPr="00396969">
        <w:rPr>
          <w:rFonts w:ascii="Lato" w:hAnsi="Lato" w:cstheme="minorHAnsi"/>
          <w:spacing w:val="-4"/>
        </w:rPr>
        <w:t>nr</w:t>
      </w:r>
      <w:r w:rsidRPr="00396969">
        <w:rPr>
          <w:rFonts w:ascii="Lato" w:hAnsi="Lato" w:cstheme="minorHAnsi"/>
          <w:spacing w:val="-11"/>
        </w:rPr>
        <w:t xml:space="preserve"> </w:t>
      </w:r>
      <w:r w:rsidRPr="00396969">
        <w:rPr>
          <w:rFonts w:ascii="Lato" w:hAnsi="Lato" w:cstheme="minorHAnsi"/>
          <w:spacing w:val="-4"/>
        </w:rPr>
        <w:t>MEN/202</w:t>
      </w:r>
      <w:r>
        <w:rPr>
          <w:rFonts w:ascii="Lato" w:hAnsi="Lato" w:cstheme="minorHAnsi"/>
          <w:spacing w:val="-4"/>
        </w:rPr>
        <w:t>6</w:t>
      </w:r>
      <w:r w:rsidRPr="00396969">
        <w:rPr>
          <w:rFonts w:ascii="Lato" w:hAnsi="Lato" w:cstheme="minorHAnsi"/>
          <w:spacing w:val="-4"/>
        </w:rPr>
        <w:t>/…………, zwanej dalej „Umową”</w:t>
      </w:r>
      <w:r>
        <w:rPr>
          <w:rFonts w:ascii="Lato" w:hAnsi="Lato" w:cstheme="minorHAnsi"/>
          <w:spacing w:val="-4"/>
        </w:rPr>
        <w:t>,</w:t>
      </w:r>
      <w:r>
        <w:rPr>
          <w:rFonts w:ascii="Lato" w:hAnsi="Lato" w:cstheme="minorHAnsi"/>
          <w:spacing w:val="-10"/>
        </w:rPr>
        <w:t xml:space="preserve"> </w:t>
      </w:r>
      <w:r w:rsidR="00327AF3">
        <w:rPr>
          <w:rFonts w:ascii="Lato" w:hAnsi="Lato" w:cstheme="minorHAnsi"/>
          <w:spacing w:val="-10"/>
        </w:rPr>
        <w:br/>
      </w:r>
      <w:r w:rsidRPr="00396969">
        <w:rPr>
          <w:rFonts w:ascii="Lato" w:hAnsi="Lato" w:cstheme="minorHAnsi"/>
          <w:spacing w:val="-10"/>
        </w:rPr>
        <w:t>są zatrudnione na podstawie stosunku pracy:</w:t>
      </w:r>
    </w:p>
    <w:p w14:paraId="4A0EFB5B" w14:textId="77777777" w:rsidR="006E7A83" w:rsidRPr="00396969" w:rsidRDefault="006E7A83" w:rsidP="006E7A83">
      <w:pPr>
        <w:pStyle w:val="Tekstpodstawowy"/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9350" w:type="dxa"/>
        <w:tblLook w:val="04A0" w:firstRow="1" w:lastRow="0" w:firstColumn="1" w:lastColumn="0" w:noHBand="0" w:noVBand="1"/>
      </w:tblPr>
      <w:tblGrid>
        <w:gridCol w:w="542"/>
        <w:gridCol w:w="1493"/>
        <w:gridCol w:w="2922"/>
        <w:gridCol w:w="1842"/>
        <w:gridCol w:w="2551"/>
      </w:tblGrid>
      <w:tr w:rsidR="006E7A83" w:rsidRPr="00BB316F" w14:paraId="65318068" w14:textId="77777777" w:rsidTr="00CC04CD">
        <w:tc>
          <w:tcPr>
            <w:tcW w:w="542" w:type="dxa"/>
          </w:tcPr>
          <w:p w14:paraId="3BCDA78D" w14:textId="77777777" w:rsidR="006E7A83" w:rsidRPr="00BB316F" w:rsidRDefault="006E7A83" w:rsidP="00B40683">
            <w:pPr>
              <w:pStyle w:val="Tekstpodstawowy"/>
              <w:spacing w:before="106" w:line="276" w:lineRule="auto"/>
              <w:rPr>
                <w:rFonts w:ascii="Lato" w:hAnsi="Lato"/>
                <w:lang w:val="pl-PL"/>
              </w:rPr>
            </w:pPr>
            <w:r w:rsidRPr="00BB316F">
              <w:rPr>
                <w:rFonts w:ascii="Lato" w:hAnsi="Lato"/>
                <w:lang w:val="pl-PL"/>
              </w:rPr>
              <w:t>L.p.</w:t>
            </w:r>
          </w:p>
        </w:tc>
        <w:tc>
          <w:tcPr>
            <w:tcW w:w="1493" w:type="dxa"/>
          </w:tcPr>
          <w:p w14:paraId="5BA1AFBA" w14:textId="77777777" w:rsidR="006E7A83" w:rsidRPr="00BB316F" w:rsidRDefault="006E7A83" w:rsidP="00B40683">
            <w:pPr>
              <w:pStyle w:val="Tekstpodstawowy"/>
              <w:spacing w:before="106" w:line="276" w:lineRule="auto"/>
              <w:rPr>
                <w:rFonts w:ascii="Lato" w:hAnsi="Lato"/>
                <w:lang w:val="pl-PL"/>
              </w:rPr>
            </w:pPr>
            <w:r w:rsidRPr="00BB316F">
              <w:rPr>
                <w:rFonts w:ascii="Lato" w:hAnsi="Lato"/>
                <w:lang w:val="pl-PL"/>
              </w:rPr>
              <w:t>Imię i nazwisko pracownika</w:t>
            </w:r>
          </w:p>
        </w:tc>
        <w:tc>
          <w:tcPr>
            <w:tcW w:w="2922" w:type="dxa"/>
          </w:tcPr>
          <w:p w14:paraId="64DF54CD" w14:textId="676CD293" w:rsidR="006E7A83" w:rsidRPr="00BB316F" w:rsidRDefault="006E7A83" w:rsidP="00B40683">
            <w:pPr>
              <w:pStyle w:val="Tekstpodstawowy"/>
              <w:spacing w:line="276" w:lineRule="auto"/>
              <w:rPr>
                <w:rFonts w:ascii="Lato" w:hAnsi="Lato"/>
                <w:lang w:val="pl-PL"/>
              </w:rPr>
            </w:pPr>
            <w:r w:rsidRPr="00BB316F">
              <w:rPr>
                <w:rFonts w:ascii="Lato" w:hAnsi="Lato"/>
                <w:lang w:val="pl-PL"/>
              </w:rPr>
              <w:t>Dane podmiotu zatrudniającego (Wykonawcy):</w:t>
            </w:r>
          </w:p>
          <w:p w14:paraId="66C51B54" w14:textId="77777777" w:rsidR="006E7A83" w:rsidRPr="00BB316F" w:rsidRDefault="006E7A83" w:rsidP="00B40683">
            <w:pPr>
              <w:pStyle w:val="Tekstpodstawowy"/>
              <w:spacing w:line="276" w:lineRule="auto"/>
              <w:rPr>
                <w:rFonts w:ascii="Lato" w:hAnsi="Lato"/>
                <w:lang w:val="pl-PL"/>
              </w:rPr>
            </w:pPr>
            <w:r w:rsidRPr="00BB316F">
              <w:rPr>
                <w:rFonts w:ascii="Lato" w:hAnsi="Lato"/>
                <w:lang w:val="pl-PL"/>
              </w:rPr>
              <w:t>a) imię i nazwisko lub nazwa,</w:t>
            </w:r>
          </w:p>
          <w:p w14:paraId="32B66412" w14:textId="77777777" w:rsidR="006E7A83" w:rsidRPr="00BB316F" w:rsidRDefault="006E7A83" w:rsidP="00B40683">
            <w:pPr>
              <w:pStyle w:val="Tekstpodstawowy"/>
              <w:spacing w:line="276" w:lineRule="auto"/>
              <w:rPr>
                <w:rFonts w:ascii="Lato" w:hAnsi="Lato"/>
                <w:lang w:val="pl-PL"/>
              </w:rPr>
            </w:pPr>
            <w:r w:rsidRPr="00BB316F">
              <w:rPr>
                <w:rFonts w:ascii="Lato" w:hAnsi="Lato"/>
                <w:lang w:val="pl-PL"/>
              </w:rPr>
              <w:t>b) adres do korespondencji lub adres siedziby,</w:t>
            </w:r>
          </w:p>
          <w:p w14:paraId="1A29D85D" w14:textId="77777777" w:rsidR="006E7A83" w:rsidRPr="00BB316F" w:rsidRDefault="006E7A83" w:rsidP="00B40683">
            <w:pPr>
              <w:pStyle w:val="Tekstpodstawowy"/>
              <w:spacing w:line="276" w:lineRule="auto"/>
              <w:rPr>
                <w:rFonts w:ascii="Lato" w:hAnsi="Lato"/>
                <w:lang w:val="pl-PL"/>
              </w:rPr>
            </w:pPr>
            <w:r w:rsidRPr="00BB316F">
              <w:rPr>
                <w:rFonts w:ascii="Lato" w:hAnsi="Lato"/>
                <w:lang w:val="pl-PL"/>
              </w:rPr>
              <w:t>c)  NIP</w:t>
            </w:r>
          </w:p>
          <w:p w14:paraId="525E28BF" w14:textId="77777777" w:rsidR="006E7A83" w:rsidRPr="00BB316F" w:rsidRDefault="006E7A83" w:rsidP="00B40683">
            <w:pPr>
              <w:pStyle w:val="Tekstpodstawowy"/>
              <w:spacing w:line="276" w:lineRule="auto"/>
              <w:rPr>
                <w:rFonts w:ascii="Lato" w:hAnsi="Lato"/>
                <w:lang w:val="pl-PL"/>
              </w:rPr>
            </w:pPr>
            <w:r w:rsidRPr="00BB316F">
              <w:rPr>
                <w:rFonts w:ascii="Lato" w:hAnsi="Lato"/>
                <w:lang w:val="pl-PL"/>
              </w:rPr>
              <w:t>d)</w:t>
            </w:r>
            <w:r>
              <w:rPr>
                <w:rFonts w:ascii="Lato" w:hAnsi="Lato"/>
                <w:lang w:val="pl-PL"/>
              </w:rPr>
              <w:t xml:space="preserve"> </w:t>
            </w:r>
            <w:r w:rsidRPr="00BB316F">
              <w:rPr>
                <w:rFonts w:ascii="Lato" w:hAnsi="Lato"/>
                <w:lang w:val="pl-PL"/>
              </w:rPr>
              <w:t xml:space="preserve"> REGON</w:t>
            </w:r>
          </w:p>
        </w:tc>
        <w:tc>
          <w:tcPr>
            <w:tcW w:w="1842" w:type="dxa"/>
          </w:tcPr>
          <w:p w14:paraId="014E13BD" w14:textId="77777777" w:rsidR="006E7A83" w:rsidRPr="00BB316F" w:rsidRDefault="006E7A83" w:rsidP="00B40683">
            <w:pPr>
              <w:pStyle w:val="Tekstpodstawowy"/>
              <w:spacing w:before="106" w:line="276" w:lineRule="auto"/>
              <w:rPr>
                <w:rFonts w:ascii="Lato" w:hAnsi="Lato"/>
                <w:lang w:val="pl-PL"/>
              </w:rPr>
            </w:pPr>
            <w:r w:rsidRPr="00BB316F">
              <w:rPr>
                <w:rFonts w:ascii="Lato" w:hAnsi="Lato"/>
                <w:lang w:val="pl-PL"/>
              </w:rPr>
              <w:t xml:space="preserve">Rodzaj umowy o pracę i data jej zawarcia, a w przypadku umowy zawartej na czas określony okres, na który umowa została zawarta </w:t>
            </w:r>
          </w:p>
        </w:tc>
        <w:tc>
          <w:tcPr>
            <w:tcW w:w="2551" w:type="dxa"/>
          </w:tcPr>
          <w:p w14:paraId="2B57DFCD" w14:textId="77777777" w:rsidR="006E7A83" w:rsidRPr="00BB316F" w:rsidRDefault="006E7A83" w:rsidP="00B40683">
            <w:pPr>
              <w:pStyle w:val="Tekstpodstawowy"/>
              <w:spacing w:before="106" w:line="276" w:lineRule="auto"/>
              <w:rPr>
                <w:rFonts w:ascii="Lato" w:hAnsi="Lato"/>
                <w:lang w:val="pl-PL"/>
              </w:rPr>
            </w:pPr>
            <w:r w:rsidRPr="00FE03E1">
              <w:rPr>
                <w:rFonts w:ascii="Lato" w:hAnsi="Lato"/>
                <w:lang w:val="pl-PL"/>
              </w:rPr>
              <w:t>Rodzaj wykonywanych czynności w ramach realizacji usług będących przedmiotem Umowy nr MEN/202</w:t>
            </w:r>
            <w:r>
              <w:rPr>
                <w:rFonts w:ascii="Lato" w:hAnsi="Lato"/>
                <w:lang w:val="pl-PL"/>
              </w:rPr>
              <w:t>6</w:t>
            </w:r>
            <w:r w:rsidRPr="00FE03E1">
              <w:rPr>
                <w:rFonts w:ascii="Lato" w:hAnsi="Lato"/>
                <w:lang w:val="pl-PL"/>
              </w:rPr>
              <w:t>/…………</w:t>
            </w:r>
          </w:p>
        </w:tc>
      </w:tr>
      <w:tr w:rsidR="006E7A83" w:rsidRPr="00396969" w14:paraId="728FBBC9" w14:textId="77777777" w:rsidTr="00CC04CD">
        <w:tc>
          <w:tcPr>
            <w:tcW w:w="542" w:type="dxa"/>
          </w:tcPr>
          <w:p w14:paraId="3717FF52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  <w:r w:rsidRPr="00396969">
              <w:rPr>
                <w:rFonts w:ascii="Lato" w:hAnsi="Lato" w:cstheme="minorHAnsi"/>
              </w:rPr>
              <w:t>1.</w:t>
            </w:r>
          </w:p>
        </w:tc>
        <w:tc>
          <w:tcPr>
            <w:tcW w:w="1493" w:type="dxa"/>
          </w:tcPr>
          <w:p w14:paraId="2EAAAD61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2922" w:type="dxa"/>
          </w:tcPr>
          <w:p w14:paraId="64CA2BBE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1842" w:type="dxa"/>
          </w:tcPr>
          <w:p w14:paraId="3AFCF922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2551" w:type="dxa"/>
          </w:tcPr>
          <w:p w14:paraId="15EE506A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</w:tr>
      <w:tr w:rsidR="006E7A83" w:rsidRPr="00396969" w14:paraId="0DDA422D" w14:textId="77777777" w:rsidTr="00CC04CD">
        <w:tc>
          <w:tcPr>
            <w:tcW w:w="542" w:type="dxa"/>
          </w:tcPr>
          <w:p w14:paraId="0F240097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  <w:r w:rsidRPr="00396969">
              <w:rPr>
                <w:rFonts w:ascii="Lato" w:hAnsi="Lato" w:cstheme="minorHAnsi"/>
              </w:rPr>
              <w:t>2.</w:t>
            </w:r>
          </w:p>
        </w:tc>
        <w:tc>
          <w:tcPr>
            <w:tcW w:w="1493" w:type="dxa"/>
          </w:tcPr>
          <w:p w14:paraId="733749FD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2922" w:type="dxa"/>
          </w:tcPr>
          <w:p w14:paraId="2B1E6466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1842" w:type="dxa"/>
          </w:tcPr>
          <w:p w14:paraId="47FE6FB3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2551" w:type="dxa"/>
          </w:tcPr>
          <w:p w14:paraId="07100D48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</w:tr>
      <w:tr w:rsidR="006E7A83" w:rsidRPr="00396969" w14:paraId="572B95DA" w14:textId="77777777" w:rsidTr="00CC04CD">
        <w:tc>
          <w:tcPr>
            <w:tcW w:w="542" w:type="dxa"/>
          </w:tcPr>
          <w:p w14:paraId="0929629C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  <w:r w:rsidRPr="00396969">
              <w:rPr>
                <w:rFonts w:ascii="Lato" w:hAnsi="Lato" w:cstheme="minorHAnsi"/>
              </w:rPr>
              <w:t>3.</w:t>
            </w:r>
          </w:p>
        </w:tc>
        <w:tc>
          <w:tcPr>
            <w:tcW w:w="1493" w:type="dxa"/>
          </w:tcPr>
          <w:p w14:paraId="13B8BF3C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2922" w:type="dxa"/>
          </w:tcPr>
          <w:p w14:paraId="318D1BFE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1842" w:type="dxa"/>
          </w:tcPr>
          <w:p w14:paraId="0D77A5C9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2551" w:type="dxa"/>
          </w:tcPr>
          <w:p w14:paraId="421FC093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</w:tr>
      <w:tr w:rsidR="006E7A83" w:rsidRPr="00396969" w14:paraId="3AFEEFB2" w14:textId="77777777" w:rsidTr="00CC04CD">
        <w:tc>
          <w:tcPr>
            <w:tcW w:w="542" w:type="dxa"/>
          </w:tcPr>
          <w:p w14:paraId="3E20ACDA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  <w:r w:rsidRPr="00396969">
              <w:rPr>
                <w:rFonts w:ascii="Lato" w:hAnsi="Lato" w:cstheme="minorHAnsi"/>
              </w:rPr>
              <w:t>4.</w:t>
            </w:r>
          </w:p>
        </w:tc>
        <w:tc>
          <w:tcPr>
            <w:tcW w:w="1493" w:type="dxa"/>
          </w:tcPr>
          <w:p w14:paraId="06940D2D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2922" w:type="dxa"/>
          </w:tcPr>
          <w:p w14:paraId="78CA32FD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1842" w:type="dxa"/>
          </w:tcPr>
          <w:p w14:paraId="0013043B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  <w:tc>
          <w:tcPr>
            <w:tcW w:w="2551" w:type="dxa"/>
          </w:tcPr>
          <w:p w14:paraId="749609B2" w14:textId="77777777" w:rsidR="006E7A83" w:rsidRPr="00396969" w:rsidRDefault="006E7A83" w:rsidP="00B40683">
            <w:pPr>
              <w:pStyle w:val="Tekstpodstawowy"/>
              <w:spacing w:before="106" w:line="276" w:lineRule="auto"/>
              <w:rPr>
                <w:rFonts w:ascii="Lato" w:hAnsi="Lato" w:cstheme="minorHAnsi"/>
              </w:rPr>
            </w:pPr>
          </w:p>
        </w:tc>
      </w:tr>
    </w:tbl>
    <w:p w14:paraId="613E54DB" w14:textId="77777777" w:rsidR="006E7A83" w:rsidRPr="00396969" w:rsidRDefault="006E7A83" w:rsidP="006E7A83">
      <w:pPr>
        <w:pStyle w:val="Tekstpodstawowy"/>
        <w:spacing w:before="238"/>
        <w:rPr>
          <w:rFonts w:ascii="Lato" w:hAnsi="Lato" w:cstheme="minorHAnsi"/>
        </w:rPr>
      </w:pPr>
    </w:p>
    <w:p w14:paraId="2F4A438E" w14:textId="77777777" w:rsidR="006E7A83" w:rsidRPr="00396969" w:rsidRDefault="006E7A83" w:rsidP="006E7A83">
      <w:pPr>
        <w:rPr>
          <w:rFonts w:ascii="Lato" w:hAnsi="Lato" w:cstheme="minorHAnsi"/>
        </w:rPr>
      </w:pPr>
      <w:r w:rsidRPr="00396969">
        <w:rPr>
          <w:rFonts w:ascii="Lato" w:hAnsi="Lato" w:cstheme="minorHAnsi"/>
          <w:spacing w:val="-2"/>
          <w:u w:val="single" w:color="1F1F1F"/>
        </w:rPr>
        <w:t>Uwaga:</w:t>
      </w:r>
    </w:p>
    <w:p w14:paraId="4F0E6AF0" w14:textId="2B25FC7E" w:rsidR="006E7A83" w:rsidRPr="00396969" w:rsidRDefault="006E7A83" w:rsidP="00B40683">
      <w:pPr>
        <w:pStyle w:val="Tekstpodstawowy"/>
        <w:spacing w:line="276" w:lineRule="auto"/>
        <w:ind w:left="0" w:firstLine="0"/>
        <w:rPr>
          <w:rFonts w:ascii="Lato" w:hAnsi="Lato"/>
          <w:lang w:eastAsia="x-none"/>
        </w:rPr>
      </w:pPr>
      <w:r w:rsidRPr="00396969">
        <w:rPr>
          <w:rFonts w:ascii="Lato" w:hAnsi="Lato"/>
          <w:lang w:eastAsia="x-none"/>
        </w:rPr>
        <w:t xml:space="preserve">Wykonawca przed rozpoczęciem wykonywania </w:t>
      </w:r>
      <w:r w:rsidR="008A6532">
        <w:rPr>
          <w:rFonts w:ascii="Lato" w:hAnsi="Lato"/>
          <w:lang w:eastAsia="x-none"/>
        </w:rPr>
        <w:t>U</w:t>
      </w:r>
      <w:r w:rsidR="008A6532" w:rsidRPr="00396969">
        <w:rPr>
          <w:rFonts w:ascii="Lato" w:hAnsi="Lato"/>
          <w:lang w:eastAsia="x-none"/>
        </w:rPr>
        <w:t xml:space="preserve">mowy </w:t>
      </w:r>
      <w:r w:rsidRPr="00396969">
        <w:rPr>
          <w:rFonts w:ascii="Lato" w:hAnsi="Lato"/>
          <w:lang w:eastAsia="x-none"/>
        </w:rPr>
        <w:t xml:space="preserve">zobowiązany jest przedstawić Zamawiającemu oświadczenie wystawione przez Wykonawcę o zatrudnieniu osób wykonujących czynności wskazane </w:t>
      </w:r>
      <w:r w:rsidR="003B1F12" w:rsidRPr="00396969">
        <w:rPr>
          <w:rFonts w:ascii="Lato" w:hAnsi="Lato"/>
          <w:lang w:eastAsia="x-none"/>
        </w:rPr>
        <w:t>w</w:t>
      </w:r>
      <w:r w:rsidR="003B1F12">
        <w:rPr>
          <w:rFonts w:ascii="Lato" w:hAnsi="Lato"/>
          <w:lang w:eastAsia="x-none"/>
        </w:rPr>
        <w:t> </w:t>
      </w:r>
      <w:r w:rsidR="003B1F12" w:rsidRPr="00396969">
        <w:rPr>
          <w:rFonts w:ascii="Lato" w:hAnsi="Lato"/>
          <w:lang w:eastAsia="x-none"/>
        </w:rPr>
        <w:t>§</w:t>
      </w:r>
      <w:r w:rsidR="003B1F12">
        <w:rPr>
          <w:rFonts w:ascii="Lato" w:hAnsi="Lato"/>
          <w:lang w:eastAsia="x-none"/>
        </w:rPr>
        <w:t> </w:t>
      </w:r>
      <w:r w:rsidRPr="00396969">
        <w:rPr>
          <w:rFonts w:ascii="Lato" w:hAnsi="Lato"/>
          <w:lang w:eastAsia="x-none"/>
        </w:rPr>
        <w:t xml:space="preserve">3 ust. 1 Umowy na podstawie umowy o pracę oraz aktualizować tą informację w trakcie realizacji zamówienia, składając Zamawiającemu oświadczenie każdorazowo przed skierowaniem nowego pracownika do wykonywania czynności wskazanych w § 3 ust. 1 Umowy. Oświadczenie w imieniu </w:t>
      </w:r>
      <w:r w:rsidR="003B1F12" w:rsidRPr="00396969">
        <w:rPr>
          <w:rFonts w:ascii="Lato" w:hAnsi="Lato"/>
          <w:lang w:eastAsia="x-none"/>
        </w:rPr>
        <w:t>Wykonawcy wystawia</w:t>
      </w:r>
      <w:r w:rsidRPr="00396969">
        <w:rPr>
          <w:rFonts w:ascii="Lato" w:hAnsi="Lato"/>
          <w:lang w:eastAsia="x-none"/>
        </w:rPr>
        <w:t xml:space="preserve"> osoba (y) uprawniona (e) do jego reprezentacji</w:t>
      </w:r>
      <w:r>
        <w:rPr>
          <w:rFonts w:ascii="Lato" w:hAnsi="Lato"/>
          <w:lang w:eastAsia="x-none"/>
        </w:rPr>
        <w:t>.</w:t>
      </w:r>
    </w:p>
    <w:p w14:paraId="7729568C" w14:textId="77777777" w:rsidR="006E7A83" w:rsidRPr="00396969" w:rsidRDefault="006E7A83" w:rsidP="00327AF3">
      <w:pPr>
        <w:pStyle w:val="Tekstpodstawowy"/>
        <w:spacing w:after="0"/>
        <w:rPr>
          <w:rFonts w:ascii="Lato" w:hAnsi="Lato"/>
          <w:lang w:eastAsia="x-none"/>
        </w:rPr>
      </w:pPr>
    </w:p>
    <w:p w14:paraId="07EA1F24" w14:textId="77777777" w:rsidR="006E7A83" w:rsidRPr="00396969" w:rsidRDefault="006E7A83" w:rsidP="00327AF3">
      <w:pPr>
        <w:pStyle w:val="Tekstpodstawowy"/>
        <w:spacing w:after="0"/>
        <w:rPr>
          <w:rFonts w:ascii="Lato" w:hAnsi="Lato" w:cstheme="minorHAnsi"/>
        </w:rPr>
      </w:pPr>
    </w:p>
    <w:p w14:paraId="3BB9594E" w14:textId="77777777" w:rsidR="006E7A83" w:rsidRDefault="006E7A83" w:rsidP="00327AF3">
      <w:pPr>
        <w:spacing w:after="0"/>
        <w:jc w:val="both"/>
        <w:rPr>
          <w:rFonts w:ascii="Arial" w:eastAsia="Calibri" w:hAnsi="Arial" w:cs="Arial"/>
        </w:rPr>
      </w:pPr>
    </w:p>
    <w:p w14:paraId="66951979" w14:textId="59250193" w:rsidR="00327AF3" w:rsidRPr="00327AF3" w:rsidRDefault="00327AF3" w:rsidP="00327AF3">
      <w:pPr>
        <w:jc w:val="both"/>
        <w:rPr>
          <w:rFonts w:ascii="Arial" w:eastAsia="Calibri" w:hAnsi="Arial" w:cs="Arial"/>
          <w:b/>
          <w:bCs/>
        </w:rPr>
      </w:pPr>
      <w:r w:rsidRPr="00327AF3">
        <w:rPr>
          <w:rFonts w:ascii="Arial" w:eastAsia="Calibri" w:hAnsi="Arial" w:cs="Arial"/>
          <w:b/>
          <w:bCs/>
        </w:rPr>
        <w:t>WYKONAWCA</w:t>
      </w:r>
    </w:p>
    <w:p w14:paraId="3DFDC595" w14:textId="77777777" w:rsidR="00327AF3" w:rsidRDefault="00327AF3" w:rsidP="00327AF3">
      <w:pPr>
        <w:ind w:left="0" w:firstLine="0"/>
        <w:jc w:val="left"/>
        <w:rPr>
          <w:rFonts w:ascii="Lato" w:hAnsi="Lato"/>
          <w:bCs/>
        </w:rPr>
      </w:pPr>
      <w:r>
        <w:rPr>
          <w:rFonts w:ascii="Lato" w:hAnsi="Lato"/>
          <w:bCs/>
        </w:rPr>
        <w:t>/-dokument podpisany cyfrowo/</w:t>
      </w:r>
    </w:p>
    <w:p w14:paraId="79E5C957" w14:textId="1376573F" w:rsidR="006E7A83" w:rsidRPr="003E2D3F" w:rsidRDefault="006E7A83" w:rsidP="00327AF3">
      <w:pPr>
        <w:ind w:left="0" w:firstLine="0"/>
        <w:jc w:val="left"/>
        <w:rPr>
          <w:rFonts w:ascii="Lato" w:hAnsi="Lato"/>
        </w:rPr>
      </w:pPr>
    </w:p>
    <w:sectPr w:rsidR="006E7A83" w:rsidRPr="003E2D3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B0B5" w14:textId="77777777" w:rsidR="007441A3" w:rsidRDefault="007441A3" w:rsidP="003E2D3F">
      <w:pPr>
        <w:spacing w:after="0" w:line="240" w:lineRule="auto"/>
      </w:pPr>
      <w:r>
        <w:separator/>
      </w:r>
    </w:p>
  </w:endnote>
  <w:endnote w:type="continuationSeparator" w:id="0">
    <w:p w14:paraId="5CAB7DFB" w14:textId="77777777" w:rsidR="007441A3" w:rsidRDefault="007441A3" w:rsidP="003E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eastAsiaTheme="majorEastAsia" w:hAnsi="Lato" w:cstheme="majorBidi"/>
        <w:sz w:val="20"/>
        <w:szCs w:val="20"/>
      </w:rPr>
      <w:id w:val="272836657"/>
      <w:docPartObj>
        <w:docPartGallery w:val="Page Numbers (Bottom of Page)"/>
        <w:docPartUnique/>
      </w:docPartObj>
    </w:sdtPr>
    <w:sdtEndPr/>
    <w:sdtContent>
      <w:p w14:paraId="21FCBE22" w14:textId="5CCE5077" w:rsidR="003E2D3F" w:rsidRPr="003E2D3F" w:rsidRDefault="003E2D3F" w:rsidP="003E2D3F">
        <w:pPr>
          <w:pStyle w:val="Stopka"/>
          <w:jc w:val="right"/>
          <w:rPr>
            <w:rFonts w:ascii="Lato" w:eastAsiaTheme="majorEastAsia" w:hAnsi="Lato" w:cstheme="majorBidi"/>
            <w:sz w:val="20"/>
            <w:szCs w:val="20"/>
          </w:rPr>
        </w:pPr>
        <w:r w:rsidRPr="003E2D3F">
          <w:rPr>
            <w:rFonts w:ascii="Lato" w:eastAsiaTheme="majorEastAsia" w:hAnsi="Lato" w:cstheme="majorBidi"/>
            <w:sz w:val="20"/>
            <w:szCs w:val="20"/>
          </w:rPr>
          <w:t xml:space="preserve">str. </w:t>
        </w:r>
        <w:r w:rsidRPr="003E2D3F">
          <w:rPr>
            <w:rFonts w:ascii="Lato" w:eastAsiaTheme="minorEastAsia" w:hAnsi="Lato" w:cs="Times New Roman"/>
            <w:sz w:val="20"/>
            <w:szCs w:val="20"/>
          </w:rPr>
          <w:fldChar w:fldCharType="begin"/>
        </w:r>
        <w:r w:rsidRPr="003E2D3F">
          <w:rPr>
            <w:rFonts w:ascii="Lato" w:hAnsi="Lato"/>
            <w:sz w:val="20"/>
            <w:szCs w:val="20"/>
          </w:rPr>
          <w:instrText>PAGE    \* MERGEFORMAT</w:instrText>
        </w:r>
        <w:r w:rsidRPr="003E2D3F">
          <w:rPr>
            <w:rFonts w:ascii="Lato" w:eastAsiaTheme="minorEastAsia" w:hAnsi="Lato" w:cs="Times New Roman"/>
            <w:sz w:val="20"/>
            <w:szCs w:val="20"/>
          </w:rPr>
          <w:fldChar w:fldCharType="separate"/>
        </w:r>
        <w:r w:rsidRPr="003E2D3F">
          <w:rPr>
            <w:rFonts w:ascii="Lato" w:eastAsiaTheme="majorEastAsia" w:hAnsi="Lato" w:cstheme="majorBidi"/>
            <w:sz w:val="20"/>
            <w:szCs w:val="20"/>
          </w:rPr>
          <w:t>2</w:t>
        </w:r>
        <w:r w:rsidRPr="003E2D3F">
          <w:rPr>
            <w:rFonts w:ascii="Lato" w:eastAsiaTheme="majorEastAsia" w:hAnsi="Lato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A603" w14:textId="77777777" w:rsidR="007441A3" w:rsidRDefault="007441A3" w:rsidP="003E2D3F">
      <w:pPr>
        <w:spacing w:after="0" w:line="240" w:lineRule="auto"/>
      </w:pPr>
      <w:r>
        <w:separator/>
      </w:r>
    </w:p>
  </w:footnote>
  <w:footnote w:type="continuationSeparator" w:id="0">
    <w:p w14:paraId="6F7E6F2A" w14:textId="77777777" w:rsidR="007441A3" w:rsidRDefault="007441A3" w:rsidP="003E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81A0" w14:textId="0B9F89F7" w:rsidR="003E2D3F" w:rsidRDefault="003B1F1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28727" wp14:editId="5280A316">
          <wp:simplePos x="0" y="0"/>
          <wp:positionH relativeFrom="margin">
            <wp:align>center</wp:align>
          </wp:positionH>
          <wp:positionV relativeFrom="paragraph">
            <wp:posOffset>-259235</wp:posOffset>
          </wp:positionV>
          <wp:extent cx="6228080" cy="615950"/>
          <wp:effectExtent l="0" t="0" r="1270" b="0"/>
          <wp:wrapSquare wrapText="bothSides"/>
          <wp:docPr id="1573529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8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876"/>
    <w:multiLevelType w:val="hybridMultilevel"/>
    <w:tmpl w:val="E5C8D43C"/>
    <w:lvl w:ilvl="0" w:tplc="02340440">
      <w:start w:val="1"/>
      <w:numFmt w:val="decimal"/>
      <w:lvlText w:val="%1."/>
      <w:lvlJc w:val="left"/>
      <w:pPr>
        <w:ind w:left="360" w:hanging="360"/>
      </w:pPr>
    </w:lvl>
    <w:lvl w:ilvl="1" w:tplc="4786678C" w:tentative="1">
      <w:start w:val="1"/>
      <w:numFmt w:val="lowerLetter"/>
      <w:lvlText w:val="%2."/>
      <w:lvlJc w:val="left"/>
      <w:pPr>
        <w:ind w:left="1080" w:hanging="360"/>
      </w:pPr>
    </w:lvl>
    <w:lvl w:ilvl="2" w:tplc="F4B8E586" w:tentative="1">
      <w:start w:val="1"/>
      <w:numFmt w:val="lowerRoman"/>
      <w:lvlText w:val="%3."/>
      <w:lvlJc w:val="right"/>
      <w:pPr>
        <w:ind w:left="1800" w:hanging="180"/>
      </w:pPr>
    </w:lvl>
    <w:lvl w:ilvl="3" w:tplc="C32046B8" w:tentative="1">
      <w:start w:val="1"/>
      <w:numFmt w:val="decimal"/>
      <w:lvlText w:val="%4."/>
      <w:lvlJc w:val="left"/>
      <w:pPr>
        <w:ind w:left="2520" w:hanging="360"/>
      </w:pPr>
    </w:lvl>
    <w:lvl w:ilvl="4" w:tplc="8B4C4CAA" w:tentative="1">
      <w:start w:val="1"/>
      <w:numFmt w:val="lowerLetter"/>
      <w:lvlText w:val="%5."/>
      <w:lvlJc w:val="left"/>
      <w:pPr>
        <w:ind w:left="3240" w:hanging="360"/>
      </w:pPr>
    </w:lvl>
    <w:lvl w:ilvl="5" w:tplc="85360E40" w:tentative="1">
      <w:start w:val="1"/>
      <w:numFmt w:val="lowerRoman"/>
      <w:lvlText w:val="%6."/>
      <w:lvlJc w:val="right"/>
      <w:pPr>
        <w:ind w:left="3960" w:hanging="180"/>
      </w:pPr>
    </w:lvl>
    <w:lvl w:ilvl="6" w:tplc="F27AEBDC" w:tentative="1">
      <w:start w:val="1"/>
      <w:numFmt w:val="decimal"/>
      <w:lvlText w:val="%7."/>
      <w:lvlJc w:val="left"/>
      <w:pPr>
        <w:ind w:left="4680" w:hanging="360"/>
      </w:pPr>
    </w:lvl>
    <w:lvl w:ilvl="7" w:tplc="006A3528" w:tentative="1">
      <w:start w:val="1"/>
      <w:numFmt w:val="lowerLetter"/>
      <w:lvlText w:val="%8."/>
      <w:lvlJc w:val="left"/>
      <w:pPr>
        <w:ind w:left="5400" w:hanging="360"/>
      </w:pPr>
    </w:lvl>
    <w:lvl w:ilvl="8" w:tplc="C3E263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15D0E"/>
    <w:multiLevelType w:val="hybridMultilevel"/>
    <w:tmpl w:val="D174D6F4"/>
    <w:lvl w:ilvl="0" w:tplc="C3A4E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90DA88">
      <w:start w:val="1"/>
      <w:numFmt w:val="decimal"/>
      <w:lvlText w:val="%2)"/>
      <w:lvlJc w:val="left"/>
      <w:pPr>
        <w:ind w:left="1080" w:hanging="360"/>
      </w:pPr>
    </w:lvl>
    <w:lvl w:ilvl="2" w:tplc="25FEE462" w:tentative="1">
      <w:start w:val="1"/>
      <w:numFmt w:val="lowerRoman"/>
      <w:lvlText w:val="%3."/>
      <w:lvlJc w:val="right"/>
      <w:pPr>
        <w:ind w:left="1800" w:hanging="180"/>
      </w:pPr>
    </w:lvl>
    <w:lvl w:ilvl="3" w:tplc="37BA4F7C" w:tentative="1">
      <w:start w:val="1"/>
      <w:numFmt w:val="decimal"/>
      <w:lvlText w:val="%4."/>
      <w:lvlJc w:val="left"/>
      <w:pPr>
        <w:ind w:left="2520" w:hanging="360"/>
      </w:pPr>
    </w:lvl>
    <w:lvl w:ilvl="4" w:tplc="E17CF1B0" w:tentative="1">
      <w:start w:val="1"/>
      <w:numFmt w:val="lowerLetter"/>
      <w:lvlText w:val="%5."/>
      <w:lvlJc w:val="left"/>
      <w:pPr>
        <w:ind w:left="3240" w:hanging="360"/>
      </w:pPr>
    </w:lvl>
    <w:lvl w:ilvl="5" w:tplc="AFACC77E" w:tentative="1">
      <w:start w:val="1"/>
      <w:numFmt w:val="lowerRoman"/>
      <w:lvlText w:val="%6."/>
      <w:lvlJc w:val="right"/>
      <w:pPr>
        <w:ind w:left="3960" w:hanging="180"/>
      </w:pPr>
    </w:lvl>
    <w:lvl w:ilvl="6" w:tplc="ACCE0244" w:tentative="1">
      <w:start w:val="1"/>
      <w:numFmt w:val="decimal"/>
      <w:lvlText w:val="%7."/>
      <w:lvlJc w:val="left"/>
      <w:pPr>
        <w:ind w:left="4680" w:hanging="360"/>
      </w:pPr>
    </w:lvl>
    <w:lvl w:ilvl="7" w:tplc="3B409AB2" w:tentative="1">
      <w:start w:val="1"/>
      <w:numFmt w:val="lowerLetter"/>
      <w:lvlText w:val="%8."/>
      <w:lvlJc w:val="left"/>
      <w:pPr>
        <w:ind w:left="5400" w:hanging="360"/>
      </w:pPr>
    </w:lvl>
    <w:lvl w:ilvl="8" w:tplc="2ACAFE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905E2"/>
    <w:multiLevelType w:val="hybridMultilevel"/>
    <w:tmpl w:val="D3725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3BC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4E528D"/>
    <w:multiLevelType w:val="hybridMultilevel"/>
    <w:tmpl w:val="5AB8B7E0"/>
    <w:lvl w:ilvl="0" w:tplc="9E443D30">
      <w:start w:val="1"/>
      <w:numFmt w:val="lowerLetter"/>
      <w:lvlText w:val="%1)"/>
      <w:lvlJc w:val="left"/>
      <w:pPr>
        <w:ind w:left="1068" w:hanging="360"/>
      </w:pPr>
    </w:lvl>
    <w:lvl w:ilvl="1" w:tplc="B2BA04CE" w:tentative="1">
      <w:start w:val="1"/>
      <w:numFmt w:val="lowerLetter"/>
      <w:lvlText w:val="%2."/>
      <w:lvlJc w:val="left"/>
      <w:pPr>
        <w:ind w:left="1788" w:hanging="360"/>
      </w:pPr>
    </w:lvl>
    <w:lvl w:ilvl="2" w:tplc="9A5C48DA" w:tentative="1">
      <w:start w:val="1"/>
      <w:numFmt w:val="lowerRoman"/>
      <w:lvlText w:val="%3."/>
      <w:lvlJc w:val="right"/>
      <w:pPr>
        <w:ind w:left="2508" w:hanging="180"/>
      </w:pPr>
    </w:lvl>
    <w:lvl w:ilvl="3" w:tplc="33C8E196" w:tentative="1">
      <w:start w:val="1"/>
      <w:numFmt w:val="decimal"/>
      <w:lvlText w:val="%4."/>
      <w:lvlJc w:val="left"/>
      <w:pPr>
        <w:ind w:left="3228" w:hanging="360"/>
      </w:pPr>
    </w:lvl>
    <w:lvl w:ilvl="4" w:tplc="B3BCBBF6" w:tentative="1">
      <w:start w:val="1"/>
      <w:numFmt w:val="lowerLetter"/>
      <w:lvlText w:val="%5."/>
      <w:lvlJc w:val="left"/>
      <w:pPr>
        <w:ind w:left="3948" w:hanging="360"/>
      </w:pPr>
    </w:lvl>
    <w:lvl w:ilvl="5" w:tplc="3D88E43A" w:tentative="1">
      <w:start w:val="1"/>
      <w:numFmt w:val="lowerRoman"/>
      <w:lvlText w:val="%6."/>
      <w:lvlJc w:val="right"/>
      <w:pPr>
        <w:ind w:left="4668" w:hanging="180"/>
      </w:pPr>
    </w:lvl>
    <w:lvl w:ilvl="6" w:tplc="2752B8A6" w:tentative="1">
      <w:start w:val="1"/>
      <w:numFmt w:val="decimal"/>
      <w:lvlText w:val="%7."/>
      <w:lvlJc w:val="left"/>
      <w:pPr>
        <w:ind w:left="5388" w:hanging="360"/>
      </w:pPr>
    </w:lvl>
    <w:lvl w:ilvl="7" w:tplc="4C641CBE" w:tentative="1">
      <w:start w:val="1"/>
      <w:numFmt w:val="lowerLetter"/>
      <w:lvlText w:val="%8."/>
      <w:lvlJc w:val="left"/>
      <w:pPr>
        <w:ind w:left="6108" w:hanging="360"/>
      </w:pPr>
    </w:lvl>
    <w:lvl w:ilvl="8" w:tplc="14DA5A0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705E1B"/>
    <w:multiLevelType w:val="hybridMultilevel"/>
    <w:tmpl w:val="0DB40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87F08"/>
    <w:multiLevelType w:val="hybridMultilevel"/>
    <w:tmpl w:val="47EA48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72300E" w:tentative="1">
      <w:start w:val="1"/>
      <w:numFmt w:val="lowerLetter"/>
      <w:lvlText w:val="%2."/>
      <w:lvlJc w:val="left"/>
      <w:pPr>
        <w:ind w:left="1080" w:hanging="360"/>
      </w:pPr>
    </w:lvl>
    <w:lvl w:ilvl="2" w:tplc="FFD8AD76" w:tentative="1">
      <w:start w:val="1"/>
      <w:numFmt w:val="lowerRoman"/>
      <w:lvlText w:val="%3."/>
      <w:lvlJc w:val="right"/>
      <w:pPr>
        <w:ind w:left="1800" w:hanging="180"/>
      </w:pPr>
    </w:lvl>
    <w:lvl w:ilvl="3" w:tplc="3A84699A" w:tentative="1">
      <w:start w:val="1"/>
      <w:numFmt w:val="decimal"/>
      <w:lvlText w:val="%4."/>
      <w:lvlJc w:val="left"/>
      <w:pPr>
        <w:ind w:left="2520" w:hanging="360"/>
      </w:pPr>
    </w:lvl>
    <w:lvl w:ilvl="4" w:tplc="D152C68C" w:tentative="1">
      <w:start w:val="1"/>
      <w:numFmt w:val="lowerLetter"/>
      <w:lvlText w:val="%5."/>
      <w:lvlJc w:val="left"/>
      <w:pPr>
        <w:ind w:left="3240" w:hanging="360"/>
      </w:pPr>
    </w:lvl>
    <w:lvl w:ilvl="5" w:tplc="95EE6478" w:tentative="1">
      <w:start w:val="1"/>
      <w:numFmt w:val="lowerRoman"/>
      <w:lvlText w:val="%6."/>
      <w:lvlJc w:val="right"/>
      <w:pPr>
        <w:ind w:left="3960" w:hanging="180"/>
      </w:pPr>
    </w:lvl>
    <w:lvl w:ilvl="6" w:tplc="CD20F01E" w:tentative="1">
      <w:start w:val="1"/>
      <w:numFmt w:val="decimal"/>
      <w:lvlText w:val="%7."/>
      <w:lvlJc w:val="left"/>
      <w:pPr>
        <w:ind w:left="4680" w:hanging="360"/>
      </w:pPr>
    </w:lvl>
    <w:lvl w:ilvl="7" w:tplc="2DA44CBA" w:tentative="1">
      <w:start w:val="1"/>
      <w:numFmt w:val="lowerLetter"/>
      <w:lvlText w:val="%8."/>
      <w:lvlJc w:val="left"/>
      <w:pPr>
        <w:ind w:left="5400" w:hanging="360"/>
      </w:pPr>
    </w:lvl>
    <w:lvl w:ilvl="8" w:tplc="F3DAB3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D3C04"/>
    <w:multiLevelType w:val="hybridMultilevel"/>
    <w:tmpl w:val="BF024A9E"/>
    <w:lvl w:ilvl="0" w:tplc="A0A2D32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CFCEBFA" w:tentative="1">
      <w:start w:val="1"/>
      <w:numFmt w:val="lowerRoman"/>
      <w:lvlText w:val="%3."/>
      <w:lvlJc w:val="right"/>
      <w:pPr>
        <w:ind w:left="2160" w:hanging="180"/>
      </w:pPr>
    </w:lvl>
    <w:lvl w:ilvl="3" w:tplc="652819D4" w:tentative="1">
      <w:start w:val="1"/>
      <w:numFmt w:val="decimal"/>
      <w:lvlText w:val="%4."/>
      <w:lvlJc w:val="left"/>
      <w:pPr>
        <w:ind w:left="2880" w:hanging="360"/>
      </w:pPr>
    </w:lvl>
    <w:lvl w:ilvl="4" w:tplc="4954743A" w:tentative="1">
      <w:start w:val="1"/>
      <w:numFmt w:val="lowerLetter"/>
      <w:lvlText w:val="%5."/>
      <w:lvlJc w:val="left"/>
      <w:pPr>
        <w:ind w:left="3600" w:hanging="360"/>
      </w:pPr>
    </w:lvl>
    <w:lvl w:ilvl="5" w:tplc="3130759E" w:tentative="1">
      <w:start w:val="1"/>
      <w:numFmt w:val="lowerRoman"/>
      <w:lvlText w:val="%6."/>
      <w:lvlJc w:val="right"/>
      <w:pPr>
        <w:ind w:left="4320" w:hanging="180"/>
      </w:pPr>
    </w:lvl>
    <w:lvl w:ilvl="6" w:tplc="CA92015E" w:tentative="1">
      <w:start w:val="1"/>
      <w:numFmt w:val="decimal"/>
      <w:lvlText w:val="%7."/>
      <w:lvlJc w:val="left"/>
      <w:pPr>
        <w:ind w:left="5040" w:hanging="360"/>
      </w:pPr>
    </w:lvl>
    <w:lvl w:ilvl="7" w:tplc="ACAA80AE" w:tentative="1">
      <w:start w:val="1"/>
      <w:numFmt w:val="lowerLetter"/>
      <w:lvlText w:val="%8."/>
      <w:lvlJc w:val="left"/>
      <w:pPr>
        <w:ind w:left="5760" w:hanging="360"/>
      </w:pPr>
    </w:lvl>
    <w:lvl w:ilvl="8" w:tplc="08341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F7CD3"/>
    <w:multiLevelType w:val="hybridMultilevel"/>
    <w:tmpl w:val="DF7055B4"/>
    <w:lvl w:ilvl="0" w:tplc="7EECA6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A80B9A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850DED8" w:tentative="1">
      <w:start w:val="1"/>
      <w:numFmt w:val="lowerRoman"/>
      <w:lvlText w:val="%3."/>
      <w:lvlJc w:val="right"/>
      <w:pPr>
        <w:ind w:left="1800" w:hanging="180"/>
      </w:pPr>
    </w:lvl>
    <w:lvl w:ilvl="3" w:tplc="9F8C4DA2" w:tentative="1">
      <w:start w:val="1"/>
      <w:numFmt w:val="decimal"/>
      <w:lvlText w:val="%4."/>
      <w:lvlJc w:val="left"/>
      <w:pPr>
        <w:ind w:left="2520" w:hanging="360"/>
      </w:pPr>
    </w:lvl>
    <w:lvl w:ilvl="4" w:tplc="914C820C" w:tentative="1">
      <w:start w:val="1"/>
      <w:numFmt w:val="lowerLetter"/>
      <w:lvlText w:val="%5."/>
      <w:lvlJc w:val="left"/>
      <w:pPr>
        <w:ind w:left="3240" w:hanging="360"/>
      </w:pPr>
    </w:lvl>
    <w:lvl w:ilvl="5" w:tplc="6FD00328" w:tentative="1">
      <w:start w:val="1"/>
      <w:numFmt w:val="lowerRoman"/>
      <w:lvlText w:val="%6."/>
      <w:lvlJc w:val="right"/>
      <w:pPr>
        <w:ind w:left="3960" w:hanging="180"/>
      </w:pPr>
    </w:lvl>
    <w:lvl w:ilvl="6" w:tplc="98B851C8" w:tentative="1">
      <w:start w:val="1"/>
      <w:numFmt w:val="decimal"/>
      <w:lvlText w:val="%7."/>
      <w:lvlJc w:val="left"/>
      <w:pPr>
        <w:ind w:left="4680" w:hanging="360"/>
      </w:pPr>
    </w:lvl>
    <w:lvl w:ilvl="7" w:tplc="FD74FAEE" w:tentative="1">
      <w:start w:val="1"/>
      <w:numFmt w:val="lowerLetter"/>
      <w:lvlText w:val="%8."/>
      <w:lvlJc w:val="left"/>
      <w:pPr>
        <w:ind w:left="5400" w:hanging="360"/>
      </w:pPr>
    </w:lvl>
    <w:lvl w:ilvl="8" w:tplc="3CF4BA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C3A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074060"/>
    <w:multiLevelType w:val="hybridMultilevel"/>
    <w:tmpl w:val="269E060A"/>
    <w:lvl w:ilvl="0" w:tplc="FE0C99DC">
      <w:start w:val="1"/>
      <w:numFmt w:val="decimal"/>
      <w:lvlText w:val="%1."/>
      <w:lvlJc w:val="left"/>
      <w:pPr>
        <w:ind w:left="360" w:hanging="360"/>
      </w:pPr>
    </w:lvl>
    <w:lvl w:ilvl="1" w:tplc="1654E500">
      <w:start w:val="1"/>
      <w:numFmt w:val="lowerLetter"/>
      <w:lvlText w:val="%2."/>
      <w:lvlJc w:val="left"/>
      <w:pPr>
        <w:ind w:left="1080" w:hanging="360"/>
      </w:pPr>
    </w:lvl>
    <w:lvl w:ilvl="2" w:tplc="B2609800" w:tentative="1">
      <w:start w:val="1"/>
      <w:numFmt w:val="lowerRoman"/>
      <w:lvlText w:val="%3."/>
      <w:lvlJc w:val="right"/>
      <w:pPr>
        <w:ind w:left="1800" w:hanging="180"/>
      </w:pPr>
    </w:lvl>
    <w:lvl w:ilvl="3" w:tplc="A68825AC" w:tentative="1">
      <w:start w:val="1"/>
      <w:numFmt w:val="decimal"/>
      <w:lvlText w:val="%4."/>
      <w:lvlJc w:val="left"/>
      <w:pPr>
        <w:ind w:left="2520" w:hanging="360"/>
      </w:pPr>
    </w:lvl>
    <w:lvl w:ilvl="4" w:tplc="8E96BB44" w:tentative="1">
      <w:start w:val="1"/>
      <w:numFmt w:val="lowerLetter"/>
      <w:lvlText w:val="%5."/>
      <w:lvlJc w:val="left"/>
      <w:pPr>
        <w:ind w:left="3240" w:hanging="360"/>
      </w:pPr>
    </w:lvl>
    <w:lvl w:ilvl="5" w:tplc="B662711C" w:tentative="1">
      <w:start w:val="1"/>
      <w:numFmt w:val="lowerRoman"/>
      <w:lvlText w:val="%6."/>
      <w:lvlJc w:val="right"/>
      <w:pPr>
        <w:ind w:left="3960" w:hanging="180"/>
      </w:pPr>
    </w:lvl>
    <w:lvl w:ilvl="6" w:tplc="C3B6DA3A" w:tentative="1">
      <w:start w:val="1"/>
      <w:numFmt w:val="decimal"/>
      <w:lvlText w:val="%7."/>
      <w:lvlJc w:val="left"/>
      <w:pPr>
        <w:ind w:left="4680" w:hanging="360"/>
      </w:pPr>
    </w:lvl>
    <w:lvl w:ilvl="7" w:tplc="62A6D96E" w:tentative="1">
      <w:start w:val="1"/>
      <w:numFmt w:val="lowerLetter"/>
      <w:lvlText w:val="%8."/>
      <w:lvlJc w:val="left"/>
      <w:pPr>
        <w:ind w:left="5400" w:hanging="360"/>
      </w:pPr>
    </w:lvl>
    <w:lvl w:ilvl="8" w:tplc="136C5F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1152E7"/>
    <w:multiLevelType w:val="hybridMultilevel"/>
    <w:tmpl w:val="6CCC56F4"/>
    <w:lvl w:ilvl="0" w:tplc="0464B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76A3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E8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2E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27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DE0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C1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4C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FEF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D160E"/>
    <w:multiLevelType w:val="hybridMultilevel"/>
    <w:tmpl w:val="A78AF770"/>
    <w:lvl w:ilvl="0" w:tplc="59F21164">
      <w:start w:val="1"/>
      <w:numFmt w:val="decimal"/>
      <w:lvlText w:val="%1."/>
      <w:lvlJc w:val="left"/>
      <w:pPr>
        <w:ind w:left="1440" w:hanging="360"/>
      </w:pPr>
    </w:lvl>
    <w:lvl w:ilvl="1" w:tplc="92FC5BA0" w:tentative="1">
      <w:start w:val="1"/>
      <w:numFmt w:val="lowerLetter"/>
      <w:lvlText w:val="%2."/>
      <w:lvlJc w:val="left"/>
      <w:pPr>
        <w:ind w:left="1440" w:hanging="360"/>
      </w:pPr>
    </w:lvl>
    <w:lvl w:ilvl="2" w:tplc="98A681A6" w:tentative="1">
      <w:start w:val="1"/>
      <w:numFmt w:val="lowerRoman"/>
      <w:lvlText w:val="%3."/>
      <w:lvlJc w:val="right"/>
      <w:pPr>
        <w:ind w:left="2160" w:hanging="180"/>
      </w:pPr>
    </w:lvl>
    <w:lvl w:ilvl="3" w:tplc="340E619E" w:tentative="1">
      <w:start w:val="1"/>
      <w:numFmt w:val="decimal"/>
      <w:lvlText w:val="%4."/>
      <w:lvlJc w:val="left"/>
      <w:pPr>
        <w:ind w:left="2880" w:hanging="360"/>
      </w:pPr>
    </w:lvl>
    <w:lvl w:ilvl="4" w:tplc="60562658" w:tentative="1">
      <w:start w:val="1"/>
      <w:numFmt w:val="lowerLetter"/>
      <w:lvlText w:val="%5."/>
      <w:lvlJc w:val="left"/>
      <w:pPr>
        <w:ind w:left="3600" w:hanging="360"/>
      </w:pPr>
    </w:lvl>
    <w:lvl w:ilvl="5" w:tplc="89D2A926" w:tentative="1">
      <w:start w:val="1"/>
      <w:numFmt w:val="lowerRoman"/>
      <w:lvlText w:val="%6."/>
      <w:lvlJc w:val="right"/>
      <w:pPr>
        <w:ind w:left="4320" w:hanging="180"/>
      </w:pPr>
    </w:lvl>
    <w:lvl w:ilvl="6" w:tplc="AD181152" w:tentative="1">
      <w:start w:val="1"/>
      <w:numFmt w:val="decimal"/>
      <w:lvlText w:val="%7."/>
      <w:lvlJc w:val="left"/>
      <w:pPr>
        <w:ind w:left="5040" w:hanging="360"/>
      </w:pPr>
    </w:lvl>
    <w:lvl w:ilvl="7" w:tplc="F2B6D58E" w:tentative="1">
      <w:start w:val="1"/>
      <w:numFmt w:val="lowerLetter"/>
      <w:lvlText w:val="%8."/>
      <w:lvlJc w:val="left"/>
      <w:pPr>
        <w:ind w:left="5760" w:hanging="360"/>
      </w:pPr>
    </w:lvl>
    <w:lvl w:ilvl="8" w:tplc="65F24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7C8B"/>
    <w:multiLevelType w:val="hybridMultilevel"/>
    <w:tmpl w:val="495007A0"/>
    <w:lvl w:ilvl="0" w:tplc="AE9879E4">
      <w:start w:val="1"/>
      <w:numFmt w:val="lowerLetter"/>
      <w:lvlText w:val="%1)"/>
      <w:lvlJc w:val="left"/>
      <w:pPr>
        <w:ind w:left="786" w:hanging="360"/>
      </w:pPr>
    </w:lvl>
    <w:lvl w:ilvl="1" w:tplc="A552DD24">
      <w:start w:val="1"/>
      <w:numFmt w:val="lowerLetter"/>
      <w:lvlText w:val="%2."/>
      <w:lvlJc w:val="left"/>
      <w:pPr>
        <w:ind w:left="1506" w:hanging="360"/>
      </w:pPr>
    </w:lvl>
    <w:lvl w:ilvl="2" w:tplc="6988E0B4" w:tentative="1">
      <w:start w:val="1"/>
      <w:numFmt w:val="lowerRoman"/>
      <w:lvlText w:val="%3."/>
      <w:lvlJc w:val="right"/>
      <w:pPr>
        <w:ind w:left="2226" w:hanging="180"/>
      </w:pPr>
    </w:lvl>
    <w:lvl w:ilvl="3" w:tplc="0ECE3B3E" w:tentative="1">
      <w:start w:val="1"/>
      <w:numFmt w:val="decimal"/>
      <w:lvlText w:val="%4."/>
      <w:lvlJc w:val="left"/>
      <w:pPr>
        <w:ind w:left="2946" w:hanging="360"/>
      </w:pPr>
    </w:lvl>
    <w:lvl w:ilvl="4" w:tplc="405217C0" w:tentative="1">
      <w:start w:val="1"/>
      <w:numFmt w:val="lowerLetter"/>
      <w:lvlText w:val="%5."/>
      <w:lvlJc w:val="left"/>
      <w:pPr>
        <w:ind w:left="3666" w:hanging="360"/>
      </w:pPr>
    </w:lvl>
    <w:lvl w:ilvl="5" w:tplc="A02C217E" w:tentative="1">
      <w:start w:val="1"/>
      <w:numFmt w:val="lowerRoman"/>
      <w:lvlText w:val="%6."/>
      <w:lvlJc w:val="right"/>
      <w:pPr>
        <w:ind w:left="4386" w:hanging="180"/>
      </w:pPr>
    </w:lvl>
    <w:lvl w:ilvl="6" w:tplc="57420730" w:tentative="1">
      <w:start w:val="1"/>
      <w:numFmt w:val="decimal"/>
      <w:lvlText w:val="%7."/>
      <w:lvlJc w:val="left"/>
      <w:pPr>
        <w:ind w:left="5106" w:hanging="360"/>
      </w:pPr>
    </w:lvl>
    <w:lvl w:ilvl="7" w:tplc="2138EBFA" w:tentative="1">
      <w:start w:val="1"/>
      <w:numFmt w:val="lowerLetter"/>
      <w:lvlText w:val="%8."/>
      <w:lvlJc w:val="left"/>
      <w:pPr>
        <w:ind w:left="5826" w:hanging="360"/>
      </w:pPr>
    </w:lvl>
    <w:lvl w:ilvl="8" w:tplc="6CE8692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E71AE6"/>
    <w:multiLevelType w:val="hybridMultilevel"/>
    <w:tmpl w:val="1DF6E226"/>
    <w:lvl w:ilvl="0" w:tplc="784EA9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76643"/>
    <w:multiLevelType w:val="hybridMultilevel"/>
    <w:tmpl w:val="3CA4D08C"/>
    <w:lvl w:ilvl="0" w:tplc="5F3269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C9A4456">
      <w:start w:val="1"/>
      <w:numFmt w:val="lowerLetter"/>
      <w:lvlText w:val="%2."/>
      <w:lvlJc w:val="left"/>
      <w:pPr>
        <w:ind w:left="1440" w:hanging="360"/>
      </w:pPr>
    </w:lvl>
    <w:lvl w:ilvl="2" w:tplc="2DCE9974" w:tentative="1">
      <w:start w:val="1"/>
      <w:numFmt w:val="lowerRoman"/>
      <w:lvlText w:val="%3."/>
      <w:lvlJc w:val="right"/>
      <w:pPr>
        <w:ind w:left="2160" w:hanging="180"/>
      </w:pPr>
    </w:lvl>
    <w:lvl w:ilvl="3" w:tplc="8EA6E624" w:tentative="1">
      <w:start w:val="1"/>
      <w:numFmt w:val="decimal"/>
      <w:lvlText w:val="%4."/>
      <w:lvlJc w:val="left"/>
      <w:pPr>
        <w:ind w:left="2880" w:hanging="360"/>
      </w:pPr>
    </w:lvl>
    <w:lvl w:ilvl="4" w:tplc="B770D47C" w:tentative="1">
      <w:start w:val="1"/>
      <w:numFmt w:val="lowerLetter"/>
      <w:lvlText w:val="%5."/>
      <w:lvlJc w:val="left"/>
      <w:pPr>
        <w:ind w:left="3600" w:hanging="360"/>
      </w:pPr>
    </w:lvl>
    <w:lvl w:ilvl="5" w:tplc="160C2216" w:tentative="1">
      <w:start w:val="1"/>
      <w:numFmt w:val="lowerRoman"/>
      <w:lvlText w:val="%6."/>
      <w:lvlJc w:val="right"/>
      <w:pPr>
        <w:ind w:left="4320" w:hanging="180"/>
      </w:pPr>
    </w:lvl>
    <w:lvl w:ilvl="6" w:tplc="0820F82E" w:tentative="1">
      <w:start w:val="1"/>
      <w:numFmt w:val="decimal"/>
      <w:lvlText w:val="%7."/>
      <w:lvlJc w:val="left"/>
      <w:pPr>
        <w:ind w:left="5040" w:hanging="360"/>
      </w:pPr>
    </w:lvl>
    <w:lvl w:ilvl="7" w:tplc="A248280A" w:tentative="1">
      <w:start w:val="1"/>
      <w:numFmt w:val="lowerLetter"/>
      <w:lvlText w:val="%8."/>
      <w:lvlJc w:val="left"/>
      <w:pPr>
        <w:ind w:left="5760" w:hanging="360"/>
      </w:pPr>
    </w:lvl>
    <w:lvl w:ilvl="8" w:tplc="897CF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3243B"/>
    <w:multiLevelType w:val="hybridMultilevel"/>
    <w:tmpl w:val="277E8468"/>
    <w:lvl w:ilvl="0" w:tplc="0B32C4E2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B90A340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9D47B0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DBEA31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8BE1B4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42078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318EC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520B49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530EF0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E73A5B"/>
    <w:multiLevelType w:val="hybridMultilevel"/>
    <w:tmpl w:val="5BECCF0C"/>
    <w:lvl w:ilvl="0" w:tplc="0C6A7D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425D3F"/>
    <w:multiLevelType w:val="hybridMultilevel"/>
    <w:tmpl w:val="19EAAD10"/>
    <w:lvl w:ilvl="0" w:tplc="912814E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63D1"/>
    <w:multiLevelType w:val="hybridMultilevel"/>
    <w:tmpl w:val="5EAC67C8"/>
    <w:lvl w:ilvl="0" w:tplc="29E46212">
      <w:start w:val="1"/>
      <w:numFmt w:val="lowerLetter"/>
      <w:lvlText w:val="%1)"/>
      <w:lvlJc w:val="left"/>
      <w:pPr>
        <w:tabs>
          <w:tab w:val="num" w:pos="925"/>
        </w:tabs>
        <w:ind w:left="925" w:hanging="357"/>
      </w:pPr>
      <w:rPr>
        <w:rFonts w:cs="Times New Roman" w:hint="default"/>
        <w:sz w:val="20"/>
        <w:szCs w:val="20"/>
      </w:rPr>
    </w:lvl>
    <w:lvl w:ilvl="1" w:tplc="C78857B8" w:tentative="1">
      <w:start w:val="1"/>
      <w:numFmt w:val="lowerLetter"/>
      <w:lvlText w:val="%2."/>
      <w:lvlJc w:val="left"/>
      <w:pPr>
        <w:ind w:left="2008" w:hanging="360"/>
      </w:pPr>
    </w:lvl>
    <w:lvl w:ilvl="2" w:tplc="C5B437DC" w:tentative="1">
      <w:start w:val="1"/>
      <w:numFmt w:val="lowerRoman"/>
      <w:lvlText w:val="%3."/>
      <w:lvlJc w:val="right"/>
      <w:pPr>
        <w:ind w:left="2728" w:hanging="180"/>
      </w:pPr>
    </w:lvl>
    <w:lvl w:ilvl="3" w:tplc="497EBB8E" w:tentative="1">
      <w:start w:val="1"/>
      <w:numFmt w:val="decimal"/>
      <w:lvlText w:val="%4."/>
      <w:lvlJc w:val="left"/>
      <w:pPr>
        <w:ind w:left="3448" w:hanging="360"/>
      </w:pPr>
    </w:lvl>
    <w:lvl w:ilvl="4" w:tplc="D144A976" w:tentative="1">
      <w:start w:val="1"/>
      <w:numFmt w:val="lowerLetter"/>
      <w:lvlText w:val="%5."/>
      <w:lvlJc w:val="left"/>
      <w:pPr>
        <w:ind w:left="4168" w:hanging="360"/>
      </w:pPr>
    </w:lvl>
    <w:lvl w:ilvl="5" w:tplc="C47EC250" w:tentative="1">
      <w:start w:val="1"/>
      <w:numFmt w:val="lowerRoman"/>
      <w:lvlText w:val="%6."/>
      <w:lvlJc w:val="right"/>
      <w:pPr>
        <w:ind w:left="4888" w:hanging="180"/>
      </w:pPr>
    </w:lvl>
    <w:lvl w:ilvl="6" w:tplc="100CFC9A" w:tentative="1">
      <w:start w:val="1"/>
      <w:numFmt w:val="decimal"/>
      <w:lvlText w:val="%7."/>
      <w:lvlJc w:val="left"/>
      <w:pPr>
        <w:ind w:left="5608" w:hanging="360"/>
      </w:pPr>
    </w:lvl>
    <w:lvl w:ilvl="7" w:tplc="521A232E" w:tentative="1">
      <w:start w:val="1"/>
      <w:numFmt w:val="lowerLetter"/>
      <w:lvlText w:val="%8."/>
      <w:lvlJc w:val="left"/>
      <w:pPr>
        <w:ind w:left="6328" w:hanging="360"/>
      </w:pPr>
    </w:lvl>
    <w:lvl w:ilvl="8" w:tplc="0D1073D2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107360F"/>
    <w:multiLevelType w:val="hybridMultilevel"/>
    <w:tmpl w:val="1A48A884"/>
    <w:lvl w:ilvl="0" w:tplc="936AF8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DA2367C" w:tentative="1">
      <w:start w:val="1"/>
      <w:numFmt w:val="lowerRoman"/>
      <w:lvlText w:val="%3."/>
      <w:lvlJc w:val="right"/>
      <w:pPr>
        <w:ind w:left="1800" w:hanging="180"/>
      </w:pPr>
    </w:lvl>
    <w:lvl w:ilvl="3" w:tplc="997471C4" w:tentative="1">
      <w:start w:val="1"/>
      <w:numFmt w:val="decimal"/>
      <w:lvlText w:val="%4."/>
      <w:lvlJc w:val="left"/>
      <w:pPr>
        <w:ind w:left="2520" w:hanging="360"/>
      </w:pPr>
    </w:lvl>
    <w:lvl w:ilvl="4" w:tplc="F80432B8" w:tentative="1">
      <w:start w:val="1"/>
      <w:numFmt w:val="lowerLetter"/>
      <w:lvlText w:val="%5."/>
      <w:lvlJc w:val="left"/>
      <w:pPr>
        <w:ind w:left="3240" w:hanging="360"/>
      </w:pPr>
    </w:lvl>
    <w:lvl w:ilvl="5" w:tplc="24FE7BD8" w:tentative="1">
      <w:start w:val="1"/>
      <w:numFmt w:val="lowerRoman"/>
      <w:lvlText w:val="%6."/>
      <w:lvlJc w:val="right"/>
      <w:pPr>
        <w:ind w:left="3960" w:hanging="180"/>
      </w:pPr>
    </w:lvl>
    <w:lvl w:ilvl="6" w:tplc="ADBC832C" w:tentative="1">
      <w:start w:val="1"/>
      <w:numFmt w:val="decimal"/>
      <w:lvlText w:val="%7."/>
      <w:lvlJc w:val="left"/>
      <w:pPr>
        <w:ind w:left="4680" w:hanging="360"/>
      </w:pPr>
    </w:lvl>
    <w:lvl w:ilvl="7" w:tplc="D42886E6" w:tentative="1">
      <w:start w:val="1"/>
      <w:numFmt w:val="lowerLetter"/>
      <w:lvlText w:val="%8."/>
      <w:lvlJc w:val="left"/>
      <w:pPr>
        <w:ind w:left="5400" w:hanging="360"/>
      </w:pPr>
    </w:lvl>
    <w:lvl w:ilvl="8" w:tplc="B218C7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93089"/>
    <w:multiLevelType w:val="hybridMultilevel"/>
    <w:tmpl w:val="464AF10C"/>
    <w:lvl w:ilvl="0" w:tplc="FF26E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7031B"/>
    <w:multiLevelType w:val="hybridMultilevel"/>
    <w:tmpl w:val="BB46016E"/>
    <w:lvl w:ilvl="0" w:tplc="88803DA0">
      <w:start w:val="1"/>
      <w:numFmt w:val="bullet"/>
      <w:lvlText w:val="□"/>
      <w:lvlJc w:val="left"/>
      <w:pPr>
        <w:ind w:left="1722" w:hanging="360"/>
      </w:pPr>
      <w:rPr>
        <w:rFonts w:ascii="Verdana" w:hAnsi="Verdana" w:hint="default"/>
      </w:rPr>
    </w:lvl>
    <w:lvl w:ilvl="1" w:tplc="A7D4F278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ADF05684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81400EE0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F73ECD7E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D3EA3E64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E1EE0ED2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3E828C6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A328D11A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3" w15:restartNumberingAfterBreak="0">
    <w:nsid w:val="594C77A0"/>
    <w:multiLevelType w:val="hybridMultilevel"/>
    <w:tmpl w:val="AED84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60410B"/>
    <w:multiLevelType w:val="hybridMultilevel"/>
    <w:tmpl w:val="1A1C2866"/>
    <w:lvl w:ilvl="0" w:tplc="5BAC3A72">
      <w:start w:val="5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35BB2"/>
    <w:multiLevelType w:val="hybridMultilevel"/>
    <w:tmpl w:val="C756AD64"/>
    <w:lvl w:ilvl="0" w:tplc="CB2E210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D7957"/>
    <w:multiLevelType w:val="hybridMultilevel"/>
    <w:tmpl w:val="876A536A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977ED"/>
    <w:multiLevelType w:val="hybridMultilevel"/>
    <w:tmpl w:val="D8A25CE4"/>
    <w:lvl w:ilvl="0" w:tplc="EB7481D0">
      <w:start w:val="1"/>
      <w:numFmt w:val="bullet"/>
      <w:lvlText w:val=""/>
      <w:lvlJc w:val="left"/>
      <w:pPr>
        <w:tabs>
          <w:tab w:val="num" w:pos="1071"/>
        </w:tabs>
        <w:ind w:left="1071" w:hanging="363"/>
      </w:pPr>
      <w:rPr>
        <w:rFonts w:ascii="Symbol" w:hAnsi="Symbol" w:hint="default"/>
      </w:rPr>
    </w:lvl>
    <w:lvl w:ilvl="1" w:tplc="97089256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52BC6D0C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C36C8754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479A594C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E36AF36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3CE44970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CB08AC96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8EB8A336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6B2D6C9A"/>
    <w:multiLevelType w:val="hybridMultilevel"/>
    <w:tmpl w:val="633096F4"/>
    <w:lvl w:ilvl="0" w:tplc="7CE008EA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504A"/>
    <w:multiLevelType w:val="hybridMultilevel"/>
    <w:tmpl w:val="FF6C6030"/>
    <w:lvl w:ilvl="0" w:tplc="E0B2A898">
      <w:start w:val="1"/>
      <w:numFmt w:val="decimal"/>
      <w:lvlText w:val="%1)"/>
      <w:lvlJc w:val="left"/>
      <w:pPr>
        <w:ind w:left="720" w:hanging="360"/>
      </w:pPr>
    </w:lvl>
    <w:lvl w:ilvl="1" w:tplc="3FB8E972" w:tentative="1">
      <w:start w:val="1"/>
      <w:numFmt w:val="lowerLetter"/>
      <w:lvlText w:val="%2."/>
      <w:lvlJc w:val="left"/>
      <w:pPr>
        <w:ind w:left="1440" w:hanging="360"/>
      </w:pPr>
    </w:lvl>
    <w:lvl w:ilvl="2" w:tplc="5D04D300" w:tentative="1">
      <w:start w:val="1"/>
      <w:numFmt w:val="lowerRoman"/>
      <w:lvlText w:val="%3."/>
      <w:lvlJc w:val="right"/>
      <w:pPr>
        <w:ind w:left="2160" w:hanging="180"/>
      </w:pPr>
    </w:lvl>
    <w:lvl w:ilvl="3" w:tplc="4A728C08" w:tentative="1">
      <w:start w:val="1"/>
      <w:numFmt w:val="decimal"/>
      <w:lvlText w:val="%4."/>
      <w:lvlJc w:val="left"/>
      <w:pPr>
        <w:ind w:left="2880" w:hanging="360"/>
      </w:pPr>
    </w:lvl>
    <w:lvl w:ilvl="4" w:tplc="AB207EA6" w:tentative="1">
      <w:start w:val="1"/>
      <w:numFmt w:val="lowerLetter"/>
      <w:lvlText w:val="%5."/>
      <w:lvlJc w:val="left"/>
      <w:pPr>
        <w:ind w:left="3600" w:hanging="360"/>
      </w:pPr>
    </w:lvl>
    <w:lvl w:ilvl="5" w:tplc="0D861E08" w:tentative="1">
      <w:start w:val="1"/>
      <w:numFmt w:val="lowerRoman"/>
      <w:lvlText w:val="%6."/>
      <w:lvlJc w:val="right"/>
      <w:pPr>
        <w:ind w:left="4320" w:hanging="180"/>
      </w:pPr>
    </w:lvl>
    <w:lvl w:ilvl="6" w:tplc="A0B0FD76" w:tentative="1">
      <w:start w:val="1"/>
      <w:numFmt w:val="decimal"/>
      <w:lvlText w:val="%7."/>
      <w:lvlJc w:val="left"/>
      <w:pPr>
        <w:ind w:left="5040" w:hanging="360"/>
      </w:pPr>
    </w:lvl>
    <w:lvl w:ilvl="7" w:tplc="5BE6EC48" w:tentative="1">
      <w:start w:val="1"/>
      <w:numFmt w:val="lowerLetter"/>
      <w:lvlText w:val="%8."/>
      <w:lvlJc w:val="left"/>
      <w:pPr>
        <w:ind w:left="5760" w:hanging="360"/>
      </w:pPr>
    </w:lvl>
    <w:lvl w:ilvl="8" w:tplc="1CE27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B08C4"/>
    <w:multiLevelType w:val="hybridMultilevel"/>
    <w:tmpl w:val="91D04364"/>
    <w:lvl w:ilvl="0" w:tplc="C040CB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F818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5903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060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0F7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EB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5A3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C9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21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5781A"/>
    <w:multiLevelType w:val="hybridMultilevel"/>
    <w:tmpl w:val="9C5E3196"/>
    <w:lvl w:ilvl="0" w:tplc="FA2CEF72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  <w:sz w:val="20"/>
      </w:rPr>
    </w:lvl>
    <w:lvl w:ilvl="1" w:tplc="7960E6DE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5860C670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34F89126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460E1AC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2F9A7178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A000B004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2E4A4764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32788A14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2" w15:restartNumberingAfterBreak="0">
    <w:nsid w:val="7A1D7BDC"/>
    <w:multiLevelType w:val="hybridMultilevel"/>
    <w:tmpl w:val="149CE42E"/>
    <w:lvl w:ilvl="0" w:tplc="23B08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plc="C3449A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7A62A8A0">
      <w:start w:val="1"/>
      <w:numFmt w:val="lowerLetter"/>
      <w:lvlText w:val="%3)"/>
      <w:lvlJc w:val="left"/>
      <w:pPr>
        <w:tabs>
          <w:tab w:val="num" w:pos="1106"/>
        </w:tabs>
        <w:ind w:left="1106" w:hanging="386"/>
      </w:pPr>
      <w:rPr>
        <w:rFonts w:hint="default"/>
      </w:rPr>
    </w:lvl>
    <w:lvl w:ilvl="3" w:tplc="7354FCD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73C461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E2EDF3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4B0F76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6F06C2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BB495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9227190">
    <w:abstractNumId w:val="3"/>
  </w:num>
  <w:num w:numId="2" w16cid:durableId="726302340">
    <w:abstractNumId w:val="1"/>
  </w:num>
  <w:num w:numId="3" w16cid:durableId="1359282744">
    <w:abstractNumId w:val="15"/>
  </w:num>
  <w:num w:numId="4" w16cid:durableId="32115720">
    <w:abstractNumId w:val="27"/>
  </w:num>
  <w:num w:numId="5" w16cid:durableId="1141114699">
    <w:abstractNumId w:val="32"/>
  </w:num>
  <w:num w:numId="6" w16cid:durableId="606237877">
    <w:abstractNumId w:val="19"/>
  </w:num>
  <w:num w:numId="7" w16cid:durableId="1537695537">
    <w:abstractNumId w:val="9"/>
  </w:num>
  <w:num w:numId="8" w16cid:durableId="205337932">
    <w:abstractNumId w:val="10"/>
  </w:num>
  <w:num w:numId="9" w16cid:durableId="467893238">
    <w:abstractNumId w:val="30"/>
  </w:num>
  <w:num w:numId="10" w16cid:durableId="757093836">
    <w:abstractNumId w:val="31"/>
  </w:num>
  <w:num w:numId="11" w16cid:durableId="396169060">
    <w:abstractNumId w:val="29"/>
  </w:num>
  <w:num w:numId="12" w16cid:durableId="831487652">
    <w:abstractNumId w:val="23"/>
  </w:num>
  <w:num w:numId="13" w16cid:durableId="984891964">
    <w:abstractNumId w:val="5"/>
  </w:num>
  <w:num w:numId="14" w16cid:durableId="1583684368">
    <w:abstractNumId w:val="4"/>
  </w:num>
  <w:num w:numId="15" w16cid:durableId="1963686276">
    <w:abstractNumId w:val="2"/>
  </w:num>
  <w:num w:numId="16" w16cid:durableId="1176967575">
    <w:abstractNumId w:val="18"/>
  </w:num>
  <w:num w:numId="17" w16cid:durableId="800340439">
    <w:abstractNumId w:val="14"/>
  </w:num>
  <w:num w:numId="18" w16cid:durableId="1919635259">
    <w:abstractNumId w:val="6"/>
  </w:num>
  <w:num w:numId="19" w16cid:durableId="20980203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6735601">
    <w:abstractNumId w:val="11"/>
  </w:num>
  <w:num w:numId="21" w16cid:durableId="479612783">
    <w:abstractNumId w:val="16"/>
  </w:num>
  <w:num w:numId="22" w16cid:durableId="1545829803">
    <w:abstractNumId w:val="12"/>
  </w:num>
  <w:num w:numId="23" w16cid:durableId="1681077787">
    <w:abstractNumId w:val="22"/>
  </w:num>
  <w:num w:numId="24" w16cid:durableId="318269059">
    <w:abstractNumId w:val="20"/>
  </w:num>
  <w:num w:numId="25" w16cid:durableId="1669945223">
    <w:abstractNumId w:val="17"/>
  </w:num>
  <w:num w:numId="26" w16cid:durableId="1717969169">
    <w:abstractNumId w:val="8"/>
  </w:num>
  <w:num w:numId="27" w16cid:durableId="1100763216">
    <w:abstractNumId w:val="0"/>
  </w:num>
  <w:num w:numId="28" w16cid:durableId="1215502053">
    <w:abstractNumId w:val="13"/>
  </w:num>
  <w:num w:numId="29" w16cid:durableId="1735350477">
    <w:abstractNumId w:val="7"/>
  </w:num>
  <w:num w:numId="30" w16cid:durableId="493494228">
    <w:abstractNumId w:val="26"/>
  </w:num>
  <w:num w:numId="31" w16cid:durableId="546333418">
    <w:abstractNumId w:val="21"/>
  </w:num>
  <w:num w:numId="32" w16cid:durableId="1681277751">
    <w:abstractNumId w:val="25"/>
  </w:num>
  <w:num w:numId="33" w16cid:durableId="950164574">
    <w:abstractNumId w:val="24"/>
  </w:num>
  <w:num w:numId="34" w16cid:durableId="5894620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3F"/>
    <w:rsid w:val="000021E0"/>
    <w:rsid w:val="000A2ADB"/>
    <w:rsid w:val="000B714B"/>
    <w:rsid w:val="000C3F4C"/>
    <w:rsid w:val="00115DA3"/>
    <w:rsid w:val="0015641F"/>
    <w:rsid w:val="001654CA"/>
    <w:rsid w:val="00175BC3"/>
    <w:rsid w:val="0017612B"/>
    <w:rsid w:val="00176A95"/>
    <w:rsid w:val="001A3D3B"/>
    <w:rsid w:val="001B5A58"/>
    <w:rsid w:val="001F5F4A"/>
    <w:rsid w:val="00237B62"/>
    <w:rsid w:val="00242B3A"/>
    <w:rsid w:val="002E0A85"/>
    <w:rsid w:val="00306E5A"/>
    <w:rsid w:val="00327AF3"/>
    <w:rsid w:val="0035303D"/>
    <w:rsid w:val="0036473F"/>
    <w:rsid w:val="00380440"/>
    <w:rsid w:val="00391C72"/>
    <w:rsid w:val="003B1F12"/>
    <w:rsid w:val="003B44A4"/>
    <w:rsid w:val="003E2D3F"/>
    <w:rsid w:val="00403C49"/>
    <w:rsid w:val="00407CF9"/>
    <w:rsid w:val="0043421C"/>
    <w:rsid w:val="004677AF"/>
    <w:rsid w:val="004C2DD0"/>
    <w:rsid w:val="005D675A"/>
    <w:rsid w:val="005F2C52"/>
    <w:rsid w:val="006016E5"/>
    <w:rsid w:val="00613573"/>
    <w:rsid w:val="0069067F"/>
    <w:rsid w:val="00691DC4"/>
    <w:rsid w:val="006A6035"/>
    <w:rsid w:val="006D227E"/>
    <w:rsid w:val="006D669F"/>
    <w:rsid w:val="006D6D61"/>
    <w:rsid w:val="006E7A83"/>
    <w:rsid w:val="007441A3"/>
    <w:rsid w:val="007962B0"/>
    <w:rsid w:val="007C3622"/>
    <w:rsid w:val="007D534F"/>
    <w:rsid w:val="007F0D87"/>
    <w:rsid w:val="00815BCC"/>
    <w:rsid w:val="008302C4"/>
    <w:rsid w:val="0085755C"/>
    <w:rsid w:val="00867791"/>
    <w:rsid w:val="008A6532"/>
    <w:rsid w:val="008C4296"/>
    <w:rsid w:val="0091409B"/>
    <w:rsid w:val="00920BC0"/>
    <w:rsid w:val="00941624"/>
    <w:rsid w:val="00947C87"/>
    <w:rsid w:val="00957EB5"/>
    <w:rsid w:val="00AB5728"/>
    <w:rsid w:val="00AD0FD7"/>
    <w:rsid w:val="00AE5CFC"/>
    <w:rsid w:val="00B37DA1"/>
    <w:rsid w:val="00B40683"/>
    <w:rsid w:val="00B71F95"/>
    <w:rsid w:val="00B842A4"/>
    <w:rsid w:val="00B84769"/>
    <w:rsid w:val="00BF6682"/>
    <w:rsid w:val="00CA3C9E"/>
    <w:rsid w:val="00CF321F"/>
    <w:rsid w:val="00CF4DDD"/>
    <w:rsid w:val="00D256F6"/>
    <w:rsid w:val="00D31BFC"/>
    <w:rsid w:val="00D33677"/>
    <w:rsid w:val="00D61031"/>
    <w:rsid w:val="00D90F56"/>
    <w:rsid w:val="00DB50D9"/>
    <w:rsid w:val="00DC64F0"/>
    <w:rsid w:val="00DF2706"/>
    <w:rsid w:val="00E02D0C"/>
    <w:rsid w:val="00E05C72"/>
    <w:rsid w:val="00E43A42"/>
    <w:rsid w:val="00E86C9A"/>
    <w:rsid w:val="00EA1C9F"/>
    <w:rsid w:val="00EC02EE"/>
    <w:rsid w:val="00F164E6"/>
    <w:rsid w:val="00F51BE3"/>
    <w:rsid w:val="00F779F2"/>
    <w:rsid w:val="00F92A71"/>
    <w:rsid w:val="00FA63B6"/>
    <w:rsid w:val="00FB2EC5"/>
    <w:rsid w:val="00FC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2D24"/>
  <w15:chartTrackingRefBased/>
  <w15:docId w15:val="{C0D5CC59-A0AD-4B34-8759-D51DE4EC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D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D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2">
    <w:name w:val="MÓJ STYL 2"/>
    <w:basedOn w:val="Nagwek1"/>
    <w:link w:val="MJSTYL2Znak"/>
    <w:qFormat/>
    <w:rsid w:val="00CA3C9E"/>
    <w:pPr>
      <w:spacing w:before="240" w:after="0" w:line="360" w:lineRule="auto"/>
    </w:pPr>
    <w:rPr>
      <w:rFonts w:ascii="Lato" w:hAnsi="Lato"/>
      <w:b/>
      <w:sz w:val="24"/>
      <w:szCs w:val="32"/>
    </w:rPr>
  </w:style>
  <w:style w:type="character" w:customStyle="1" w:styleId="MJSTYL2Znak">
    <w:name w:val="MÓJ STYL 2 Znak"/>
    <w:basedOn w:val="Nagwek1Znak"/>
    <w:link w:val="MJSTYL2"/>
    <w:rsid w:val="00CA3C9E"/>
    <w:rPr>
      <w:rFonts w:ascii="Lato" w:eastAsiaTheme="majorEastAsia" w:hAnsi="Lato" w:cstheme="majorBidi"/>
      <w:b/>
      <w:color w:val="2E74B5" w:themeColor="accent1" w:themeShade="BF"/>
      <w:sz w:val="24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A3C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customStyle="1" w:styleId="MJSTYL1">
    <w:name w:val="MÓJ STYL 1"/>
    <w:basedOn w:val="Nagwek1"/>
    <w:link w:val="MJSTYL1Znak"/>
    <w:qFormat/>
    <w:rsid w:val="001B5A58"/>
    <w:pPr>
      <w:spacing w:before="120" w:after="120" w:line="240" w:lineRule="auto"/>
    </w:pPr>
    <w:rPr>
      <w:rFonts w:ascii="Lato" w:hAnsi="Lato"/>
      <w:b/>
      <w:color w:val="000000" w:themeColor="text1"/>
      <w:sz w:val="24"/>
      <w:szCs w:val="32"/>
    </w:rPr>
  </w:style>
  <w:style w:type="character" w:customStyle="1" w:styleId="MJSTYL1Znak">
    <w:name w:val="MÓJ STYL 1 Znak"/>
    <w:basedOn w:val="Nagwek1Znak"/>
    <w:link w:val="MJSTYL1"/>
    <w:rsid w:val="001B5A58"/>
    <w:rPr>
      <w:rFonts w:ascii="Lato" w:eastAsiaTheme="majorEastAsia" w:hAnsi="Lato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D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D3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D3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D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D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D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D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D3F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D3F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D3F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"/>
    <w:basedOn w:val="Normalny"/>
    <w:link w:val="AkapitzlistZnak"/>
    <w:uiPriority w:val="34"/>
    <w:qFormat/>
    <w:rsid w:val="003E2D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D3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D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D3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D3F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D3F"/>
  </w:style>
  <w:style w:type="paragraph" w:styleId="Stopka">
    <w:name w:val="footer"/>
    <w:basedOn w:val="Normalny"/>
    <w:link w:val="StopkaZnak"/>
    <w:uiPriority w:val="99"/>
    <w:unhideWhenUsed/>
    <w:rsid w:val="003E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D3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7A83"/>
    <w:pPr>
      <w:spacing w:line="240" w:lineRule="auto"/>
      <w:jc w:val="left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7A83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6E7A8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"/>
    <w:link w:val="Akapitzlist"/>
    <w:uiPriority w:val="34"/>
    <w:qFormat/>
    <w:locked/>
    <w:rsid w:val="00E05C72"/>
  </w:style>
  <w:style w:type="character" w:styleId="Hipercze">
    <w:name w:val="Hyperlink"/>
    <w:basedOn w:val="Domylnaczcionkaakapitu"/>
    <w:uiPriority w:val="99"/>
    <w:unhideWhenUsed/>
    <w:rsid w:val="00E05C7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842A4"/>
    <w:pPr>
      <w:spacing w:after="0" w:line="240" w:lineRule="auto"/>
      <w:ind w:left="0" w:firstLine="0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2D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13" Type="http://schemas.openxmlformats.org/officeDocument/2006/relationships/hyperlink" Target="https://ore.edu.pl/category/projekty-fers/odbior-zaawansowanych-technologicznie-e-materialow-i-gier/odbior-zaawansowanych-technologicznie-e-materialow-i-gier-aktualnosc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dukacja/rzadowy-program-wyrownywania-szans-edukacyjnych-dzieci-i-mlodziezy-przyjazna-szkol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e.edu.pl/2024/04/budowa-skoordynowanego-systemu-pomocy-specjalistycznej-opartego-na-specjalistycznych-centrach-wspierajacych-edukacje-wlaczajaca-o-projekci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fs.men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s.men.gov.pl/raport-koncowy-z-badania-pt-ewaluacja-cyfryzacji-w-edukacji/" TargetMode="External"/><Relationship Id="rId14" Type="http://schemas.openxmlformats.org/officeDocument/2006/relationships/hyperlink" Target="https://ibe.edu.pl/pl/projek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6E7B-1F52-4D8B-9581-B5E6FB24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5131</Words>
  <Characters>30792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Bańkowska Lidia</dc:creator>
  <cp:keywords/>
  <dc:description/>
  <cp:lastModifiedBy>Bańkowska Lidia</cp:lastModifiedBy>
  <cp:revision>2</cp:revision>
  <dcterms:created xsi:type="dcterms:W3CDTF">2026-07-23T13:48:00Z</dcterms:created>
  <dcterms:modified xsi:type="dcterms:W3CDTF">2026-07-23T13:48:00Z</dcterms:modified>
</cp:coreProperties>
</file>